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7424" w14:textId="73354859" w:rsidR="007E740C" w:rsidRPr="00393E90" w:rsidRDefault="0008036A" w:rsidP="00A92F25">
      <w:pPr>
        <w:spacing w:before="120" w:line="360" w:lineRule="auto"/>
        <w:jc w:val="center"/>
        <w:rPr>
          <w:rFonts w:ascii="Verdana" w:eastAsia="Verdana" w:hAnsi="Verdana" w:cs="Times New Roman"/>
          <w:b/>
          <w:sz w:val="24"/>
          <w:szCs w:val="24"/>
        </w:rPr>
      </w:pPr>
      <w:r w:rsidRPr="00393E90">
        <w:rPr>
          <w:rFonts w:ascii="Verdana" w:eastAsia="Verdana" w:hAnsi="Verdana" w:cs="Times New Roman"/>
          <w:b/>
          <w:sz w:val="24"/>
          <w:szCs w:val="24"/>
        </w:rPr>
        <w:t xml:space="preserve">Uchwała nr </w:t>
      </w:r>
      <w:r w:rsidR="00A92F25">
        <w:rPr>
          <w:rFonts w:ascii="Verdana" w:eastAsia="Verdana" w:hAnsi="Verdana" w:cs="Times New Roman"/>
          <w:b/>
          <w:sz w:val="24"/>
          <w:szCs w:val="24"/>
        </w:rPr>
        <w:t>214</w:t>
      </w:r>
      <w:r w:rsidRPr="00393E90">
        <w:rPr>
          <w:rFonts w:ascii="Verdana" w:eastAsia="Verdana" w:hAnsi="Verdana" w:cs="Times New Roman"/>
          <w:b/>
          <w:sz w:val="24"/>
          <w:szCs w:val="24"/>
        </w:rPr>
        <w:br/>
        <w:t>Rady Działalności Pożytku Publicznego</w:t>
      </w:r>
      <w:r w:rsidRPr="00393E90">
        <w:rPr>
          <w:rFonts w:ascii="Verdana" w:eastAsia="Verdana" w:hAnsi="Verdana" w:cs="Times New Roman"/>
          <w:b/>
          <w:sz w:val="24"/>
          <w:szCs w:val="24"/>
        </w:rPr>
        <w:br/>
        <w:t xml:space="preserve">z dnia </w:t>
      </w:r>
      <w:r w:rsidR="00A92F25">
        <w:rPr>
          <w:rFonts w:ascii="Verdana" w:eastAsia="Verdana" w:hAnsi="Verdana"/>
          <w:b/>
          <w:bCs/>
        </w:rPr>
        <w:t>8 października</w:t>
      </w:r>
      <w:bookmarkStart w:id="0" w:name="_GoBack"/>
      <w:bookmarkEnd w:id="0"/>
      <w:r w:rsidRPr="00393E90">
        <w:rPr>
          <w:rFonts w:ascii="Verdana" w:eastAsia="Verdana" w:hAnsi="Verdana" w:cs="Times New Roman"/>
          <w:b/>
          <w:sz w:val="24"/>
          <w:szCs w:val="24"/>
        </w:rPr>
        <w:t xml:space="preserve"> 2021 r. </w:t>
      </w:r>
      <w:r w:rsidRPr="00393E90">
        <w:rPr>
          <w:rFonts w:ascii="Verdana" w:eastAsia="Verdana" w:hAnsi="Verdana" w:cs="Times New Roman"/>
          <w:b/>
          <w:sz w:val="24"/>
          <w:szCs w:val="24"/>
        </w:rPr>
        <w:br/>
        <w:t xml:space="preserve">w sprawie </w:t>
      </w:r>
      <w:r w:rsidR="00627149" w:rsidRPr="00393E90">
        <w:rPr>
          <w:rFonts w:ascii="Verdana" w:eastAsia="Verdana" w:hAnsi="Verdana" w:cs="Times New Roman"/>
          <w:b/>
          <w:sz w:val="24"/>
          <w:szCs w:val="24"/>
        </w:rPr>
        <w:t>rozpoczęcia prac nad Koncepcją Rozwoju Kraju 2050</w:t>
      </w:r>
    </w:p>
    <w:p w14:paraId="13FE33A8" w14:textId="1A1062A4" w:rsidR="003A27A6" w:rsidRPr="006C05E6" w:rsidRDefault="003A27A6" w:rsidP="00FD32DE">
      <w:pPr>
        <w:spacing w:before="120"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23C4D9E1" w14:textId="3C481C6F" w:rsidR="007E740C" w:rsidRPr="00393E90" w:rsidRDefault="0008036A" w:rsidP="00393E90">
      <w:pPr>
        <w:spacing w:before="120" w:line="360" w:lineRule="auto"/>
        <w:rPr>
          <w:rFonts w:ascii="Verdana" w:eastAsia="Verdana" w:hAnsi="Verdana" w:cs="Times New Roman"/>
          <w:sz w:val="24"/>
          <w:szCs w:val="24"/>
        </w:rPr>
      </w:pPr>
      <w:r w:rsidRPr="00393E90">
        <w:rPr>
          <w:rFonts w:ascii="Verdana" w:eastAsia="Verdana" w:hAnsi="Verdana" w:cs="Times New Roman"/>
          <w:sz w:val="24"/>
          <w:szCs w:val="24"/>
        </w:rPr>
        <w:t>Na podstawie § 10 rozporządzenia Przewodniczącego Komitetu do spraw Pożytku Publicznego z dnia 24 października 2018 r. w sprawie Rady Działa</w:t>
      </w:r>
      <w:r w:rsidR="0079195C" w:rsidRPr="00393E90">
        <w:rPr>
          <w:rFonts w:ascii="Verdana" w:eastAsia="Verdana" w:hAnsi="Verdana" w:cs="Times New Roman"/>
          <w:sz w:val="24"/>
          <w:szCs w:val="24"/>
        </w:rPr>
        <w:t xml:space="preserve">lności Pożytku Publicznego (Dz. U. poz. </w:t>
      </w:r>
      <w:r w:rsidRPr="00393E90">
        <w:rPr>
          <w:rFonts w:ascii="Verdana" w:eastAsia="Verdana" w:hAnsi="Verdana" w:cs="Times New Roman"/>
          <w:sz w:val="24"/>
          <w:szCs w:val="24"/>
        </w:rPr>
        <w:t>2052) oraz art. 35 ust. 2</w:t>
      </w:r>
      <w:r w:rsidR="0079195C" w:rsidRPr="00393E90">
        <w:rPr>
          <w:rFonts w:ascii="Verdana" w:eastAsia="Verdana" w:hAnsi="Verdana" w:cs="Times New Roman"/>
          <w:sz w:val="24"/>
          <w:szCs w:val="24"/>
        </w:rPr>
        <w:t xml:space="preserve"> ustawy z dnia</w:t>
      </w:r>
      <w:r w:rsidR="00DE75C7" w:rsidRPr="00393E90">
        <w:rPr>
          <w:rFonts w:ascii="Verdana" w:eastAsia="Verdana" w:hAnsi="Verdana" w:cs="Times New Roman"/>
          <w:sz w:val="24"/>
          <w:szCs w:val="24"/>
        </w:rPr>
        <w:t xml:space="preserve"> 24 kwietnia 2003</w:t>
      </w:r>
      <w:r w:rsidR="006205A9" w:rsidRPr="00393E90">
        <w:rPr>
          <w:rFonts w:ascii="Verdana" w:eastAsia="Verdana" w:hAnsi="Verdana" w:cs="Times New Roman"/>
          <w:sz w:val="24"/>
          <w:szCs w:val="24"/>
        </w:rPr>
        <w:t xml:space="preserve"> </w:t>
      </w:r>
      <w:r w:rsidRPr="00393E90">
        <w:rPr>
          <w:rFonts w:ascii="Verdana" w:eastAsia="Verdana" w:hAnsi="Verdana" w:cs="Times New Roman"/>
          <w:sz w:val="24"/>
          <w:szCs w:val="24"/>
        </w:rPr>
        <w:t>r. o działalności pożytku publiczn</w:t>
      </w:r>
      <w:r w:rsidR="00CF7DBC" w:rsidRPr="00393E90">
        <w:rPr>
          <w:rFonts w:ascii="Verdana" w:eastAsia="Verdana" w:hAnsi="Verdana" w:cs="Times New Roman"/>
          <w:sz w:val="24"/>
          <w:szCs w:val="24"/>
        </w:rPr>
        <w:t>ego i o wolontariacie (Dz. </w:t>
      </w:r>
      <w:r w:rsidR="0079195C" w:rsidRPr="00393E90">
        <w:rPr>
          <w:rFonts w:ascii="Verdana" w:eastAsia="Verdana" w:hAnsi="Verdana" w:cs="Times New Roman"/>
          <w:sz w:val="24"/>
          <w:szCs w:val="24"/>
        </w:rPr>
        <w:t>U.</w:t>
      </w:r>
      <w:r w:rsidR="00CF7DBC" w:rsidRPr="00393E90">
        <w:rPr>
          <w:rFonts w:ascii="Verdana" w:eastAsia="Verdana" w:hAnsi="Verdana" w:cs="Times New Roman"/>
          <w:sz w:val="24"/>
          <w:szCs w:val="24"/>
        </w:rPr>
        <w:t> </w:t>
      </w:r>
      <w:r w:rsidR="0079195C" w:rsidRPr="00393E90">
        <w:rPr>
          <w:rFonts w:ascii="Verdana" w:eastAsia="Verdana" w:hAnsi="Verdana" w:cs="Times New Roman"/>
          <w:sz w:val="24"/>
          <w:szCs w:val="24"/>
        </w:rPr>
        <w:t>z</w:t>
      </w:r>
      <w:r w:rsidR="00DE75C7" w:rsidRPr="00393E90">
        <w:rPr>
          <w:rFonts w:ascii="Verdana" w:eastAsia="Verdana" w:hAnsi="Verdana" w:cs="Times New Roman"/>
          <w:sz w:val="24"/>
          <w:szCs w:val="24"/>
        </w:rPr>
        <w:t> </w:t>
      </w:r>
      <w:r w:rsidR="0079195C" w:rsidRPr="00393E90">
        <w:rPr>
          <w:rFonts w:ascii="Verdana" w:eastAsia="Verdana" w:hAnsi="Verdana" w:cs="Times New Roman"/>
          <w:sz w:val="24"/>
          <w:szCs w:val="24"/>
        </w:rPr>
        <w:t>2020 r. poz. </w:t>
      </w:r>
      <w:r w:rsidRPr="00393E90">
        <w:rPr>
          <w:rFonts w:ascii="Verdana" w:eastAsia="Verdana" w:hAnsi="Verdana" w:cs="Times New Roman"/>
          <w:sz w:val="24"/>
          <w:szCs w:val="24"/>
        </w:rPr>
        <w:t>1057), uchwala się stanowisko Rady Dzi</w:t>
      </w:r>
      <w:r w:rsidR="0079195C" w:rsidRPr="00393E90">
        <w:rPr>
          <w:rFonts w:ascii="Verdana" w:eastAsia="Verdana" w:hAnsi="Verdana" w:cs="Times New Roman"/>
          <w:sz w:val="24"/>
          <w:szCs w:val="24"/>
        </w:rPr>
        <w:t>ałalności Pożytku Publicznego w </w:t>
      </w:r>
      <w:r w:rsidRPr="00393E90">
        <w:rPr>
          <w:rFonts w:ascii="Verdana" w:eastAsia="Verdana" w:hAnsi="Verdana" w:cs="Times New Roman"/>
          <w:sz w:val="24"/>
          <w:szCs w:val="24"/>
        </w:rPr>
        <w:t xml:space="preserve">sprawie </w:t>
      </w:r>
      <w:r w:rsidR="00627149" w:rsidRPr="00393E90">
        <w:rPr>
          <w:rFonts w:ascii="Verdana" w:eastAsia="Verdana" w:hAnsi="Verdana" w:cs="Times New Roman"/>
          <w:sz w:val="24"/>
          <w:szCs w:val="24"/>
        </w:rPr>
        <w:t>rozpoczęcia prac nad Koncepcją Rozwoju Kraju 2050</w:t>
      </w:r>
      <w:r w:rsidRPr="00393E90">
        <w:rPr>
          <w:rFonts w:ascii="Verdana" w:eastAsia="Verdana" w:hAnsi="Verdana" w:cs="Times New Roman"/>
          <w:sz w:val="24"/>
          <w:szCs w:val="24"/>
        </w:rPr>
        <w:t>.</w:t>
      </w:r>
    </w:p>
    <w:p w14:paraId="32AAEC38" w14:textId="77777777" w:rsidR="007E740C" w:rsidRPr="00393E90" w:rsidRDefault="0008036A" w:rsidP="00FD32DE">
      <w:pPr>
        <w:spacing w:before="360" w:line="360" w:lineRule="auto"/>
        <w:jc w:val="center"/>
        <w:rPr>
          <w:rFonts w:ascii="Verdana" w:eastAsia="Verdana" w:hAnsi="Verdana" w:cs="Times New Roman"/>
          <w:b/>
          <w:sz w:val="24"/>
          <w:szCs w:val="24"/>
        </w:rPr>
      </w:pPr>
      <w:r w:rsidRPr="00393E90">
        <w:rPr>
          <w:rFonts w:ascii="Verdana" w:eastAsia="Verdana" w:hAnsi="Verdana" w:cs="Times New Roman"/>
          <w:b/>
          <w:sz w:val="24"/>
          <w:szCs w:val="24"/>
        </w:rPr>
        <w:t>§ 1</w:t>
      </w:r>
    </w:p>
    <w:p w14:paraId="41B1C1C5" w14:textId="38B5D4F8" w:rsidR="00FD32DE" w:rsidRDefault="0008036A" w:rsidP="00393E90">
      <w:pPr>
        <w:numPr>
          <w:ilvl w:val="0"/>
          <w:numId w:val="1"/>
        </w:numPr>
        <w:spacing w:before="120" w:line="360" w:lineRule="auto"/>
        <w:ind w:left="566" w:hanging="566"/>
        <w:rPr>
          <w:rFonts w:ascii="Verdana" w:eastAsia="Verdana" w:hAnsi="Verdana" w:cs="Times New Roman"/>
          <w:sz w:val="24"/>
          <w:szCs w:val="24"/>
        </w:rPr>
      </w:pPr>
      <w:bookmarkStart w:id="1" w:name="_30j0zll" w:colFirst="0" w:colLast="0"/>
      <w:bookmarkEnd w:id="1"/>
      <w:r w:rsidRPr="00393E90">
        <w:rPr>
          <w:rFonts w:ascii="Verdana" w:eastAsia="Verdana" w:hAnsi="Verdana" w:cs="Times New Roman"/>
          <w:sz w:val="24"/>
          <w:szCs w:val="24"/>
        </w:rPr>
        <w:t xml:space="preserve">Rada Działalności Pożytku Publicznego, zwana dalej „Radą”, </w:t>
      </w:r>
      <w:r w:rsidR="00627149" w:rsidRPr="00393E90">
        <w:rPr>
          <w:rFonts w:ascii="Verdana" w:eastAsia="Verdana" w:hAnsi="Verdana" w:cs="Times New Roman"/>
          <w:sz w:val="24"/>
          <w:szCs w:val="24"/>
        </w:rPr>
        <w:t>wyrażą chęć włączenia się do prac nad strategią Koncepcją Rozwoju Kraju 2050</w:t>
      </w:r>
      <w:r w:rsidR="00FD32DE" w:rsidRPr="00393E90">
        <w:rPr>
          <w:rFonts w:ascii="Verdana" w:eastAsia="Verdana" w:hAnsi="Verdana" w:cs="Times New Roman"/>
          <w:sz w:val="24"/>
          <w:szCs w:val="24"/>
        </w:rPr>
        <w:t>.</w:t>
      </w:r>
    </w:p>
    <w:p w14:paraId="32B8053D" w14:textId="03B658C1" w:rsidR="00393E90" w:rsidRPr="00393E90" w:rsidRDefault="00393E90" w:rsidP="00393E90">
      <w:pPr>
        <w:numPr>
          <w:ilvl w:val="0"/>
          <w:numId w:val="1"/>
        </w:numPr>
        <w:spacing w:before="120" w:line="360" w:lineRule="auto"/>
        <w:rPr>
          <w:rFonts w:ascii="Verdana" w:eastAsia="Verdana" w:hAnsi="Verdana" w:cs="Times New Roman"/>
          <w:sz w:val="24"/>
          <w:szCs w:val="24"/>
        </w:rPr>
      </w:pPr>
      <w:r w:rsidRPr="00393E90">
        <w:rPr>
          <w:rFonts w:ascii="Verdana" w:eastAsia="Verdana" w:hAnsi="Verdana" w:cs="Times New Roman"/>
          <w:sz w:val="24"/>
          <w:szCs w:val="24"/>
        </w:rPr>
        <w:t xml:space="preserve">Koncepcja Rozwoju Kraju 2050 musi stać się swoistą drogą strategicznych wyborów, co do dalszej drogi rozwoju kraju. Ma być także odzwierciedleniem aktualnej wiedzy eksperckiej i oczekiwań mieszkańców Polski, zwłaszcza osób młodych. Dlatego Rada wzywa aby w prace zaangażować jak najwięcej organizacji społeczeństwa obywatelskiego oraz osób młodych.  </w:t>
      </w:r>
    </w:p>
    <w:p w14:paraId="2E499FFB" w14:textId="45B51C68" w:rsidR="00FD32DE" w:rsidRPr="00393E90" w:rsidRDefault="00FD32DE" w:rsidP="00FD32DE">
      <w:pPr>
        <w:spacing w:before="360" w:line="360" w:lineRule="auto"/>
        <w:jc w:val="center"/>
        <w:rPr>
          <w:rFonts w:ascii="Verdana" w:eastAsia="Verdana" w:hAnsi="Verdana" w:cs="Times New Roman"/>
          <w:b/>
          <w:sz w:val="24"/>
          <w:szCs w:val="24"/>
        </w:rPr>
      </w:pPr>
      <w:r w:rsidRPr="00393E90">
        <w:rPr>
          <w:rFonts w:ascii="Verdana" w:eastAsia="Verdana" w:hAnsi="Verdana" w:cs="Times New Roman"/>
          <w:b/>
          <w:sz w:val="24"/>
          <w:szCs w:val="24"/>
        </w:rPr>
        <w:t>§ 2</w:t>
      </w:r>
    </w:p>
    <w:p w14:paraId="05AD181C" w14:textId="77777777" w:rsidR="004A3605" w:rsidRPr="00393E90" w:rsidRDefault="004A3605" w:rsidP="00393E90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393E90">
        <w:rPr>
          <w:rFonts w:ascii="Verdana" w:hAnsi="Verdana" w:cs="Times New Roman"/>
          <w:sz w:val="24"/>
          <w:szCs w:val="24"/>
        </w:rPr>
        <w:t>Rada wnosi o przekazanie niniejszej uchwały:</w:t>
      </w:r>
    </w:p>
    <w:p w14:paraId="5C82AB5C" w14:textId="2FF1E6DC" w:rsidR="004A3605" w:rsidRPr="00393E90" w:rsidRDefault="004A3605" w:rsidP="00393E90">
      <w:pPr>
        <w:numPr>
          <w:ilvl w:val="1"/>
          <w:numId w:val="10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  <w:sz w:val="24"/>
          <w:szCs w:val="24"/>
        </w:rPr>
      </w:pPr>
      <w:r w:rsidRPr="00393E90">
        <w:rPr>
          <w:rFonts w:ascii="Verdana" w:eastAsia="Verdana" w:hAnsi="Verdana" w:cs="Times New Roman"/>
          <w:color w:val="222222"/>
          <w:sz w:val="24"/>
          <w:szCs w:val="24"/>
        </w:rPr>
        <w:t>Prezesowi</w:t>
      </w:r>
      <w:r w:rsidRPr="00393E90">
        <w:rPr>
          <w:rFonts w:ascii="Verdana" w:hAnsi="Verdana" w:cs="Times New Roman"/>
        </w:rPr>
        <w:t xml:space="preserve"> </w:t>
      </w:r>
      <w:r w:rsidR="007774CC" w:rsidRPr="00393E90">
        <w:rPr>
          <w:rFonts w:ascii="Verdana" w:eastAsia="Verdana" w:hAnsi="Verdana" w:cs="Times New Roman"/>
          <w:color w:val="222222"/>
          <w:sz w:val="24"/>
          <w:szCs w:val="24"/>
        </w:rPr>
        <w:t>Rady Ministrów;</w:t>
      </w:r>
    </w:p>
    <w:p w14:paraId="1BF4C350" w14:textId="22183B46" w:rsidR="004A3605" w:rsidRPr="00393E90" w:rsidRDefault="004A3605" w:rsidP="00393E90">
      <w:pPr>
        <w:numPr>
          <w:ilvl w:val="1"/>
          <w:numId w:val="10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  <w:sz w:val="24"/>
          <w:szCs w:val="24"/>
        </w:rPr>
      </w:pPr>
      <w:r w:rsidRPr="00393E90">
        <w:rPr>
          <w:rFonts w:ascii="Verdana" w:eastAsia="Verdana" w:hAnsi="Verdana" w:cs="Times New Roman"/>
          <w:color w:val="222222"/>
          <w:sz w:val="24"/>
          <w:szCs w:val="24"/>
        </w:rPr>
        <w:t xml:space="preserve">Ministrowi Finansów, </w:t>
      </w:r>
      <w:r w:rsidR="00393E90">
        <w:rPr>
          <w:rFonts w:ascii="Verdana" w:eastAsia="Verdana" w:hAnsi="Verdana" w:cs="Times New Roman"/>
          <w:color w:val="222222"/>
          <w:sz w:val="24"/>
          <w:szCs w:val="24"/>
        </w:rPr>
        <w:t>Funduszy i Polityki Regionalnej.</w:t>
      </w:r>
    </w:p>
    <w:p w14:paraId="3004D929" w14:textId="3D626DB2" w:rsidR="004A3605" w:rsidRPr="00393E90" w:rsidRDefault="006C05E6" w:rsidP="006C05E6">
      <w:pPr>
        <w:spacing w:before="360" w:line="360" w:lineRule="auto"/>
        <w:jc w:val="center"/>
        <w:rPr>
          <w:rFonts w:ascii="Verdana" w:eastAsia="Verdana" w:hAnsi="Verdana" w:cs="Times New Roman"/>
          <w:sz w:val="24"/>
          <w:szCs w:val="24"/>
        </w:rPr>
      </w:pPr>
      <w:r w:rsidRPr="00393E90">
        <w:rPr>
          <w:rFonts w:ascii="Verdana" w:eastAsia="Verdana" w:hAnsi="Verdana" w:cs="Times New Roman"/>
          <w:b/>
          <w:sz w:val="24"/>
          <w:szCs w:val="24"/>
        </w:rPr>
        <w:t xml:space="preserve">§ </w:t>
      </w:r>
      <w:r w:rsidR="001A6262" w:rsidRPr="00393E90">
        <w:rPr>
          <w:rFonts w:ascii="Verdana" w:eastAsia="Verdana" w:hAnsi="Verdana" w:cs="Times New Roman"/>
          <w:b/>
          <w:sz w:val="24"/>
          <w:szCs w:val="24"/>
        </w:rPr>
        <w:t>3</w:t>
      </w:r>
    </w:p>
    <w:p w14:paraId="462403BF" w14:textId="621C695F" w:rsidR="006C05E6" w:rsidRPr="00393E90" w:rsidRDefault="0008036A" w:rsidP="00393E90">
      <w:pPr>
        <w:spacing w:line="360" w:lineRule="auto"/>
        <w:rPr>
          <w:rFonts w:ascii="Verdana" w:eastAsia="Verdana" w:hAnsi="Verdana" w:cs="Times New Roman"/>
          <w:sz w:val="24"/>
          <w:szCs w:val="24"/>
        </w:rPr>
      </w:pPr>
      <w:r w:rsidRPr="00393E90">
        <w:rPr>
          <w:rFonts w:ascii="Verdana" w:eastAsia="Verdana" w:hAnsi="Verdana" w:cs="Times New Roman"/>
          <w:sz w:val="24"/>
          <w:szCs w:val="24"/>
        </w:rPr>
        <w:t>Uchwała wchodzi w życie z dniem podjęcia.</w:t>
      </w:r>
    </w:p>
    <w:p w14:paraId="4AF11D2A" w14:textId="77777777" w:rsidR="006C05E6" w:rsidRPr="0081526F" w:rsidRDefault="006C05E6" w:rsidP="00FD32DE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sectPr w:rsidR="006C05E6" w:rsidRPr="0081526F" w:rsidSect="006C05E6">
      <w:footerReference w:type="default" r:id="rId7"/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1311" w14:textId="77777777" w:rsidR="00EF187C" w:rsidRDefault="00EF187C" w:rsidP="007774CC">
      <w:pPr>
        <w:spacing w:line="240" w:lineRule="auto"/>
      </w:pPr>
      <w:r>
        <w:separator/>
      </w:r>
    </w:p>
  </w:endnote>
  <w:endnote w:type="continuationSeparator" w:id="0">
    <w:p w14:paraId="55EAD0ED" w14:textId="77777777" w:rsidR="00EF187C" w:rsidRDefault="00EF187C" w:rsidP="00777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4"/>
      </w:rPr>
      <w:id w:val="-1116977611"/>
      <w:docPartObj>
        <w:docPartGallery w:val="Page Numbers (Bottom of Page)"/>
        <w:docPartUnique/>
      </w:docPartObj>
    </w:sdtPr>
    <w:sdtEndPr/>
    <w:sdtContent>
      <w:p w14:paraId="31272A17" w14:textId="017D6D65" w:rsidR="006C05E6" w:rsidRPr="006C05E6" w:rsidRDefault="006C05E6" w:rsidP="006C05E6">
        <w:pPr>
          <w:pStyle w:val="Stopka"/>
          <w:jc w:val="right"/>
          <w:rPr>
            <w:rFonts w:ascii="Verdana" w:hAnsi="Verdana"/>
            <w:sz w:val="24"/>
          </w:rPr>
        </w:pPr>
        <w:r w:rsidRPr="006C05E6">
          <w:rPr>
            <w:rFonts w:ascii="Verdana" w:hAnsi="Verdana"/>
            <w:sz w:val="24"/>
          </w:rPr>
          <w:fldChar w:fldCharType="begin"/>
        </w:r>
        <w:r w:rsidRPr="006C05E6">
          <w:rPr>
            <w:rFonts w:ascii="Verdana" w:hAnsi="Verdana"/>
            <w:sz w:val="24"/>
          </w:rPr>
          <w:instrText>PAGE   \* MERGEFORMAT</w:instrText>
        </w:r>
        <w:r w:rsidRPr="006C05E6">
          <w:rPr>
            <w:rFonts w:ascii="Verdana" w:hAnsi="Verdana"/>
            <w:sz w:val="24"/>
          </w:rPr>
          <w:fldChar w:fldCharType="separate"/>
        </w:r>
        <w:r w:rsidR="00A92F25" w:rsidRPr="00A92F25">
          <w:rPr>
            <w:rFonts w:ascii="Verdana" w:hAnsi="Verdana"/>
            <w:noProof/>
            <w:sz w:val="24"/>
            <w:lang w:val="pl-PL"/>
          </w:rPr>
          <w:t>1</w:t>
        </w:r>
        <w:r w:rsidRPr="006C05E6">
          <w:rPr>
            <w:rFonts w:ascii="Verdana" w:hAnsi="Verdan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E2A2" w14:textId="77777777" w:rsidR="00EF187C" w:rsidRDefault="00EF187C" w:rsidP="007774CC">
      <w:pPr>
        <w:spacing w:line="240" w:lineRule="auto"/>
      </w:pPr>
      <w:r>
        <w:separator/>
      </w:r>
    </w:p>
  </w:footnote>
  <w:footnote w:type="continuationSeparator" w:id="0">
    <w:p w14:paraId="3EB08B06" w14:textId="77777777" w:rsidR="00EF187C" w:rsidRDefault="00EF187C" w:rsidP="007774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64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" w15:restartNumberingAfterBreak="0">
    <w:nsid w:val="00322F37"/>
    <w:multiLevelType w:val="multilevel"/>
    <w:tmpl w:val="2F900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342A6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4" w15:restartNumberingAfterBreak="0">
    <w:nsid w:val="0BD50915"/>
    <w:multiLevelType w:val="multilevel"/>
    <w:tmpl w:val="2C1A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6" w15:restartNumberingAfterBreak="0">
    <w:nsid w:val="5B9D61AA"/>
    <w:multiLevelType w:val="multilevel"/>
    <w:tmpl w:val="EA904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3D3C2E"/>
    <w:multiLevelType w:val="multilevel"/>
    <w:tmpl w:val="FF284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E9C1647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9" w15:restartNumberingAfterBreak="0">
    <w:nsid w:val="73B52B45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0" w15:restartNumberingAfterBreak="0">
    <w:nsid w:val="7D2301B3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C"/>
    <w:rsid w:val="000034EF"/>
    <w:rsid w:val="00003953"/>
    <w:rsid w:val="0002145D"/>
    <w:rsid w:val="0008036A"/>
    <w:rsid w:val="000B1BE8"/>
    <w:rsid w:val="00107413"/>
    <w:rsid w:val="0019420D"/>
    <w:rsid w:val="001A6262"/>
    <w:rsid w:val="001A6F03"/>
    <w:rsid w:val="001D064D"/>
    <w:rsid w:val="00215D8E"/>
    <w:rsid w:val="0034475E"/>
    <w:rsid w:val="00393E90"/>
    <w:rsid w:val="003A27A6"/>
    <w:rsid w:val="004A3605"/>
    <w:rsid w:val="0061165D"/>
    <w:rsid w:val="006205A9"/>
    <w:rsid w:val="00627149"/>
    <w:rsid w:val="006C05E6"/>
    <w:rsid w:val="006D45AE"/>
    <w:rsid w:val="007774CC"/>
    <w:rsid w:val="0079195C"/>
    <w:rsid w:val="007A3940"/>
    <w:rsid w:val="007E740C"/>
    <w:rsid w:val="0081526F"/>
    <w:rsid w:val="008370A0"/>
    <w:rsid w:val="00A92F25"/>
    <w:rsid w:val="00BA42E3"/>
    <w:rsid w:val="00BE4009"/>
    <w:rsid w:val="00C46C88"/>
    <w:rsid w:val="00CF7DBC"/>
    <w:rsid w:val="00DE75C7"/>
    <w:rsid w:val="00E713A2"/>
    <w:rsid w:val="00EF187C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723"/>
  <w15:docId w15:val="{B4328772-2096-4AFA-BE62-84BFD90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99"/>
    <w:qFormat/>
    <w:rsid w:val="004A360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774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CC"/>
  </w:style>
  <w:style w:type="paragraph" w:styleId="Stopka">
    <w:name w:val="footer"/>
    <w:basedOn w:val="Normalny"/>
    <w:link w:val="StopkaZnak"/>
    <w:uiPriority w:val="99"/>
    <w:unhideWhenUsed/>
    <w:rsid w:val="007774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Gierlach Piotr</cp:lastModifiedBy>
  <cp:revision>6</cp:revision>
  <dcterms:created xsi:type="dcterms:W3CDTF">2021-10-04T10:19:00Z</dcterms:created>
  <dcterms:modified xsi:type="dcterms:W3CDTF">2021-10-08T17:09:00Z</dcterms:modified>
</cp:coreProperties>
</file>