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24F3" w14:textId="5573B07D" w:rsidR="008F0176" w:rsidRPr="00F44912" w:rsidRDefault="002107D3" w:rsidP="00F44912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49</w:t>
      </w:r>
      <w:r w:rsidR="00F44912"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17</w:t>
      </w:r>
      <w:r w:rsidR="00F44912"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listopada</w:t>
      </w:r>
      <w:r w:rsidR="00F44912">
        <w:rPr>
          <w:rFonts w:ascii="Calibri" w:hAnsi="Calibri" w:cs="Calibri"/>
          <w:color w:val="auto"/>
          <w:sz w:val="28"/>
          <w:szCs w:val="28"/>
        </w:rPr>
        <w:t xml:space="preserve"> 2021</w:t>
      </w:r>
      <w:r w:rsidR="00F44912"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73BC2EF" w14:textId="5AC5675D" w:rsidR="008F0176" w:rsidRPr="00F44912" w:rsidRDefault="002107D3" w:rsidP="00F44912">
      <w:pPr>
        <w:spacing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uchylające zarządzenie nr 46 w sprawie ustanowienia zadań ochronnych dla rezerwatu przyrody „Jeziorko koło Drozdowa”</w:t>
      </w:r>
    </w:p>
    <w:p w14:paraId="6D6F1CEE" w14:textId="77777777" w:rsidR="002107D3" w:rsidRDefault="008F0176" w:rsidP="002107D3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 xml:space="preserve">Na podstawie </w:t>
      </w:r>
      <w:r w:rsidR="002107D3" w:rsidRPr="002107D3">
        <w:rPr>
          <w:rFonts w:ascii="Calibri" w:hAnsi="Calibri" w:cs="Calibri"/>
        </w:rPr>
        <w:t>art. 22 ust. 2 pkt 2 ustawy z dnia 16 kwietnia 2004 r. o ochronie przyrody (Dz. U. z 2021 r. poz. 10</w:t>
      </w:r>
      <w:r w:rsidR="002107D3">
        <w:rPr>
          <w:rFonts w:ascii="Calibri" w:hAnsi="Calibri" w:cs="Calibri"/>
        </w:rPr>
        <w:t>98) zarządza się, co następuje.</w:t>
      </w:r>
    </w:p>
    <w:p w14:paraId="1FBCE55A" w14:textId="5AB5D384" w:rsidR="002107D3" w:rsidRP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 xml:space="preserve">§ 1. Uchyla się zarządzenie nr 46 Regionalnego Dyrektora Ochrony Środowiska w Olsztynie </w:t>
      </w:r>
    </w:p>
    <w:p w14:paraId="754E7E4B" w14:textId="77777777" w:rsid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z dnia 5 listopada 2021 r. w sprawie ustanowienia zadań ochronnych dla rezerwatu prz</w:t>
      </w:r>
      <w:r>
        <w:rPr>
          <w:rFonts w:ascii="Calibri" w:hAnsi="Calibri" w:cs="Calibri"/>
        </w:rPr>
        <w:t>yrody „Jeziorko koło Drozdowa”.</w:t>
      </w:r>
    </w:p>
    <w:p w14:paraId="368CD615" w14:textId="710ACF28" w:rsidR="008F0176" w:rsidRP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§ 2. Zarządzenie wch</w:t>
      </w:r>
      <w:r>
        <w:rPr>
          <w:rFonts w:ascii="Calibri" w:hAnsi="Calibri" w:cs="Calibri"/>
        </w:rPr>
        <w:t>odzi w życie z dniem podpisania</w:t>
      </w:r>
      <w:r w:rsidR="008F0176" w:rsidRPr="00F44912">
        <w:rPr>
          <w:rFonts w:ascii="Calibri" w:hAnsi="Calibri" w:cs="Calibri"/>
          <w:color w:val="000000"/>
        </w:rPr>
        <w:t>.</w:t>
      </w:r>
    </w:p>
    <w:p w14:paraId="2BD99A59" w14:textId="77777777" w:rsidR="00F44912" w:rsidRPr="000A2D32" w:rsidRDefault="00F44912" w:rsidP="00F44912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56032458" w14:textId="77777777" w:rsidR="00F44912" w:rsidRPr="000A2D32" w:rsidRDefault="00F44912" w:rsidP="00F44912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51961FE8" w14:textId="77777777" w:rsidR="00F44912" w:rsidRPr="000A2D32" w:rsidRDefault="00F44912" w:rsidP="00F44912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632AE86C" w14:textId="1C80B9C9" w:rsidR="00784068" w:rsidRPr="002107D3" w:rsidRDefault="00F44912" w:rsidP="002107D3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5CD8B440" w14:textId="77777777" w:rsidR="002107D3" w:rsidRDefault="002107D3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F169C8E" w14:textId="6EC6D4A5" w:rsidR="008F0176" w:rsidRPr="00784068" w:rsidRDefault="00784068" w:rsidP="002107D3">
      <w:pPr>
        <w:pStyle w:val="Nagwek2"/>
        <w:spacing w:before="100" w:beforeAutospacing="1" w:line="360" w:lineRule="auto"/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  <w:r w:rsidRPr="00784068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480ED296" w14:textId="77777777" w:rsidR="002107D3" w:rsidRDefault="002107D3" w:rsidP="002107D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</w:t>
      </w:r>
      <w:r w:rsidRPr="002107D3">
        <w:rPr>
          <w:rFonts w:ascii="Calibri" w:hAnsi="Calibri" w:cs="Calibri"/>
        </w:rPr>
        <w:t>art. 22 ust. 2 ustawy z dnia 16 kwietn</w:t>
      </w:r>
      <w:r>
        <w:rPr>
          <w:rFonts w:ascii="Calibri" w:hAnsi="Calibri" w:cs="Calibri"/>
        </w:rPr>
        <w:t xml:space="preserve">ia 2004 r. o ochronie przyrody </w:t>
      </w:r>
      <w:r w:rsidRPr="002107D3">
        <w:rPr>
          <w:rFonts w:ascii="Calibri" w:hAnsi="Calibri" w:cs="Calibri"/>
        </w:rPr>
        <w:t>(Dz. U. z 2021 r. poz. 1098) regionalni dyrektorzy ochrony środowiska mogą ustanawiać zdania ochronne dla rezerwatów przyrody, dla których n</w:t>
      </w:r>
      <w:r>
        <w:rPr>
          <w:rFonts w:ascii="Calibri" w:hAnsi="Calibri" w:cs="Calibri"/>
        </w:rPr>
        <w:t xml:space="preserve">ie ustanowiono planów ochrony. </w:t>
      </w:r>
    </w:p>
    <w:p w14:paraId="50AB87CB" w14:textId="7BB1A3F3" w:rsidR="002107D3" w:rsidRP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Regionalny Dyrektor Ochrony Środowiska w Olsztynie korzystając z powyższej delegacji ustawowej w dniu 5 listopada 2021 r. wydał zarządzenie w sprawie ustanowienia zadań ochronnych dla rezerwatu przyrody „Jeziorko koło Drozdowa”.</w:t>
      </w:r>
    </w:p>
    <w:p w14:paraId="77C51A56" w14:textId="77777777" w:rsid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Przedmiotowy akt prawny został jednak wydany w trakcie obowiązywania planu ochr</w:t>
      </w:r>
      <w:r>
        <w:rPr>
          <w:rFonts w:ascii="Calibri" w:hAnsi="Calibri" w:cs="Calibri"/>
        </w:rPr>
        <w:t>ony dla ww. rezerwatu przyrody.</w:t>
      </w:r>
    </w:p>
    <w:p w14:paraId="45EAA7E6" w14:textId="24B1915F" w:rsidR="002107D3" w:rsidRP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Mając na uwadze, że w obrocie prawnym nie mogą fu</w:t>
      </w:r>
      <w:r>
        <w:rPr>
          <w:rFonts w:ascii="Calibri" w:hAnsi="Calibri" w:cs="Calibri"/>
        </w:rPr>
        <w:t xml:space="preserve">nkcjonować dwa zarządzenia tj. </w:t>
      </w:r>
      <w:r w:rsidRPr="002107D3">
        <w:rPr>
          <w:rFonts w:ascii="Calibri" w:hAnsi="Calibri" w:cs="Calibri"/>
        </w:rPr>
        <w:t xml:space="preserve">w sprawie ustanowienia zadań ochronnych i planu ochrony, tut. organ przygotował zarządzenie </w:t>
      </w:r>
    </w:p>
    <w:p w14:paraId="35E2E39C" w14:textId="540E26DD" w:rsidR="008F0176" w:rsidRPr="002107D3" w:rsidRDefault="002107D3" w:rsidP="002107D3">
      <w:pPr>
        <w:spacing w:line="360" w:lineRule="auto"/>
        <w:rPr>
          <w:rFonts w:ascii="Calibri" w:hAnsi="Calibri" w:cs="Calibri"/>
        </w:rPr>
      </w:pPr>
      <w:r w:rsidRPr="002107D3">
        <w:rPr>
          <w:rFonts w:ascii="Calibri" w:hAnsi="Calibri" w:cs="Calibri"/>
        </w:rPr>
        <w:t>w sprawie uchylenia zarząd</w:t>
      </w:r>
      <w:r>
        <w:rPr>
          <w:rFonts w:ascii="Calibri" w:hAnsi="Calibri" w:cs="Calibri"/>
        </w:rPr>
        <w:t xml:space="preserve">zenia z dnia 5 listopada 2021 </w:t>
      </w:r>
      <w:r w:rsidR="008F0176" w:rsidRPr="00CC5DF7">
        <w:rPr>
          <w:rFonts w:ascii="Calibri" w:hAnsi="Calibri" w:cs="Calibri"/>
          <w:bCs/>
          <w:color w:val="000000"/>
        </w:rPr>
        <w:t>r.</w:t>
      </w:r>
    </w:p>
    <w:p w14:paraId="1B708B9E" w14:textId="77777777" w:rsidR="002107D3" w:rsidRPr="000A2D32" w:rsidRDefault="002107D3" w:rsidP="002107D3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47A8E545" w14:textId="77777777" w:rsidR="002107D3" w:rsidRPr="000A2D32" w:rsidRDefault="002107D3" w:rsidP="002107D3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5705CBD" w14:textId="77777777" w:rsidR="002107D3" w:rsidRPr="000A2D32" w:rsidRDefault="002107D3" w:rsidP="002107D3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1FD7FFE" w14:textId="44494D3F" w:rsidR="00283EE3" w:rsidRPr="002107D3" w:rsidRDefault="002107D3" w:rsidP="002107D3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283EE3" w:rsidRPr="002107D3" w:rsidSect="00283EE3">
      <w:footerReference w:type="default" r:id="rId7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C357" w14:textId="77777777" w:rsidR="00ED638E" w:rsidRDefault="00ED638E">
      <w:r>
        <w:separator/>
      </w:r>
    </w:p>
  </w:endnote>
  <w:endnote w:type="continuationSeparator" w:id="0">
    <w:p w14:paraId="3A574750" w14:textId="77777777" w:rsidR="00ED638E" w:rsidRDefault="00ED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27334E75" w14:textId="77777777" w:rsidR="00D20D77" w:rsidRPr="00DC62B8" w:rsidRDefault="006706C3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2107D3">
          <w:rPr>
            <w:noProof/>
            <w:sz w:val="20"/>
          </w:rPr>
          <w:t>1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C130" w14:textId="77777777" w:rsidR="00ED638E" w:rsidRDefault="00ED638E">
      <w:r>
        <w:separator/>
      </w:r>
    </w:p>
  </w:footnote>
  <w:footnote w:type="continuationSeparator" w:id="0">
    <w:p w14:paraId="6059C291" w14:textId="77777777" w:rsidR="00ED638E" w:rsidRDefault="00ED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31FBF"/>
    <w:multiLevelType w:val="hybridMultilevel"/>
    <w:tmpl w:val="2F845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863"/>
    <w:multiLevelType w:val="hybridMultilevel"/>
    <w:tmpl w:val="53068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642"/>
    <w:multiLevelType w:val="hybridMultilevel"/>
    <w:tmpl w:val="872074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7EEC"/>
    <w:multiLevelType w:val="hybridMultilevel"/>
    <w:tmpl w:val="3BF829BA"/>
    <w:lvl w:ilvl="0" w:tplc="2D3E2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5E3E63"/>
    <w:multiLevelType w:val="hybridMultilevel"/>
    <w:tmpl w:val="259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7D0F"/>
    <w:multiLevelType w:val="hybridMultilevel"/>
    <w:tmpl w:val="0E74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2B79"/>
    <w:multiLevelType w:val="hybridMultilevel"/>
    <w:tmpl w:val="B2A0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6"/>
    <w:rsid w:val="00034B5B"/>
    <w:rsid w:val="000734D6"/>
    <w:rsid w:val="00096310"/>
    <w:rsid w:val="00142B50"/>
    <w:rsid w:val="00152DF1"/>
    <w:rsid w:val="001E4546"/>
    <w:rsid w:val="001F04E7"/>
    <w:rsid w:val="002107D3"/>
    <w:rsid w:val="00283EE3"/>
    <w:rsid w:val="0031712D"/>
    <w:rsid w:val="00356F0A"/>
    <w:rsid w:val="00381FB3"/>
    <w:rsid w:val="003B21AD"/>
    <w:rsid w:val="00455574"/>
    <w:rsid w:val="00555851"/>
    <w:rsid w:val="005748E0"/>
    <w:rsid w:val="005923BF"/>
    <w:rsid w:val="006616F0"/>
    <w:rsid w:val="006706C3"/>
    <w:rsid w:val="00672610"/>
    <w:rsid w:val="00714F8E"/>
    <w:rsid w:val="00784068"/>
    <w:rsid w:val="007958B2"/>
    <w:rsid w:val="0084632C"/>
    <w:rsid w:val="008F0176"/>
    <w:rsid w:val="00934B45"/>
    <w:rsid w:val="00934D49"/>
    <w:rsid w:val="00976B48"/>
    <w:rsid w:val="00985686"/>
    <w:rsid w:val="009D1D55"/>
    <w:rsid w:val="00A732DB"/>
    <w:rsid w:val="00AA7EC6"/>
    <w:rsid w:val="00B1792B"/>
    <w:rsid w:val="00B506C5"/>
    <w:rsid w:val="00C601D3"/>
    <w:rsid w:val="00CC5DF7"/>
    <w:rsid w:val="00E65227"/>
    <w:rsid w:val="00E73A77"/>
    <w:rsid w:val="00ED638E"/>
    <w:rsid w:val="00F223F9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B74"/>
  <w15:chartTrackingRefBased/>
  <w15:docId w15:val="{B3BD5CAD-275F-4430-8A48-680058C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1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0176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0176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8F0176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8F0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8F017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F0176"/>
    <w:pPr>
      <w:suppressLineNumbers/>
    </w:pPr>
  </w:style>
  <w:style w:type="paragraph" w:styleId="Tekstpodstawowywcity">
    <w:name w:val="Body Text Indent"/>
    <w:basedOn w:val="Normalny"/>
    <w:link w:val="TekstpodstawowywcityZnak"/>
    <w:rsid w:val="008F017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0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0176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8F0176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0963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91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06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2021-07-01T12:40:00Z</cp:lastPrinted>
  <dcterms:created xsi:type="dcterms:W3CDTF">2021-11-19T07:20:00Z</dcterms:created>
  <dcterms:modified xsi:type="dcterms:W3CDTF">2021-11-19T07:20:00Z</dcterms:modified>
</cp:coreProperties>
</file>