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2C" w:rsidRPr="00352770" w:rsidRDefault="00C4142C" w:rsidP="00C4142C">
      <w:pPr>
        <w:spacing w:after="0" w:line="24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bookmarkStart w:id="0" w:name="_GoBack"/>
      <w:bookmarkEnd w:id="0"/>
      <w:r w:rsidRPr="00352770">
        <w:rPr>
          <w:rFonts w:ascii="Verdana" w:eastAsia="Calibri" w:hAnsi="Verdana" w:cstheme="minorHAnsi"/>
          <w:b/>
          <w:sz w:val="20"/>
          <w:szCs w:val="20"/>
        </w:rPr>
        <w:t xml:space="preserve">UMOWA </w:t>
      </w:r>
    </w:p>
    <w:p w:rsidR="00C4142C" w:rsidRPr="00352770" w:rsidRDefault="00C4142C" w:rsidP="00C4142C">
      <w:pPr>
        <w:spacing w:after="0" w:line="24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52770">
        <w:rPr>
          <w:rFonts w:ascii="Verdana" w:eastAsia="Calibri" w:hAnsi="Verdana" w:cstheme="minorHAnsi"/>
          <w:b/>
          <w:sz w:val="20"/>
          <w:szCs w:val="20"/>
        </w:rPr>
        <w:t>O POWIERZENIE PRZETWARZANIA DANYCH OSOBOWYCH</w:t>
      </w:r>
    </w:p>
    <w:p w:rsidR="00C4142C" w:rsidRPr="00352770" w:rsidRDefault="00C4142C" w:rsidP="00C4142C">
      <w:pPr>
        <w:spacing w:line="240" w:lineRule="auto"/>
        <w:jc w:val="center"/>
        <w:rPr>
          <w:rFonts w:ascii="Verdana" w:eastAsia="Calibri" w:hAnsi="Verdana" w:cstheme="minorHAnsi"/>
          <w:sz w:val="18"/>
          <w:szCs w:val="18"/>
        </w:rPr>
      </w:pPr>
      <w:r>
        <w:rPr>
          <w:rFonts w:ascii="Verdana" w:eastAsia="Calibri" w:hAnsi="Verdana" w:cstheme="minorHAnsi"/>
          <w:b/>
          <w:sz w:val="20"/>
          <w:szCs w:val="20"/>
        </w:rPr>
        <w:t>zawarta w dniu ……………….</w:t>
      </w:r>
      <w:r w:rsidRPr="00352770">
        <w:rPr>
          <w:rFonts w:ascii="Verdana" w:eastAsia="Calibri" w:hAnsi="Verdana" w:cstheme="minorHAnsi"/>
          <w:b/>
          <w:sz w:val="20"/>
          <w:szCs w:val="20"/>
        </w:rPr>
        <w:t>r. w Poznaniu (dalej – „Umowa o powierzenie”)</w:t>
      </w:r>
    </w:p>
    <w:p w:rsidR="00C4142C" w:rsidRPr="00352770" w:rsidRDefault="00C4142C" w:rsidP="00C4142C">
      <w:pPr>
        <w:spacing w:line="240" w:lineRule="auto"/>
        <w:rPr>
          <w:rFonts w:ascii="Verdana" w:eastAsia="Calibri" w:hAnsi="Verdana" w:cstheme="minorHAnsi"/>
          <w:sz w:val="18"/>
          <w:szCs w:val="18"/>
        </w:rPr>
      </w:pPr>
      <w:r w:rsidRPr="00352770">
        <w:rPr>
          <w:rFonts w:ascii="Verdana" w:eastAsia="Calibri" w:hAnsi="Verdana" w:cstheme="minorHAnsi"/>
          <w:sz w:val="18"/>
          <w:szCs w:val="18"/>
        </w:rPr>
        <w:t>pomiędzy:</w:t>
      </w:r>
    </w:p>
    <w:p w:rsidR="00C4142C" w:rsidRPr="003A67B5" w:rsidRDefault="00C4142C" w:rsidP="00C4142C">
      <w:pPr>
        <w:spacing w:after="0" w:line="259" w:lineRule="auto"/>
        <w:jc w:val="both"/>
        <w:rPr>
          <w:rFonts w:ascii="Verdana" w:eastAsia="Calibri" w:hAnsi="Verdana" w:cs="Calibri"/>
          <w:sz w:val="20"/>
          <w:szCs w:val="20"/>
        </w:rPr>
      </w:pPr>
      <w:r w:rsidRPr="003A67B5">
        <w:rPr>
          <w:rFonts w:ascii="Verdana" w:eastAsia="Times New Roman" w:hAnsi="Verdana" w:cs="Calibri"/>
          <w:b/>
          <w:sz w:val="20"/>
          <w:szCs w:val="20"/>
          <w:lang w:eastAsia="pl-PL"/>
        </w:rPr>
        <w:t>Generalnym Dyrektorem Dróg Krajowych i Autostrad</w:t>
      </w:r>
      <w:r w:rsidRPr="003A67B5">
        <w:rPr>
          <w:rFonts w:ascii="Verdana" w:eastAsia="Times New Roman" w:hAnsi="Verdana" w:cs="Calibri"/>
          <w:sz w:val="20"/>
          <w:szCs w:val="20"/>
          <w:lang w:eastAsia="pl-PL"/>
        </w:rPr>
        <w:t xml:space="preserve">, reprezentowanym przez: </w:t>
      </w:r>
      <w:r w:rsidRPr="003A67B5"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3A67B5">
        <w:rPr>
          <w:rFonts w:ascii="Verdana" w:eastAsia="Times New Roman" w:hAnsi="Verdana" w:cs="Calibri"/>
          <w:b/>
          <w:sz w:val="20"/>
          <w:szCs w:val="20"/>
          <w:lang w:eastAsia="pl-PL"/>
        </w:rPr>
        <w:t>p.</w:t>
      </w:r>
      <w:r w:rsidRPr="003A67B5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………………………………..</w:t>
      </w:r>
      <w:r w:rsidRPr="003A67B5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- Dyrektor Oddziału Generalnej Dyrekcji Dróg Krajowych i Autostrad Oddział w Poznaniu,</w:t>
      </w:r>
      <w:r w:rsidRPr="003A67B5">
        <w:rPr>
          <w:rFonts w:ascii="Verdana" w:eastAsia="Calibri" w:hAnsi="Verdana" w:cs="Calibri"/>
          <w:sz w:val="20"/>
          <w:szCs w:val="20"/>
        </w:rPr>
        <w:t xml:space="preserve"> na podstawie pełnomocnictwa, </w:t>
      </w:r>
    </w:p>
    <w:p w:rsidR="00C4142C" w:rsidRPr="003A67B5" w:rsidRDefault="00C4142C" w:rsidP="00C4142C">
      <w:pPr>
        <w:spacing w:after="0" w:line="259" w:lineRule="auto"/>
        <w:jc w:val="both"/>
        <w:rPr>
          <w:rFonts w:ascii="Verdana" w:eastAsia="Calibri" w:hAnsi="Verdana" w:cs="Calibri"/>
          <w:b/>
          <w:sz w:val="20"/>
          <w:szCs w:val="20"/>
        </w:rPr>
      </w:pPr>
      <w:r w:rsidRPr="003A67B5">
        <w:rPr>
          <w:rFonts w:ascii="Verdana" w:eastAsia="Calibri" w:hAnsi="Verdana" w:cs="Calibri"/>
          <w:sz w:val="20"/>
          <w:szCs w:val="20"/>
        </w:rPr>
        <w:t xml:space="preserve">zwanym dalej </w:t>
      </w:r>
      <w:r w:rsidRPr="003A67B5">
        <w:rPr>
          <w:rFonts w:ascii="Verdana" w:eastAsia="Calibri" w:hAnsi="Verdana" w:cs="Calibri"/>
          <w:b/>
          <w:sz w:val="20"/>
          <w:szCs w:val="20"/>
        </w:rPr>
        <w:t xml:space="preserve"> „Administratorem Danych”</w:t>
      </w:r>
    </w:p>
    <w:p w:rsidR="00C4142C" w:rsidRPr="003A67B5" w:rsidRDefault="00C4142C" w:rsidP="00C4142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4142C" w:rsidRPr="003A67B5" w:rsidRDefault="00C4142C" w:rsidP="00C4142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A67B5">
        <w:rPr>
          <w:rFonts w:ascii="Verdana" w:hAnsi="Verdana" w:cs="Times New Roman"/>
          <w:b/>
          <w:sz w:val="20"/>
          <w:szCs w:val="20"/>
        </w:rPr>
        <w:t>a:</w:t>
      </w:r>
    </w:p>
    <w:p w:rsidR="00C4142C" w:rsidRDefault="00C4142C" w:rsidP="00C4142C">
      <w:pPr>
        <w:spacing w:line="120" w:lineRule="atLeast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……………………………..</w:t>
      </w:r>
    </w:p>
    <w:p w:rsidR="00C4142C" w:rsidRDefault="00C4142C" w:rsidP="00C4142C">
      <w:pPr>
        <w:spacing w:line="120" w:lineRule="atLeast"/>
        <w:jc w:val="both"/>
        <w:rPr>
          <w:rFonts w:ascii="Verdana" w:hAnsi="Verdana" w:cs="Times New Roman"/>
          <w:b/>
          <w:sz w:val="20"/>
          <w:szCs w:val="20"/>
        </w:rPr>
      </w:pPr>
    </w:p>
    <w:p w:rsidR="00C4142C" w:rsidRDefault="00C4142C" w:rsidP="00C4142C">
      <w:pPr>
        <w:spacing w:line="120" w:lineRule="atLeast"/>
        <w:jc w:val="both"/>
        <w:rPr>
          <w:rFonts w:ascii="Verdana" w:hAnsi="Verdana" w:cs="Times New Roman"/>
          <w:b/>
          <w:sz w:val="20"/>
          <w:szCs w:val="20"/>
        </w:rPr>
      </w:pPr>
    </w:p>
    <w:p w:rsidR="00C4142C" w:rsidRPr="004D54B6" w:rsidRDefault="00C4142C" w:rsidP="00C4142C">
      <w:pPr>
        <w:spacing w:line="120" w:lineRule="atLeast"/>
        <w:jc w:val="both"/>
        <w:rPr>
          <w:rFonts w:ascii="Verdana" w:hAnsi="Verdana" w:cs="Times New Roman"/>
          <w:b/>
          <w:sz w:val="20"/>
          <w:szCs w:val="20"/>
        </w:rPr>
      </w:pPr>
      <w:r w:rsidRPr="004D54B6">
        <w:rPr>
          <w:rFonts w:ascii="Verdana" w:hAnsi="Verdana" w:cs="Times New Roman"/>
          <w:b/>
          <w:sz w:val="20"/>
          <w:szCs w:val="20"/>
        </w:rPr>
        <w:t>reprezentowaną przez:</w:t>
      </w:r>
    </w:p>
    <w:p w:rsidR="00C4142C" w:rsidRPr="004D54B6" w:rsidRDefault="00C4142C" w:rsidP="00C4142C">
      <w:pPr>
        <w:spacing w:line="120" w:lineRule="atLeast"/>
        <w:jc w:val="both"/>
        <w:rPr>
          <w:rFonts w:ascii="Verdana" w:eastAsia="Arial Narrow" w:hAnsi="Verdana" w:cs="Arial Narrow"/>
          <w:b/>
          <w:color w:val="000000"/>
          <w:sz w:val="20"/>
        </w:rPr>
      </w:pPr>
      <w:r>
        <w:rPr>
          <w:rFonts w:ascii="Verdana" w:eastAsia="Arial Narrow" w:hAnsi="Verdana" w:cs="Arial Narrow"/>
          <w:b/>
          <w:color w:val="000000"/>
          <w:sz w:val="20"/>
        </w:rPr>
        <w:t>p. …………………………………….</w:t>
      </w:r>
    </w:p>
    <w:p w:rsidR="00C4142C" w:rsidRPr="004D54B6" w:rsidRDefault="00C4142C" w:rsidP="00C4142C">
      <w:pPr>
        <w:spacing w:line="120" w:lineRule="atLeast"/>
        <w:jc w:val="both"/>
        <w:rPr>
          <w:rFonts w:ascii="Verdana" w:eastAsia="Calibri" w:hAnsi="Verdana" w:cs="Times New Roman"/>
          <w:sz w:val="18"/>
        </w:rPr>
      </w:pPr>
      <w:r>
        <w:rPr>
          <w:rFonts w:ascii="Verdana" w:eastAsia="Arial Narrow" w:hAnsi="Verdana" w:cs="Arial Narrow"/>
          <w:b/>
          <w:color w:val="000000"/>
          <w:sz w:val="20"/>
        </w:rPr>
        <w:t>p. …………………………………….</w:t>
      </w:r>
    </w:p>
    <w:p w:rsidR="00C4142C" w:rsidRPr="003A67B5" w:rsidRDefault="00C4142C" w:rsidP="00C4142C">
      <w:pPr>
        <w:spacing w:after="0" w:line="240" w:lineRule="auto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zwanym  dalej </w:t>
      </w:r>
      <w:r w:rsidRPr="003A67B5">
        <w:rPr>
          <w:rFonts w:ascii="Verdana" w:eastAsia="Calibri" w:hAnsi="Verdana" w:cstheme="minorHAnsi"/>
          <w:b/>
          <w:sz w:val="20"/>
          <w:szCs w:val="20"/>
        </w:rPr>
        <w:t>„Wykonawcą”</w:t>
      </w:r>
      <w:r w:rsidRPr="003A67B5">
        <w:rPr>
          <w:rFonts w:ascii="Verdana" w:eastAsia="Calibri" w:hAnsi="Verdana" w:cstheme="minorHAnsi"/>
          <w:sz w:val="20"/>
          <w:szCs w:val="20"/>
        </w:rPr>
        <w:t>,</w:t>
      </w:r>
    </w:p>
    <w:p w:rsidR="00C4142C" w:rsidRPr="003A67B5" w:rsidRDefault="00C4142C" w:rsidP="00C4142C">
      <w:pPr>
        <w:spacing w:line="240" w:lineRule="auto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łącznie zwanymi </w:t>
      </w:r>
      <w:r w:rsidRPr="003A67B5">
        <w:rPr>
          <w:rFonts w:ascii="Verdana" w:eastAsia="Calibri" w:hAnsi="Verdana" w:cstheme="minorHAnsi"/>
          <w:b/>
          <w:sz w:val="20"/>
          <w:szCs w:val="20"/>
        </w:rPr>
        <w:t>„Stronami”</w:t>
      </w:r>
    </w:p>
    <w:p w:rsidR="00C4142C" w:rsidRPr="003A67B5" w:rsidRDefault="00C4142C" w:rsidP="00C4142C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§ 1</w:t>
      </w:r>
    </w:p>
    <w:p w:rsidR="00C4142C" w:rsidRPr="003A67B5" w:rsidRDefault="00C4142C" w:rsidP="00C4142C">
      <w:pPr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Powierzenie przetwarzania danych osobowych</w:t>
      </w:r>
    </w:p>
    <w:p w:rsidR="00C4142C" w:rsidRPr="003A67B5" w:rsidRDefault="00C4142C" w:rsidP="00C4142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3A67B5">
        <w:rPr>
          <w:rFonts w:ascii="Verdana" w:hAnsi="Verdana" w:cstheme="minorHAnsi"/>
          <w:sz w:val="20"/>
          <w:szCs w:val="20"/>
        </w:rPr>
        <w:t xml:space="preserve">W celu wykonania umowy </w:t>
      </w:r>
      <w:r w:rsidRPr="003A67B5">
        <w:rPr>
          <w:rFonts w:ascii="Verdana" w:hAnsi="Verdana" w:cstheme="minorHAnsi"/>
          <w:b/>
          <w:sz w:val="20"/>
          <w:szCs w:val="20"/>
        </w:rPr>
        <w:t>Nr</w:t>
      </w:r>
      <w:r w:rsidRPr="003A67B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>……………………………</w:t>
      </w:r>
      <w:r w:rsidRPr="00714578">
        <w:rPr>
          <w:rFonts w:ascii="Verdana" w:hAnsi="Verdana" w:cstheme="minorHAnsi"/>
          <w:b/>
          <w:sz w:val="20"/>
          <w:szCs w:val="20"/>
        </w:rPr>
        <w:t xml:space="preserve"> </w:t>
      </w:r>
      <w:r w:rsidRPr="00F47E1D">
        <w:rPr>
          <w:rFonts w:ascii="Verdana" w:hAnsi="Verdana" w:cstheme="minorHAnsi"/>
          <w:b/>
          <w:sz w:val="20"/>
          <w:szCs w:val="20"/>
        </w:rPr>
        <w:t xml:space="preserve"> </w:t>
      </w:r>
      <w:r w:rsidRPr="00F47E1D">
        <w:rPr>
          <w:rFonts w:ascii="Verdana" w:hAnsi="Verdana" w:cstheme="minorHAnsi"/>
          <w:sz w:val="20"/>
          <w:szCs w:val="20"/>
        </w:rPr>
        <w:t xml:space="preserve">z dnia </w:t>
      </w:r>
      <w:r>
        <w:rPr>
          <w:rFonts w:ascii="Verdana" w:hAnsi="Verdana" w:cstheme="minorHAnsi"/>
          <w:b/>
          <w:sz w:val="20"/>
          <w:szCs w:val="20"/>
        </w:rPr>
        <w:t>………………………..</w:t>
      </w:r>
      <w:r w:rsidRPr="00F47E1D">
        <w:rPr>
          <w:rFonts w:ascii="Verdana" w:hAnsi="Verdana" w:cstheme="minorHAnsi"/>
          <w:b/>
          <w:sz w:val="20"/>
          <w:szCs w:val="20"/>
        </w:rPr>
        <w:t>r</w:t>
      </w:r>
      <w:r w:rsidRPr="003A67B5">
        <w:rPr>
          <w:rFonts w:ascii="Verdana" w:hAnsi="Verdana" w:cstheme="minorHAnsi"/>
          <w:sz w:val="20"/>
          <w:szCs w:val="20"/>
        </w:rPr>
        <w:t xml:space="preserve">. (dalej – „Umowa”) zawartej pomiędzy Zamawiającym a Wykonawcą, Administrator Danych powierza Wykonawcy przetwarzanie danych osobowych w trybie art. 28 </w:t>
      </w:r>
      <w:r w:rsidRPr="003A67B5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C4142C" w:rsidRPr="003A67B5" w:rsidRDefault="00C4142C" w:rsidP="00C4142C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Przetwarzanie danych przez Wykonawcę obejmuje dane osobowe osób według kategorii:</w:t>
      </w:r>
    </w:p>
    <w:p w:rsidR="0068427E" w:rsidRPr="0068427E" w:rsidRDefault="0068427E" w:rsidP="0068427E">
      <w:pPr>
        <w:pStyle w:val="paragraph"/>
        <w:numPr>
          <w:ilvl w:val="0"/>
          <w:numId w:val="13"/>
        </w:numPr>
        <w:spacing w:before="0" w:beforeAutospacing="0" w:after="0" w:afterAutospacing="0"/>
        <w:ind w:left="993"/>
        <w:textAlignment w:val="baseline"/>
        <w:rPr>
          <w:rFonts w:ascii="Verdana" w:hAnsi="Verdana"/>
          <w:i/>
          <w:iCs/>
          <w:sz w:val="20"/>
          <w:szCs w:val="20"/>
        </w:rPr>
      </w:pPr>
      <w:r w:rsidRPr="0068427E">
        <w:rPr>
          <w:rFonts w:ascii="Verdana" w:hAnsi="Verdana" w:cs="Times"/>
          <w:i/>
          <w:iCs/>
          <w:sz w:val="20"/>
          <w:szCs w:val="20"/>
        </w:rPr>
        <w:t>właściciele nieruchomości przeznaczonych do nabycia lub czasowego zajęcia w związku z budową dróg krajowych w zakresie</w:t>
      </w:r>
      <w:r w:rsidRPr="0068427E">
        <w:rPr>
          <w:rFonts w:ascii="Verdana" w:hAnsi="Verdana" w:cs="Times"/>
          <w:sz w:val="20"/>
          <w:szCs w:val="20"/>
        </w:rPr>
        <w:t xml:space="preserve"> : </w:t>
      </w:r>
      <w:r w:rsidRPr="0068427E">
        <w:rPr>
          <w:rFonts w:ascii="Verdana" w:hAnsi="Verdana" w:cs="Times"/>
          <w:i/>
          <w:iCs/>
          <w:sz w:val="20"/>
          <w:szCs w:val="20"/>
        </w:rPr>
        <w:t>imię, nazwisko, adres zamieszkania,</w:t>
      </w:r>
    </w:p>
    <w:p w:rsidR="0068427E" w:rsidRPr="0068427E" w:rsidRDefault="0068427E" w:rsidP="0068427E">
      <w:pPr>
        <w:pStyle w:val="paragraph"/>
        <w:numPr>
          <w:ilvl w:val="0"/>
          <w:numId w:val="13"/>
        </w:numPr>
        <w:spacing w:before="0" w:beforeAutospacing="0" w:after="0" w:afterAutospacing="0"/>
        <w:ind w:left="993"/>
        <w:textAlignment w:val="baseline"/>
        <w:rPr>
          <w:rFonts w:ascii="Verdana" w:hAnsi="Verdana" w:cs="Times"/>
          <w:i/>
          <w:iCs/>
          <w:sz w:val="20"/>
          <w:szCs w:val="20"/>
        </w:rPr>
      </w:pPr>
      <w:r w:rsidRPr="0068427E">
        <w:rPr>
          <w:rFonts w:ascii="Verdana" w:hAnsi="Verdana" w:cs="Times"/>
          <w:i/>
          <w:iCs/>
          <w:sz w:val="20"/>
          <w:szCs w:val="20"/>
        </w:rPr>
        <w:t>pracownicy kontrahentów w zakresie: imię, nazwisko, nr telefonu, adres e-mail,</w:t>
      </w:r>
    </w:p>
    <w:p w:rsidR="0068427E" w:rsidRPr="0068427E" w:rsidRDefault="0068427E" w:rsidP="0068427E">
      <w:pPr>
        <w:pStyle w:val="paragraph"/>
        <w:numPr>
          <w:ilvl w:val="0"/>
          <w:numId w:val="13"/>
        </w:numPr>
        <w:spacing w:before="0" w:beforeAutospacing="0" w:after="0" w:afterAutospacing="0"/>
        <w:ind w:left="993"/>
        <w:textAlignment w:val="baseline"/>
        <w:rPr>
          <w:rFonts w:ascii="Verdana" w:hAnsi="Verdana" w:cs="Times"/>
          <w:i/>
          <w:iCs/>
          <w:sz w:val="20"/>
          <w:szCs w:val="20"/>
        </w:rPr>
      </w:pPr>
      <w:r w:rsidRPr="0068427E">
        <w:rPr>
          <w:rFonts w:ascii="Verdana" w:hAnsi="Verdana" w:cs="Times"/>
          <w:i/>
          <w:iCs/>
          <w:sz w:val="20"/>
          <w:szCs w:val="20"/>
        </w:rPr>
        <w:t>pracownicy GDDKiA</w:t>
      </w:r>
      <w:r w:rsidRPr="0068427E">
        <w:rPr>
          <w:rFonts w:ascii="Verdana" w:hAnsi="Verdana" w:cs="Times"/>
          <w:sz w:val="20"/>
          <w:szCs w:val="20"/>
        </w:rPr>
        <w:t xml:space="preserve"> </w:t>
      </w:r>
      <w:r w:rsidRPr="0068427E">
        <w:rPr>
          <w:rFonts w:ascii="Verdana" w:hAnsi="Verdana" w:cs="Times"/>
          <w:i/>
          <w:iCs/>
          <w:sz w:val="20"/>
          <w:szCs w:val="20"/>
        </w:rPr>
        <w:t>w zakresie: imię, nazwisko, nr telefonu, adres e-mail,</w:t>
      </w:r>
    </w:p>
    <w:p w:rsidR="0068427E" w:rsidRPr="0068427E" w:rsidRDefault="0068427E" w:rsidP="0068427E">
      <w:pPr>
        <w:pStyle w:val="paragraph"/>
        <w:numPr>
          <w:ilvl w:val="0"/>
          <w:numId w:val="13"/>
        </w:numPr>
        <w:spacing w:before="0" w:beforeAutospacing="0" w:after="0" w:afterAutospacing="0"/>
        <w:ind w:left="993"/>
        <w:textAlignment w:val="baseline"/>
        <w:rPr>
          <w:rFonts w:ascii="Verdana" w:hAnsi="Verdana" w:cs="Times"/>
          <w:i/>
          <w:iCs/>
          <w:sz w:val="20"/>
          <w:szCs w:val="20"/>
        </w:rPr>
      </w:pPr>
      <w:r w:rsidRPr="0068427E">
        <w:rPr>
          <w:rFonts w:ascii="Verdana" w:hAnsi="Verdana" w:cs="Times"/>
          <w:i/>
          <w:iCs/>
          <w:sz w:val="20"/>
          <w:szCs w:val="20"/>
        </w:rPr>
        <w:t>uczestnicy narad, w zakresie: imię, nazwisko, nr telefonu, adres e-mail,</w:t>
      </w:r>
    </w:p>
    <w:p w:rsidR="0068427E" w:rsidRPr="0068427E" w:rsidRDefault="0068427E" w:rsidP="0068427E">
      <w:pPr>
        <w:pStyle w:val="paragraph"/>
        <w:numPr>
          <w:ilvl w:val="0"/>
          <w:numId w:val="13"/>
        </w:numPr>
        <w:spacing w:before="0" w:beforeAutospacing="0" w:after="0" w:afterAutospacing="0"/>
        <w:ind w:left="993"/>
        <w:textAlignment w:val="baseline"/>
        <w:rPr>
          <w:rFonts w:ascii="Verdana" w:hAnsi="Verdana" w:cs="Times"/>
          <w:sz w:val="20"/>
          <w:szCs w:val="20"/>
        </w:rPr>
      </w:pPr>
      <w:r w:rsidRPr="0068427E">
        <w:rPr>
          <w:rFonts w:ascii="Verdana" w:hAnsi="Verdana" w:cs="Times"/>
          <w:i/>
          <w:iCs/>
          <w:sz w:val="20"/>
          <w:szCs w:val="20"/>
        </w:rPr>
        <w:t>dane osób zawarte w dokumentacji projektowej w zakresie: imię, nazwisko, nr telefonu, adres e-mail, nr uprawnień, data urodzin w uprawnieniach, adres zamieszkania w poświadczeniu opłacenia członkostwa w PIIB.</w:t>
      </w:r>
    </w:p>
    <w:p w:rsidR="00352770" w:rsidRPr="003A67B5" w:rsidRDefault="00352770" w:rsidP="00352770">
      <w:pPr>
        <w:spacing w:line="240" w:lineRule="auto"/>
        <w:ind w:left="284"/>
        <w:contextualSpacing/>
        <w:jc w:val="both"/>
        <w:rPr>
          <w:rFonts w:ascii="Verdana" w:eastAsia="Calibri" w:hAnsi="Verdana" w:cstheme="minorHAnsi"/>
          <w:sz w:val="20"/>
          <w:szCs w:val="20"/>
        </w:rPr>
      </w:pPr>
    </w:p>
    <w:p w:rsidR="00352770" w:rsidRPr="0068427E" w:rsidRDefault="00265E31" w:rsidP="00352770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68427E">
        <w:rPr>
          <w:rFonts w:ascii="Verdana" w:eastAsia="Calibri" w:hAnsi="Verdana" w:cs="Arial"/>
          <w:iCs/>
          <w:color w:val="000000"/>
          <w:sz w:val="20"/>
          <w:szCs w:val="20"/>
        </w:rPr>
        <w:t>Wykonawca</w:t>
      </w:r>
      <w:r w:rsidR="00352770" w:rsidRPr="0068427E">
        <w:rPr>
          <w:rFonts w:ascii="Verdana" w:eastAsia="Calibri" w:hAnsi="Verdana" w:cs="Arial"/>
          <w:iCs/>
          <w:color w:val="000000"/>
          <w:sz w:val="20"/>
          <w:szCs w:val="20"/>
        </w:rPr>
        <w:t xml:space="preserve"> jest uprawniona do wykonywania, w szczególności takich operacji na powyższych danych osobowych jak: zbieranie, utrwalanie, opracowywanie, przechowywanie, usuwanie</w:t>
      </w:r>
      <w:r w:rsidR="00352770" w:rsidRPr="0068427E">
        <w:rPr>
          <w:rFonts w:ascii="Verdana" w:eastAsia="Calibri" w:hAnsi="Verdana" w:cs="Arial"/>
          <w:b/>
          <w:iCs/>
          <w:color w:val="000000"/>
          <w:sz w:val="20"/>
          <w:szCs w:val="20"/>
        </w:rPr>
        <w:t>.</w:t>
      </w:r>
    </w:p>
    <w:p w:rsidR="00352770" w:rsidRPr="003A67B5" w:rsidRDefault="00352770" w:rsidP="00352770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Przetwarzanie przez </w:t>
      </w:r>
      <w:r w:rsidR="00265E31" w:rsidRPr="003A67B5">
        <w:rPr>
          <w:rFonts w:ascii="Verdana" w:eastAsia="Calibri" w:hAnsi="Verdana" w:cstheme="minorHAnsi"/>
          <w:sz w:val="20"/>
          <w:szCs w:val="20"/>
        </w:rPr>
        <w:t>Wykonawcę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powierzonych danych osobowych będzie trwało w okresie od </w:t>
      </w:r>
      <w:r w:rsidR="00D5521A">
        <w:rPr>
          <w:rFonts w:ascii="Verdana" w:eastAsia="Calibri" w:hAnsi="Verdana" w:cstheme="minorHAnsi"/>
          <w:b/>
          <w:sz w:val="20"/>
          <w:szCs w:val="20"/>
        </w:rPr>
        <w:t>………………………….</w:t>
      </w:r>
      <w:r w:rsidRPr="003A67B5">
        <w:rPr>
          <w:rFonts w:ascii="Verdana" w:eastAsia="Calibri" w:hAnsi="Verdana" w:cstheme="minorHAnsi"/>
          <w:b/>
          <w:sz w:val="20"/>
          <w:szCs w:val="20"/>
        </w:rPr>
        <w:t>r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. do czasu zrealizowania postanowień </w:t>
      </w:r>
      <w:r w:rsidRPr="003A67B5">
        <w:rPr>
          <w:rFonts w:ascii="Verdana" w:eastAsia="Calibri" w:hAnsi="Verdana" w:cstheme="minorHAnsi"/>
          <w:b/>
          <w:sz w:val="20"/>
          <w:szCs w:val="20"/>
        </w:rPr>
        <w:t>Umowy</w:t>
      </w:r>
      <w:r w:rsidRPr="003A67B5">
        <w:rPr>
          <w:rFonts w:ascii="Verdana" w:eastAsia="Calibri" w:hAnsi="Verdana" w:cstheme="minorHAnsi"/>
          <w:sz w:val="20"/>
          <w:szCs w:val="20"/>
        </w:rPr>
        <w:t>.</w:t>
      </w:r>
    </w:p>
    <w:p w:rsidR="00352770" w:rsidRPr="003A67B5" w:rsidRDefault="00265E31" w:rsidP="00352770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lastRenderedPageBreak/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zobowiązuje się do przetwarzania powierzonych danych osobowych wyłącznie w celu i zakresie oraz w sposób i przez czas określony </w:t>
      </w:r>
      <w:r w:rsidR="00352770" w:rsidRPr="003A67B5">
        <w:rPr>
          <w:rFonts w:ascii="Verdana" w:eastAsia="Calibri" w:hAnsi="Verdana" w:cstheme="minorHAnsi"/>
          <w:sz w:val="20"/>
          <w:szCs w:val="20"/>
        </w:rPr>
        <w:br/>
        <w:t>w ust. 1 – 4 powyżej.</w:t>
      </w:r>
    </w:p>
    <w:p w:rsidR="00352770" w:rsidRPr="003A67B5" w:rsidRDefault="00265E31" w:rsidP="00352770">
      <w:pPr>
        <w:numPr>
          <w:ilvl w:val="0"/>
          <w:numId w:val="1"/>
        </w:numPr>
        <w:spacing w:line="240" w:lineRule="auto"/>
        <w:ind w:left="284" w:hanging="207"/>
        <w:contextualSpacing/>
        <w:jc w:val="both"/>
        <w:rPr>
          <w:rFonts w:ascii="Verdana" w:eastAsia="Calibri" w:hAnsi="Verdana" w:cstheme="minorHAnsi"/>
          <w:i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oświadcza, że nie będzie przetwarzała powierzonych danych osobowych w państwie trzecim, tj. w państwie nienależącym do Europejskiego Obszaru Gospodarczego.</w:t>
      </w:r>
    </w:p>
    <w:p w:rsidR="00352770" w:rsidRPr="003A67B5" w:rsidRDefault="00352770" w:rsidP="00352770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§ 2</w:t>
      </w:r>
    </w:p>
    <w:p w:rsidR="00352770" w:rsidRPr="003A67B5" w:rsidRDefault="00352770" w:rsidP="00352770">
      <w:pPr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Zasady przetwarzania powierzonych danych osobowych</w:t>
      </w:r>
    </w:p>
    <w:p w:rsidR="00352770" w:rsidRPr="003A67B5" w:rsidRDefault="00265E31" w:rsidP="00352770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zobowiązuje się wykonać wszelkie czynności wynikające z Umowy o powierzenie i przepisów o ochronie danych osobowych z najwyższą starannością.</w:t>
      </w:r>
    </w:p>
    <w:p w:rsidR="00352770" w:rsidRPr="003A67B5" w:rsidRDefault="00352770" w:rsidP="003527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W przypadku wystąpienia zagrożeń mogących mieć wpływ na odpowiedzialność Administratora Danych za przetwarzanie powierzonych danych osobowych, </w:t>
      </w:r>
      <w:r w:rsidR="00265E31" w:rsidRPr="003A67B5">
        <w:rPr>
          <w:rFonts w:ascii="Verdana" w:eastAsia="Calibri" w:hAnsi="Verdana" w:cstheme="minorHAnsi"/>
          <w:sz w:val="20"/>
          <w:szCs w:val="20"/>
        </w:rPr>
        <w:t>Wykonawca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zobowiązuje się niezwłocznie podjąć działania w celu ich usunięcia oraz natychmiast zawiadomić o nich Administratora Danych.</w:t>
      </w:r>
    </w:p>
    <w:p w:rsidR="00352770" w:rsidRPr="003A67B5" w:rsidRDefault="00352770" w:rsidP="0035277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Administrator Danych wyraża zgodę na ewentualne dalsze powierzenie przez </w:t>
      </w:r>
      <w:r w:rsidR="00265E31" w:rsidRPr="003A67B5">
        <w:rPr>
          <w:rFonts w:ascii="Verdana" w:eastAsia="Calibri" w:hAnsi="Verdana" w:cstheme="minorHAnsi"/>
          <w:sz w:val="20"/>
          <w:szCs w:val="20"/>
        </w:rPr>
        <w:t>Wykonawca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innemu podmiotowi przetwarzającemu przetwarzania danych osobowych, których Administratorem jest Generalny Dyrektor Dróg Krajowych </w:t>
      </w:r>
      <w:r w:rsidRPr="003A67B5">
        <w:rPr>
          <w:rFonts w:ascii="Verdana" w:eastAsia="Calibri" w:hAnsi="Verdana" w:cstheme="minorHAnsi"/>
          <w:sz w:val="20"/>
          <w:szCs w:val="20"/>
        </w:rPr>
        <w:br/>
        <w:t xml:space="preserve">i Autostrad. Może to nastąpić na podstawie pisemnej umowy, na mocy której zostaną nałożone te same obowiązki jak w niniejszej Umowie o powierzenie. O zamiarze dalszego powierzenia </w:t>
      </w:r>
      <w:r w:rsidR="00265E31" w:rsidRPr="003A67B5">
        <w:rPr>
          <w:rFonts w:ascii="Verdana" w:eastAsia="Calibri" w:hAnsi="Verdana" w:cstheme="minorHAnsi"/>
          <w:sz w:val="20"/>
          <w:szCs w:val="20"/>
        </w:rPr>
        <w:t>Wykonawca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każdorazowo poinformuje Administratora Danych. W przypadku niewyrażenia przez Administratora Danych sprzeciwu w terminie</w:t>
      </w:r>
      <w:r w:rsidRPr="003A67B5">
        <w:rPr>
          <w:rFonts w:ascii="Verdana" w:eastAsia="Calibri" w:hAnsi="Verdana" w:cstheme="minorHAnsi"/>
          <w:b/>
          <w:sz w:val="20"/>
          <w:szCs w:val="20"/>
        </w:rPr>
        <w:t xml:space="preserve"> 7 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dni od dnia otrzymania informacji przez Administratora Danych umowa może zostać zawarta. Po zawarciu umowy </w:t>
      </w:r>
      <w:r w:rsidR="00FC3CF2" w:rsidRPr="003A67B5">
        <w:rPr>
          <w:rFonts w:ascii="Verdana" w:eastAsia="Calibri" w:hAnsi="Verdana" w:cstheme="minorHAnsi"/>
          <w:sz w:val="20"/>
          <w:szCs w:val="20"/>
        </w:rPr>
        <w:t>Wykonawca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</w:t>
      </w:r>
      <w:r w:rsidR="00FC3CF2" w:rsidRPr="003A67B5">
        <w:rPr>
          <w:rFonts w:ascii="Verdana" w:eastAsia="Calibri" w:hAnsi="Verdana" w:cstheme="minorHAnsi"/>
          <w:sz w:val="20"/>
          <w:szCs w:val="20"/>
        </w:rPr>
        <w:t>Wykonawca</w:t>
      </w:r>
      <w:r w:rsidRPr="003A67B5">
        <w:rPr>
          <w:rFonts w:ascii="Verdana" w:eastAsia="Calibri" w:hAnsi="Verdana" w:cstheme="minorHAnsi"/>
          <w:sz w:val="20"/>
          <w:szCs w:val="20"/>
        </w:rPr>
        <w:t>.</w:t>
      </w:r>
    </w:p>
    <w:p w:rsidR="00352770" w:rsidRPr="003A67B5" w:rsidRDefault="00352770" w:rsidP="00352770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§ 3</w:t>
      </w:r>
    </w:p>
    <w:p w:rsidR="00352770" w:rsidRPr="003A67B5" w:rsidRDefault="00352770" w:rsidP="00352770">
      <w:pPr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Zabezpieczenie powierzonych danych osobowych</w:t>
      </w:r>
    </w:p>
    <w:p w:rsidR="00352770" w:rsidRPr="003A67B5" w:rsidRDefault="00FC3CF2" w:rsidP="00352770">
      <w:pPr>
        <w:numPr>
          <w:ilvl w:val="0"/>
          <w:numId w:val="7"/>
        </w:numPr>
        <w:spacing w:line="240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zapewnia, że wdroży odpowiednie środki techniczne i organizacyjne by przetwarzanie spełniało wymogi określone w obowiązujących przepisach prawa i chroniło prawa osób, których dane dotyczą.</w:t>
      </w:r>
    </w:p>
    <w:p w:rsidR="00352770" w:rsidRPr="003A67B5" w:rsidRDefault="00FC3CF2" w:rsidP="00352770">
      <w:pPr>
        <w:numPr>
          <w:ilvl w:val="0"/>
          <w:numId w:val="7"/>
        </w:numPr>
        <w:spacing w:line="240" w:lineRule="auto"/>
        <w:ind w:left="426" w:hanging="284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zobowiązuje się w szczególności do:</w:t>
      </w:r>
    </w:p>
    <w:p w:rsidR="00352770" w:rsidRPr="003A67B5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przetwarzania danych wyłącznie na udokumentowane polecenie Administratora Danych; za udokumentowane polecenie uznaje się zadania nałożone na </w:t>
      </w:r>
      <w:r w:rsidR="00FC3CF2" w:rsidRPr="003A67B5">
        <w:rPr>
          <w:rFonts w:ascii="Verdana" w:eastAsia="Calibri" w:hAnsi="Verdana" w:cstheme="minorHAnsi"/>
          <w:sz w:val="20"/>
          <w:szCs w:val="20"/>
        </w:rPr>
        <w:t>Wykonawcę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w Umowie,</w:t>
      </w:r>
    </w:p>
    <w:p w:rsidR="00352770" w:rsidRPr="003A67B5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podjęcia wszelkich środków aby zapewnić bezpieczeństwo przetwarzania danych osobowych zgodnie z wymogami nałożonymi na mocy art. 32 rozporządzenia, </w:t>
      </w:r>
    </w:p>
    <w:p w:rsidR="00352770" w:rsidRPr="003A67B5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dopuszczenia do przetwarzania danych osobowych wyłącznie osób posiadających wydane przez niego upoważnienie i zapoznanych przez niego z przepisami o ochronie danych osobowych,</w:t>
      </w:r>
    </w:p>
    <w:p w:rsidR="00352770" w:rsidRPr="003A67B5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zapewnienia aby osoby upoważnione do przetwarzania danych osobowych zobowiązały się do zachowania danych osobowych w tajemnicy,</w:t>
      </w:r>
    </w:p>
    <w:p w:rsidR="00352770" w:rsidRPr="003A67B5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</w:t>
      </w:r>
      <w:r w:rsidRPr="003A67B5">
        <w:rPr>
          <w:rFonts w:ascii="Verdana" w:eastAsia="Calibri" w:hAnsi="Verdana" w:cs="Times New Roman"/>
          <w:bCs/>
          <w:sz w:val="20"/>
          <w:szCs w:val="20"/>
        </w:rPr>
        <w:t>rozporządzenia,</w:t>
      </w:r>
    </w:p>
    <w:p w:rsidR="00352770" w:rsidRPr="003A67B5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="Times New Roman"/>
          <w:bCs/>
          <w:sz w:val="20"/>
          <w:szCs w:val="20"/>
        </w:rPr>
        <w:t>udostępniania Administratorowi Danych wszelkich informacji niezbędnych do wykazania spełnienia obowiązków określonych w art. 28 rozporządzenia,</w:t>
      </w:r>
    </w:p>
    <w:p w:rsidR="00352770" w:rsidRPr="003A67B5" w:rsidRDefault="00352770" w:rsidP="00352770">
      <w:pPr>
        <w:numPr>
          <w:ilvl w:val="1"/>
          <w:numId w:val="3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prowadzenia rejestru kategorii czynności przetwarzania, o którym mowa w art. 30 ust. 2 rozporządzenia, jeżeli jest wymagane na mocy rozporządzenia.  </w:t>
      </w:r>
    </w:p>
    <w:p w:rsidR="00352770" w:rsidRPr="003A67B5" w:rsidRDefault="00FC3CF2" w:rsidP="0035277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zobowiązuje się bez zbędnej zwłoki zgłosić Administratorowi Danych: </w:t>
      </w:r>
    </w:p>
    <w:p w:rsidR="00352770" w:rsidRPr="003A67B5" w:rsidRDefault="00352770" w:rsidP="00352770">
      <w:pPr>
        <w:numPr>
          <w:ilvl w:val="1"/>
          <w:numId w:val="7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stwierdzenie naruszenia ochrony danych osobowych, zawierające co najmniej informacje, o których mowa w art. 33 ust. 3 rozporządzenia, </w:t>
      </w:r>
    </w:p>
    <w:p w:rsidR="00352770" w:rsidRPr="003A67B5" w:rsidRDefault="00352770" w:rsidP="00352770">
      <w:pPr>
        <w:numPr>
          <w:ilvl w:val="1"/>
          <w:numId w:val="7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lastRenderedPageBreak/>
        <w:t xml:space="preserve">otrzymanie żądania od osoby, której dane przetwarza, w zakresie przetwarzania dotyczących jej danych osobowych, </w:t>
      </w:r>
    </w:p>
    <w:p w:rsidR="00352770" w:rsidRPr="003A67B5" w:rsidRDefault="00352770" w:rsidP="00352770">
      <w:pPr>
        <w:numPr>
          <w:ilvl w:val="1"/>
          <w:numId w:val="7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wszczęcie u </w:t>
      </w:r>
      <w:r w:rsidR="00FC3CF2" w:rsidRPr="003A67B5">
        <w:rPr>
          <w:rFonts w:ascii="Verdana" w:eastAsia="Calibri" w:hAnsi="Verdana" w:cstheme="minorHAnsi"/>
          <w:sz w:val="20"/>
          <w:szCs w:val="20"/>
        </w:rPr>
        <w:t>Wykonawcy</w:t>
      </w:r>
      <w:r w:rsidRPr="003A67B5">
        <w:rPr>
          <w:rFonts w:ascii="Verdana" w:eastAsia="Calibri" w:hAnsi="Verdana" w:cstheme="minorHAnsi"/>
          <w:sz w:val="20"/>
          <w:szCs w:val="20"/>
        </w:rPr>
        <w:t>, przez organ właściwy ds. ochrony danych osobowych, kontroli sposobu przetwarzania powierzonych danych osobowych.</w:t>
      </w:r>
    </w:p>
    <w:p w:rsidR="00352770" w:rsidRPr="003A67B5" w:rsidRDefault="00352770" w:rsidP="00352770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§ 4</w:t>
      </w:r>
    </w:p>
    <w:p w:rsidR="00352770" w:rsidRPr="003A67B5" w:rsidRDefault="00352770" w:rsidP="00352770">
      <w:pPr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Nadzór nad wykonaniem Umowy o powierzenie</w:t>
      </w:r>
    </w:p>
    <w:p w:rsidR="00352770" w:rsidRPr="003A67B5" w:rsidRDefault="00352770" w:rsidP="00352770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Administrator Danych jest uprawniony do audytu wykonywania przez </w:t>
      </w:r>
      <w:r w:rsidR="00FC3CF2" w:rsidRPr="003A67B5">
        <w:rPr>
          <w:rFonts w:ascii="Verdana" w:eastAsia="Calibri" w:hAnsi="Verdana" w:cstheme="minorHAnsi"/>
          <w:sz w:val="20"/>
          <w:szCs w:val="20"/>
        </w:rPr>
        <w:t>Wykonawcę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obowiązków określonych w niniejszej Umowie o powierzenie. </w:t>
      </w:r>
    </w:p>
    <w:p w:rsidR="00352770" w:rsidRPr="003A67B5" w:rsidRDefault="00FC3CF2" w:rsidP="00352770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umożliwia Administratorowi Danych lub audytorowi upoważnionemu przez Administratora przeprowadzenie audytów, w tym inspekcji. W szczególności </w:t>
      </w: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>:</w:t>
      </w:r>
    </w:p>
    <w:p w:rsidR="00352770" w:rsidRPr="003A67B5" w:rsidRDefault="00352770" w:rsidP="00352770">
      <w:pPr>
        <w:numPr>
          <w:ilvl w:val="1"/>
          <w:numId w:val="4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zapewni wstęp do pomieszczeń, w których </w:t>
      </w:r>
      <w:r w:rsidR="007968B2" w:rsidRPr="003A67B5">
        <w:rPr>
          <w:rFonts w:ascii="Verdana" w:eastAsia="Calibri" w:hAnsi="Verdana" w:cstheme="minorHAnsi"/>
          <w:sz w:val="20"/>
          <w:szCs w:val="20"/>
        </w:rPr>
        <w:t>Wykonawca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przetwarza powierzone dane osobowe,</w:t>
      </w:r>
    </w:p>
    <w:p w:rsidR="00352770" w:rsidRPr="003A67B5" w:rsidRDefault="00352770" w:rsidP="00352770">
      <w:pPr>
        <w:numPr>
          <w:ilvl w:val="1"/>
          <w:numId w:val="4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przekaże pisemne lub ustne wyjaśnienia w celu ustalenia stanu faktycznego,</w:t>
      </w:r>
    </w:p>
    <w:p w:rsidR="00352770" w:rsidRPr="003A67B5" w:rsidRDefault="00352770" w:rsidP="00352770">
      <w:pPr>
        <w:numPr>
          <w:ilvl w:val="1"/>
          <w:numId w:val="4"/>
        </w:numPr>
        <w:spacing w:line="240" w:lineRule="auto"/>
        <w:ind w:left="851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umożliwi przeprowadzenie oględzin dokumentów a także urządzeń, nośników oraz systemów informatycznych służących do przetwarzania powierzonych danych.</w:t>
      </w:r>
    </w:p>
    <w:p w:rsidR="00352770" w:rsidRPr="003A67B5" w:rsidRDefault="00352770" w:rsidP="00352770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Z czynności sporządza się protokół, którego jeden egzemplarz doręcza się kontrolowanemu.</w:t>
      </w:r>
    </w:p>
    <w:p w:rsidR="00352770" w:rsidRPr="003A67B5" w:rsidRDefault="00352770" w:rsidP="00352770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</w:t>
      </w:r>
      <w:r w:rsidR="007968B2" w:rsidRPr="003A67B5">
        <w:rPr>
          <w:rFonts w:ascii="Verdana" w:eastAsia="Calibri" w:hAnsi="Verdana" w:cstheme="minorHAnsi"/>
          <w:sz w:val="20"/>
          <w:szCs w:val="20"/>
        </w:rPr>
        <w:t>Wykonawcy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terminu na usunięcie uchybień.</w:t>
      </w:r>
    </w:p>
    <w:p w:rsidR="00352770" w:rsidRPr="003A67B5" w:rsidRDefault="00352770" w:rsidP="00352770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§ 5</w:t>
      </w:r>
    </w:p>
    <w:p w:rsidR="00352770" w:rsidRPr="003A67B5" w:rsidRDefault="00352770" w:rsidP="00352770">
      <w:pPr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 xml:space="preserve">Odpowiedzialność </w:t>
      </w:r>
      <w:r w:rsidR="007968B2" w:rsidRPr="003A67B5">
        <w:rPr>
          <w:rFonts w:ascii="Verdana" w:eastAsia="Calibri" w:hAnsi="Verdana" w:cstheme="minorHAnsi"/>
          <w:b/>
          <w:sz w:val="20"/>
          <w:szCs w:val="20"/>
        </w:rPr>
        <w:t>Wykonawcy</w:t>
      </w:r>
    </w:p>
    <w:p w:rsidR="00352770" w:rsidRPr="003A67B5" w:rsidRDefault="007968B2" w:rsidP="00352770">
      <w:pPr>
        <w:spacing w:after="0" w:line="240" w:lineRule="auto"/>
        <w:ind w:left="360"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Wykonawca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 zobowiązuje się do naprawienia szkody wyrządzonej Administratorowi Danych w wyniku naruszenia danych osobowych z winy </w:t>
      </w:r>
      <w:r w:rsidRPr="003A67B5">
        <w:rPr>
          <w:rFonts w:ascii="Verdana" w:eastAsia="Calibri" w:hAnsi="Verdana" w:cstheme="minorHAnsi"/>
          <w:sz w:val="20"/>
          <w:szCs w:val="20"/>
        </w:rPr>
        <w:t>Wykonawcy</w:t>
      </w:r>
      <w:r w:rsidR="00352770" w:rsidRPr="003A67B5">
        <w:rPr>
          <w:rFonts w:ascii="Verdana" w:eastAsia="Calibri" w:hAnsi="Verdana" w:cstheme="minorHAnsi"/>
          <w:sz w:val="20"/>
          <w:szCs w:val="20"/>
        </w:rPr>
        <w:t xml:space="preserve">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:rsidR="00352770" w:rsidRPr="003A67B5" w:rsidRDefault="00352770" w:rsidP="00352770">
      <w:pPr>
        <w:spacing w:after="0" w:line="240" w:lineRule="auto"/>
        <w:ind w:left="360"/>
        <w:jc w:val="both"/>
        <w:rPr>
          <w:rFonts w:ascii="Verdana" w:eastAsia="Calibri" w:hAnsi="Verdana" w:cstheme="minorHAnsi"/>
          <w:sz w:val="20"/>
          <w:szCs w:val="20"/>
        </w:rPr>
      </w:pPr>
    </w:p>
    <w:p w:rsidR="00352770" w:rsidRPr="003A67B5" w:rsidRDefault="00352770" w:rsidP="00352770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§ 6</w:t>
      </w:r>
    </w:p>
    <w:p w:rsidR="00352770" w:rsidRPr="003A67B5" w:rsidRDefault="00352770" w:rsidP="00352770">
      <w:pPr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Wygaśnięcie Umowy</w:t>
      </w:r>
    </w:p>
    <w:p w:rsidR="00352770" w:rsidRPr="003A67B5" w:rsidRDefault="00352770" w:rsidP="00352770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Umowa o powierzenie zostaje zawarta na okres od dnia od </w:t>
      </w:r>
      <w:r w:rsidR="00D5521A">
        <w:rPr>
          <w:rFonts w:ascii="Verdana" w:eastAsia="Calibri" w:hAnsi="Verdana" w:cstheme="minorHAnsi"/>
          <w:b/>
          <w:sz w:val="20"/>
          <w:szCs w:val="20"/>
        </w:rPr>
        <w:t>……………….</w:t>
      </w:r>
      <w:r w:rsidRPr="003A67B5">
        <w:rPr>
          <w:rFonts w:ascii="Verdana" w:eastAsia="Calibri" w:hAnsi="Verdana" w:cstheme="minorHAnsi"/>
          <w:b/>
          <w:sz w:val="20"/>
          <w:szCs w:val="20"/>
        </w:rPr>
        <w:t>r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. do czasu zrealizowania postanowień </w:t>
      </w:r>
      <w:r w:rsidRPr="003A67B5">
        <w:rPr>
          <w:rFonts w:ascii="Verdana" w:eastAsia="Calibri" w:hAnsi="Verdana" w:cstheme="minorHAnsi"/>
          <w:b/>
          <w:sz w:val="20"/>
          <w:szCs w:val="20"/>
        </w:rPr>
        <w:t>Umowy</w:t>
      </w:r>
      <w:r w:rsidR="00AB3469" w:rsidRPr="003A67B5">
        <w:rPr>
          <w:rFonts w:ascii="Verdana" w:eastAsia="Calibri" w:hAnsi="Verdana" w:cstheme="minorHAnsi"/>
          <w:b/>
          <w:sz w:val="20"/>
          <w:szCs w:val="20"/>
        </w:rPr>
        <w:t>.</w:t>
      </w:r>
    </w:p>
    <w:p w:rsidR="00352770" w:rsidRPr="003A67B5" w:rsidRDefault="00352770" w:rsidP="00352770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Verdana" w:eastAsia="Calibri" w:hAnsi="Verdana" w:cstheme="minorHAnsi"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 xml:space="preserve">Po zakończeniu świadczenia usług związanych z przetwarzaniem danych </w:t>
      </w:r>
      <w:r w:rsidR="007968B2" w:rsidRPr="003A67B5">
        <w:rPr>
          <w:rFonts w:ascii="Verdana" w:eastAsia="Calibri" w:hAnsi="Verdana" w:cstheme="minorHAnsi"/>
          <w:sz w:val="20"/>
          <w:szCs w:val="20"/>
        </w:rPr>
        <w:t>Wykonawca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zobowiązuje się niezwłocznie, nie później niż w terminie</w:t>
      </w:r>
      <w:r w:rsidRPr="003A67B5">
        <w:rPr>
          <w:rFonts w:ascii="Verdana" w:eastAsia="Calibri" w:hAnsi="Verdana" w:cstheme="minorHAnsi"/>
          <w:b/>
          <w:sz w:val="20"/>
          <w:szCs w:val="20"/>
        </w:rPr>
        <w:t xml:space="preserve"> 3</w:t>
      </w:r>
      <w:r w:rsidRPr="003A67B5">
        <w:rPr>
          <w:rFonts w:ascii="Verdana" w:eastAsia="Calibri" w:hAnsi="Verdana" w:cstheme="minorHAnsi"/>
          <w:sz w:val="20"/>
          <w:szCs w:val="20"/>
        </w:rPr>
        <w:t xml:space="preserve"> dni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352770" w:rsidRPr="003A67B5" w:rsidRDefault="00352770" w:rsidP="00352770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:rsidR="00352770" w:rsidRPr="003A67B5" w:rsidRDefault="00352770" w:rsidP="00352770">
      <w:pPr>
        <w:spacing w:after="0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§ 7</w:t>
      </w:r>
    </w:p>
    <w:p w:rsidR="00352770" w:rsidRPr="003A67B5" w:rsidRDefault="00352770" w:rsidP="00352770">
      <w:pPr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b/>
          <w:sz w:val="20"/>
          <w:szCs w:val="20"/>
        </w:rPr>
        <w:t>Postanowienia końcowe</w:t>
      </w:r>
    </w:p>
    <w:p w:rsidR="00352770" w:rsidRPr="003A67B5" w:rsidRDefault="00352770" w:rsidP="00352770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Wszelkie zmiany i uzupełnienia Umowy o powierzenie dokonywane będą w formie pisemnej pod rygorem nieważności.</w:t>
      </w:r>
    </w:p>
    <w:p w:rsidR="00352770" w:rsidRPr="003A67B5" w:rsidRDefault="00352770" w:rsidP="00352770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 sprawach nieuregulowanych zastosowanie znajdują przepisy o ochronie danych osobowych.</w:t>
      </w:r>
    </w:p>
    <w:p w:rsidR="00352770" w:rsidRPr="003A67B5" w:rsidRDefault="00352770" w:rsidP="00352770">
      <w:pPr>
        <w:numPr>
          <w:ilvl w:val="0"/>
          <w:numId w:val="6"/>
        </w:numPr>
        <w:spacing w:line="240" w:lineRule="auto"/>
        <w:ind w:left="426" w:hanging="426"/>
        <w:contextualSpacing/>
        <w:jc w:val="both"/>
        <w:rPr>
          <w:rFonts w:ascii="Verdana" w:eastAsia="Calibri" w:hAnsi="Verdana" w:cstheme="minorHAnsi"/>
          <w:b/>
          <w:sz w:val="20"/>
          <w:szCs w:val="20"/>
        </w:rPr>
      </w:pPr>
      <w:r w:rsidRPr="003A67B5">
        <w:rPr>
          <w:rFonts w:ascii="Verdana" w:eastAsia="Calibri" w:hAnsi="Verdana" w:cstheme="minorHAnsi"/>
          <w:sz w:val="20"/>
          <w:szCs w:val="20"/>
        </w:rPr>
        <w:t>W przypadku sporów wynikających z realizacji Umowy o powierzenie Strony poddają jej rozstrzygnięciu przez sąd właściwy ze względu na siedzibę Administratora Danych.</w:t>
      </w:r>
    </w:p>
    <w:p w:rsidR="00352770" w:rsidRPr="003A67B5" w:rsidRDefault="00352770" w:rsidP="00352770">
      <w:pPr>
        <w:ind w:left="426"/>
        <w:jc w:val="both"/>
        <w:rPr>
          <w:rFonts w:ascii="Verdana" w:eastAsia="Calibri" w:hAnsi="Verdana" w:cstheme="minorHAnsi"/>
          <w:sz w:val="20"/>
          <w:szCs w:val="20"/>
        </w:rPr>
      </w:pPr>
    </w:p>
    <w:p w:rsidR="00352770" w:rsidRPr="00352770" w:rsidRDefault="00352770" w:rsidP="00352770">
      <w:pPr>
        <w:ind w:left="426"/>
        <w:jc w:val="both"/>
        <w:rPr>
          <w:rFonts w:ascii="Verdana" w:eastAsia="Calibri" w:hAnsi="Verdana" w:cstheme="minorHAnsi"/>
          <w:sz w:val="20"/>
          <w:szCs w:val="20"/>
        </w:rPr>
      </w:pPr>
    </w:p>
    <w:p w:rsidR="00352770" w:rsidRPr="00352770" w:rsidRDefault="00352770" w:rsidP="00352770">
      <w:pPr>
        <w:ind w:firstLine="426"/>
        <w:jc w:val="center"/>
        <w:rPr>
          <w:rFonts w:ascii="Verdana" w:eastAsia="Calibri" w:hAnsi="Verdana" w:cstheme="minorHAnsi"/>
          <w:sz w:val="20"/>
          <w:szCs w:val="20"/>
        </w:rPr>
      </w:pPr>
      <w:r w:rsidRPr="00352770">
        <w:rPr>
          <w:rFonts w:ascii="Verdana" w:eastAsia="Calibri" w:hAnsi="Verdana" w:cstheme="minorHAnsi"/>
          <w:b/>
          <w:sz w:val="20"/>
          <w:szCs w:val="20"/>
        </w:rPr>
        <w:lastRenderedPageBreak/>
        <w:t>ADMINISTRATOR DANYCH</w:t>
      </w:r>
      <w:r w:rsidRPr="00352770">
        <w:rPr>
          <w:rFonts w:ascii="Verdana" w:eastAsia="Calibri" w:hAnsi="Verdana" w:cstheme="minorHAnsi"/>
          <w:sz w:val="20"/>
          <w:szCs w:val="20"/>
        </w:rPr>
        <w:t xml:space="preserve">              </w:t>
      </w:r>
      <w:r w:rsidR="007968B2">
        <w:rPr>
          <w:rFonts w:ascii="Verdana" w:eastAsia="Calibri" w:hAnsi="Verdana" w:cstheme="minorHAnsi"/>
          <w:sz w:val="20"/>
          <w:szCs w:val="20"/>
        </w:rPr>
        <w:t xml:space="preserve">        </w:t>
      </w:r>
      <w:r w:rsidRPr="00352770">
        <w:rPr>
          <w:rFonts w:ascii="Verdana" w:eastAsia="Calibri" w:hAnsi="Verdana" w:cstheme="minorHAnsi"/>
          <w:sz w:val="20"/>
          <w:szCs w:val="20"/>
        </w:rPr>
        <w:t xml:space="preserve">                     </w:t>
      </w:r>
      <w:r w:rsidR="007968B2">
        <w:rPr>
          <w:rFonts w:ascii="Verdana" w:eastAsia="Calibri" w:hAnsi="Verdana" w:cstheme="minorHAnsi"/>
          <w:b/>
          <w:sz w:val="20"/>
          <w:szCs w:val="20"/>
        </w:rPr>
        <w:t>WYKONAWCA</w:t>
      </w:r>
    </w:p>
    <w:p w:rsidR="00540B8C" w:rsidRDefault="00352770" w:rsidP="00352770">
      <w:pPr>
        <w:jc w:val="both"/>
        <w:rPr>
          <w:rFonts w:ascii="Verdana" w:eastAsia="Calibri" w:hAnsi="Verdana" w:cstheme="minorHAnsi"/>
          <w:sz w:val="20"/>
          <w:szCs w:val="20"/>
        </w:rPr>
      </w:pPr>
      <w:r w:rsidRPr="00352770">
        <w:rPr>
          <w:rFonts w:ascii="Verdana" w:eastAsia="Calibri" w:hAnsi="Verdana" w:cstheme="minorHAnsi"/>
          <w:sz w:val="20"/>
          <w:szCs w:val="20"/>
        </w:rPr>
        <w:t xml:space="preserve">            </w:t>
      </w:r>
    </w:p>
    <w:p w:rsidR="00540B8C" w:rsidRDefault="00540B8C" w:rsidP="00352770">
      <w:pPr>
        <w:jc w:val="both"/>
        <w:rPr>
          <w:rFonts w:ascii="Verdana" w:eastAsia="Calibri" w:hAnsi="Verdana" w:cstheme="minorHAnsi"/>
          <w:sz w:val="20"/>
          <w:szCs w:val="20"/>
        </w:rPr>
      </w:pPr>
    </w:p>
    <w:p w:rsidR="00352770" w:rsidRPr="00352770" w:rsidRDefault="00540B8C" w:rsidP="00352770">
      <w:pPr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 xml:space="preserve">             </w:t>
      </w:r>
      <w:r w:rsidR="00352770" w:rsidRPr="00352770">
        <w:rPr>
          <w:rFonts w:ascii="Verdana" w:eastAsia="Calibri" w:hAnsi="Verdana" w:cstheme="minorHAnsi"/>
          <w:sz w:val="20"/>
          <w:szCs w:val="20"/>
        </w:rPr>
        <w:t xml:space="preserve"> ..…………................                                             </w:t>
      </w:r>
      <w:r>
        <w:rPr>
          <w:rFonts w:ascii="Verdana" w:eastAsia="Calibri" w:hAnsi="Verdana" w:cstheme="minorHAnsi"/>
          <w:sz w:val="20"/>
          <w:szCs w:val="20"/>
        </w:rPr>
        <w:t xml:space="preserve">   </w:t>
      </w:r>
      <w:r w:rsidR="00352770" w:rsidRPr="00352770">
        <w:rPr>
          <w:rFonts w:ascii="Verdana" w:eastAsia="Calibri" w:hAnsi="Verdana" w:cstheme="minorHAnsi"/>
          <w:sz w:val="20"/>
          <w:szCs w:val="20"/>
        </w:rPr>
        <w:t xml:space="preserve">    …………………………….</w:t>
      </w:r>
    </w:p>
    <w:p w:rsidR="00CA3F54" w:rsidRDefault="00CA3F54"/>
    <w:sectPr w:rsidR="00CA3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D2" w:rsidRDefault="001541D2">
      <w:pPr>
        <w:spacing w:after="0" w:line="240" w:lineRule="auto"/>
      </w:pPr>
      <w:r>
        <w:separator/>
      </w:r>
    </w:p>
  </w:endnote>
  <w:endnote w:type="continuationSeparator" w:id="0">
    <w:p w:rsidR="001541D2" w:rsidRDefault="0015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E82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032">
          <w:rPr>
            <w:noProof/>
          </w:rPr>
          <w:t>2</w:t>
        </w:r>
        <w:r>
          <w:fldChar w:fldCharType="end"/>
        </w:r>
      </w:p>
    </w:sdtContent>
  </w:sdt>
  <w:p w:rsidR="00C05262" w:rsidRDefault="00154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D2" w:rsidRDefault="001541D2">
      <w:pPr>
        <w:spacing w:after="0" w:line="240" w:lineRule="auto"/>
      </w:pPr>
      <w:r>
        <w:separator/>
      </w:r>
    </w:p>
  </w:footnote>
  <w:footnote w:type="continuationSeparator" w:id="0">
    <w:p w:rsidR="001541D2" w:rsidRDefault="0015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D17"/>
    <w:multiLevelType w:val="hybridMultilevel"/>
    <w:tmpl w:val="CE60B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87E5D"/>
    <w:multiLevelType w:val="hybridMultilevel"/>
    <w:tmpl w:val="F03CD926"/>
    <w:lvl w:ilvl="0" w:tplc="4E28BF00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31D9"/>
    <w:multiLevelType w:val="hybridMultilevel"/>
    <w:tmpl w:val="508EC7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0"/>
    <w:rsid w:val="00056A84"/>
    <w:rsid w:val="000A53A5"/>
    <w:rsid w:val="000C3DA2"/>
    <w:rsid w:val="001112F8"/>
    <w:rsid w:val="001541D2"/>
    <w:rsid w:val="00171CB3"/>
    <w:rsid w:val="00193971"/>
    <w:rsid w:val="001A640F"/>
    <w:rsid w:val="001D4849"/>
    <w:rsid w:val="001F4921"/>
    <w:rsid w:val="00262BC6"/>
    <w:rsid w:val="00265E31"/>
    <w:rsid w:val="002A5CF1"/>
    <w:rsid w:val="00352770"/>
    <w:rsid w:val="00360F6C"/>
    <w:rsid w:val="003635EF"/>
    <w:rsid w:val="00397032"/>
    <w:rsid w:val="003A67B5"/>
    <w:rsid w:val="003F3CD6"/>
    <w:rsid w:val="004275CD"/>
    <w:rsid w:val="004D7031"/>
    <w:rsid w:val="004E089C"/>
    <w:rsid w:val="004E3914"/>
    <w:rsid w:val="004E440D"/>
    <w:rsid w:val="005124B2"/>
    <w:rsid w:val="00540B8C"/>
    <w:rsid w:val="00670A4F"/>
    <w:rsid w:val="0068427E"/>
    <w:rsid w:val="006A6B7F"/>
    <w:rsid w:val="006C23A0"/>
    <w:rsid w:val="006C3D1A"/>
    <w:rsid w:val="0072357E"/>
    <w:rsid w:val="00732653"/>
    <w:rsid w:val="0076396B"/>
    <w:rsid w:val="007968B2"/>
    <w:rsid w:val="007A3A0F"/>
    <w:rsid w:val="007A66F5"/>
    <w:rsid w:val="007A710C"/>
    <w:rsid w:val="00837FAE"/>
    <w:rsid w:val="008553E8"/>
    <w:rsid w:val="008774AF"/>
    <w:rsid w:val="008F36C3"/>
    <w:rsid w:val="009325BB"/>
    <w:rsid w:val="00962A4B"/>
    <w:rsid w:val="009D3A5E"/>
    <w:rsid w:val="009F7F2C"/>
    <w:rsid w:val="00A8451A"/>
    <w:rsid w:val="00AB3469"/>
    <w:rsid w:val="00B16D2C"/>
    <w:rsid w:val="00B224AE"/>
    <w:rsid w:val="00B5133B"/>
    <w:rsid w:val="00B8327A"/>
    <w:rsid w:val="00BA5DC3"/>
    <w:rsid w:val="00C24795"/>
    <w:rsid w:val="00C356D6"/>
    <w:rsid w:val="00C4142C"/>
    <w:rsid w:val="00C954B2"/>
    <w:rsid w:val="00CA3F54"/>
    <w:rsid w:val="00D1628D"/>
    <w:rsid w:val="00D5521A"/>
    <w:rsid w:val="00E13D44"/>
    <w:rsid w:val="00E26F31"/>
    <w:rsid w:val="00E32CE5"/>
    <w:rsid w:val="00E82813"/>
    <w:rsid w:val="00FC3CF2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098"/>
  <w15:docId w15:val="{39A881C4-D299-4567-A8DA-5858312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27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5277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3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6842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Rapacki Maciej</dc:creator>
  <cp:lastModifiedBy>Pikuła Sandra</cp:lastModifiedBy>
  <cp:revision>4</cp:revision>
  <cp:lastPrinted>2018-05-24T10:04:00Z</cp:lastPrinted>
  <dcterms:created xsi:type="dcterms:W3CDTF">2023-06-29T12:59:00Z</dcterms:created>
  <dcterms:modified xsi:type="dcterms:W3CDTF">2023-06-29T13:05:00Z</dcterms:modified>
</cp:coreProperties>
</file>