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9" w:rsidRPr="00D34778" w:rsidRDefault="00D34778">
      <w:pPr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First Name</w:t>
      </w:r>
    </w:p>
    <w:p w:rsidR="00D34778" w:rsidRPr="00D34778" w:rsidRDefault="00D34778">
      <w:pPr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………………………</w:t>
      </w:r>
      <w:r w:rsidR="00755601">
        <w:rPr>
          <w:rFonts w:ascii="Calibri" w:hAnsi="Calibri"/>
          <w:sz w:val="24"/>
        </w:rPr>
        <w:t>……….</w:t>
      </w:r>
    </w:p>
    <w:p w:rsidR="00D34778" w:rsidRPr="00D34778" w:rsidRDefault="00D34778">
      <w:pPr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Last Name</w:t>
      </w:r>
    </w:p>
    <w:p w:rsidR="00D34778" w:rsidRPr="00D34778" w:rsidRDefault="00D34778">
      <w:pPr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………………………</w:t>
      </w:r>
      <w:r w:rsidR="00755601">
        <w:rPr>
          <w:rFonts w:ascii="Calibri" w:hAnsi="Calibri"/>
          <w:sz w:val="24"/>
        </w:rPr>
        <w:t>………..</w:t>
      </w:r>
    </w:p>
    <w:p w:rsidR="00D34778" w:rsidRPr="00D34778" w:rsidRDefault="00D34778">
      <w:pPr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Address:</w:t>
      </w:r>
    </w:p>
    <w:p w:rsidR="00D34778" w:rsidRPr="00D34778" w:rsidRDefault="00D34778">
      <w:pPr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………………………</w:t>
      </w:r>
      <w:r w:rsidR="00755601">
        <w:rPr>
          <w:rFonts w:ascii="Calibri" w:hAnsi="Calibri"/>
          <w:sz w:val="24"/>
        </w:rPr>
        <w:t>………….</w:t>
      </w:r>
    </w:p>
    <w:p w:rsidR="00D34778" w:rsidRPr="00D34778" w:rsidRDefault="00D34778">
      <w:pPr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………………………</w:t>
      </w:r>
      <w:r w:rsidR="00755601">
        <w:rPr>
          <w:rFonts w:ascii="Calibri" w:hAnsi="Calibri"/>
          <w:sz w:val="24"/>
        </w:rPr>
        <w:t>…………..</w:t>
      </w:r>
    </w:p>
    <w:p w:rsidR="00D34778" w:rsidRPr="00D34778" w:rsidRDefault="00D34778">
      <w:pPr>
        <w:rPr>
          <w:rFonts w:ascii="Calibri" w:hAnsi="Calibri"/>
          <w:sz w:val="24"/>
        </w:rPr>
      </w:pPr>
    </w:p>
    <w:p w:rsidR="00D34778" w:rsidRDefault="00D34778" w:rsidP="00D34778">
      <w:pPr>
        <w:jc w:val="center"/>
        <w:rPr>
          <w:rFonts w:ascii="Calibri" w:hAnsi="Calibri"/>
          <w:b/>
          <w:sz w:val="24"/>
        </w:rPr>
      </w:pPr>
      <w:r w:rsidRPr="00D34778">
        <w:rPr>
          <w:rFonts w:ascii="Calibri" w:hAnsi="Calibri"/>
          <w:b/>
          <w:sz w:val="24"/>
        </w:rPr>
        <w:t>Authoriza</w:t>
      </w:r>
      <w:r w:rsidR="00551383">
        <w:rPr>
          <w:rFonts w:ascii="Calibri" w:hAnsi="Calibri"/>
          <w:b/>
          <w:sz w:val="24"/>
        </w:rPr>
        <w:t>tion to use personal data</w:t>
      </w:r>
    </w:p>
    <w:p w:rsidR="00D34778" w:rsidRDefault="00D34778" w:rsidP="00D34778">
      <w:pPr>
        <w:rPr>
          <w:rFonts w:ascii="Calibri" w:hAnsi="Calibri"/>
          <w:sz w:val="24"/>
        </w:rPr>
      </w:pPr>
    </w:p>
    <w:p w:rsidR="00D34778" w:rsidRDefault="00D34778" w:rsidP="00755601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undersigned, gives permission to the Embassy of the Republic of Poland in </w:t>
      </w:r>
      <w:r w:rsidR="00C827D2">
        <w:rPr>
          <w:rFonts w:ascii="Calibri" w:hAnsi="Calibri"/>
          <w:sz w:val="24"/>
        </w:rPr>
        <w:t>Wellington</w:t>
      </w:r>
      <w:r>
        <w:rPr>
          <w:rFonts w:ascii="Calibri" w:hAnsi="Calibri"/>
          <w:sz w:val="24"/>
        </w:rPr>
        <w:t xml:space="preserve"> for the processing and use of personal </w:t>
      </w:r>
      <w:r w:rsidR="00551383">
        <w:rPr>
          <w:rFonts w:ascii="Calibri" w:hAnsi="Calibri"/>
          <w:sz w:val="24"/>
        </w:rPr>
        <w:t xml:space="preserve">data </w:t>
      </w:r>
      <w:r>
        <w:rPr>
          <w:rFonts w:ascii="Calibri" w:hAnsi="Calibri"/>
          <w:sz w:val="24"/>
        </w:rPr>
        <w:t>included in the submitted documents for</w:t>
      </w:r>
      <w:r w:rsidR="008E6EB5">
        <w:rPr>
          <w:rFonts w:ascii="Calibri" w:hAnsi="Calibri"/>
          <w:sz w:val="24"/>
        </w:rPr>
        <w:t xml:space="preserve"> purposes of conducting works in the Embassy’s premises</w:t>
      </w:r>
      <w:r>
        <w:rPr>
          <w:rFonts w:ascii="Calibri" w:hAnsi="Calibri"/>
          <w:sz w:val="24"/>
        </w:rPr>
        <w:t xml:space="preserve">. </w:t>
      </w:r>
    </w:p>
    <w:p w:rsidR="00D34778" w:rsidRDefault="00D34778" w:rsidP="00755601">
      <w:pPr>
        <w:spacing w:line="240" w:lineRule="auto"/>
        <w:rPr>
          <w:rFonts w:ascii="Calibri" w:hAnsi="Calibri"/>
          <w:sz w:val="24"/>
        </w:rPr>
      </w:pPr>
    </w:p>
    <w:p w:rsidR="00D34778" w:rsidRDefault="00D34778" w:rsidP="00755601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Based on the </w:t>
      </w:r>
      <w:r w:rsidRPr="00D34778">
        <w:rPr>
          <w:rFonts w:ascii="Calibri" w:hAnsi="Calibri"/>
          <w:sz w:val="24"/>
        </w:rPr>
        <w:t>art. 13 of Regulation (EU) 2016/679 of the European Parliament and of the Council of 27 April 2016</w:t>
      </w:r>
      <w:r>
        <w:rPr>
          <w:rFonts w:ascii="Calibri" w:hAnsi="Calibri"/>
          <w:sz w:val="24"/>
        </w:rPr>
        <w:t xml:space="preserve"> on the protection of individuals with regard to the processing of personal data and on the free transfer of such data (RODO), I understand the following:</w:t>
      </w:r>
    </w:p>
    <w:p w:rsidR="00D34778" w:rsidRDefault="00D34778" w:rsidP="00755601">
      <w:pPr>
        <w:pStyle w:val="Akapitzlist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 xml:space="preserve">The Embassy of the Republic of </w:t>
      </w:r>
      <w:r>
        <w:rPr>
          <w:rFonts w:ascii="Calibri" w:hAnsi="Calibri"/>
          <w:sz w:val="24"/>
        </w:rPr>
        <w:t>P</w:t>
      </w:r>
      <w:r w:rsidRPr="00D34778">
        <w:rPr>
          <w:rFonts w:ascii="Calibri" w:hAnsi="Calibri"/>
          <w:sz w:val="24"/>
        </w:rPr>
        <w:t>oland</w:t>
      </w:r>
      <w:r>
        <w:rPr>
          <w:rFonts w:ascii="Calibri" w:hAnsi="Calibri"/>
          <w:sz w:val="24"/>
        </w:rPr>
        <w:t xml:space="preserve"> in </w:t>
      </w:r>
      <w:r w:rsidR="00C827D2">
        <w:rPr>
          <w:rFonts w:ascii="Calibri" w:hAnsi="Calibri"/>
          <w:sz w:val="24"/>
        </w:rPr>
        <w:t>Wellington</w:t>
      </w:r>
      <w:r w:rsidRPr="00D34778">
        <w:rPr>
          <w:rFonts w:ascii="Calibri" w:hAnsi="Calibri"/>
          <w:sz w:val="24"/>
        </w:rPr>
        <w:t xml:space="preserve"> will be the administrator of the</w:t>
      </w:r>
      <w:r>
        <w:rPr>
          <w:rFonts w:ascii="Calibri" w:hAnsi="Calibri"/>
          <w:sz w:val="24"/>
        </w:rPr>
        <w:t xml:space="preserve"> personal data</w:t>
      </w:r>
      <w:r w:rsidR="00755601">
        <w:rPr>
          <w:rFonts w:ascii="Calibri" w:hAnsi="Calibri"/>
          <w:sz w:val="24"/>
        </w:rPr>
        <w:t>.</w:t>
      </w:r>
    </w:p>
    <w:p w:rsidR="00D34778" w:rsidRDefault="00D34778" w:rsidP="00755601">
      <w:pPr>
        <w:pStyle w:val="Akapitzlist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data will be processed only for the purposes of recruitment process. </w:t>
      </w:r>
      <w:r w:rsidRPr="00D34778">
        <w:rPr>
          <w:rFonts w:ascii="Calibri" w:hAnsi="Calibri"/>
          <w:sz w:val="24"/>
        </w:rPr>
        <w:t xml:space="preserve"> </w:t>
      </w:r>
    </w:p>
    <w:p w:rsidR="00D34778" w:rsidRDefault="00D34778" w:rsidP="00755601">
      <w:pPr>
        <w:pStyle w:val="Akapitzlist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 xml:space="preserve">I have the right to access my personal data, request for rectification or removal (consent might be revoked </w:t>
      </w:r>
      <w:r>
        <w:rPr>
          <w:rFonts w:ascii="Calibri" w:hAnsi="Calibri"/>
          <w:sz w:val="24"/>
        </w:rPr>
        <w:t>a</w:t>
      </w:r>
      <w:r w:rsidRPr="00D34778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 xml:space="preserve"> </w:t>
      </w:r>
      <w:r w:rsidRPr="00D34778">
        <w:rPr>
          <w:rFonts w:ascii="Calibri" w:hAnsi="Calibri"/>
          <w:sz w:val="24"/>
        </w:rPr>
        <w:t xml:space="preserve">any time by sending an e-mail to the Embassy’s </w:t>
      </w:r>
      <w:r w:rsidR="00755601">
        <w:rPr>
          <w:rFonts w:ascii="Calibri" w:hAnsi="Calibri"/>
          <w:sz w:val="24"/>
        </w:rPr>
        <w:t xml:space="preserve">e-mail </w:t>
      </w:r>
      <w:r w:rsidRPr="00D34778">
        <w:rPr>
          <w:rFonts w:ascii="Calibri" w:hAnsi="Calibri"/>
          <w:sz w:val="24"/>
        </w:rPr>
        <w:t xml:space="preserve">address) </w:t>
      </w:r>
    </w:p>
    <w:p w:rsidR="00D34778" w:rsidRDefault="00D34778" w:rsidP="00755601">
      <w:pPr>
        <w:pStyle w:val="Akapitzlist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4"/>
        </w:rPr>
      </w:pPr>
      <w:r w:rsidRPr="00D34778">
        <w:rPr>
          <w:rFonts w:ascii="Calibri" w:hAnsi="Calibri"/>
          <w:sz w:val="24"/>
        </w:rPr>
        <w:t>I</w:t>
      </w:r>
      <w:r w:rsidR="00755601">
        <w:rPr>
          <w:rFonts w:ascii="Calibri" w:hAnsi="Calibri"/>
          <w:sz w:val="24"/>
        </w:rPr>
        <w:t xml:space="preserve"> have the right to request to limit the</w:t>
      </w:r>
      <w:r w:rsidRPr="00D34778">
        <w:rPr>
          <w:rFonts w:ascii="Calibri" w:hAnsi="Calibri"/>
          <w:sz w:val="24"/>
        </w:rPr>
        <w:t xml:space="preserve"> processing</w:t>
      </w:r>
      <w:r w:rsidR="00755601">
        <w:rPr>
          <w:rFonts w:ascii="Calibri" w:hAnsi="Calibri"/>
          <w:sz w:val="24"/>
        </w:rPr>
        <w:t xml:space="preserve"> of my personal data</w:t>
      </w:r>
      <w:r w:rsidRPr="00D34778">
        <w:rPr>
          <w:rFonts w:ascii="Calibri" w:hAnsi="Calibri"/>
          <w:sz w:val="24"/>
        </w:rPr>
        <w:t xml:space="preserve"> in cases specified in art. </w:t>
      </w:r>
      <w:r>
        <w:rPr>
          <w:rFonts w:ascii="Calibri" w:hAnsi="Calibri"/>
          <w:sz w:val="24"/>
        </w:rPr>
        <w:t xml:space="preserve">18 RODO. </w:t>
      </w:r>
    </w:p>
    <w:p w:rsidR="00755601" w:rsidRDefault="00D34778" w:rsidP="00755601">
      <w:pPr>
        <w:pStyle w:val="Akapitzlist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4"/>
        </w:rPr>
      </w:pPr>
      <w:r w:rsidRPr="00755601">
        <w:rPr>
          <w:rFonts w:ascii="Calibri" w:hAnsi="Calibri"/>
          <w:sz w:val="24"/>
        </w:rPr>
        <w:t>I have the righ</w:t>
      </w:r>
      <w:r w:rsidR="00755601">
        <w:rPr>
          <w:rFonts w:ascii="Calibri" w:hAnsi="Calibri"/>
          <w:sz w:val="24"/>
        </w:rPr>
        <w:t>t</w:t>
      </w:r>
      <w:r w:rsidRPr="00755601">
        <w:rPr>
          <w:rFonts w:ascii="Calibri" w:hAnsi="Calibri"/>
          <w:sz w:val="24"/>
        </w:rPr>
        <w:t xml:space="preserve"> to </w:t>
      </w:r>
      <w:r w:rsidR="00755601" w:rsidRPr="00755601">
        <w:rPr>
          <w:rFonts w:ascii="Calibri" w:hAnsi="Calibri"/>
          <w:sz w:val="24"/>
        </w:rPr>
        <w:t xml:space="preserve">file a complaint with the supervisory body, i.e. </w:t>
      </w:r>
      <w:r w:rsidR="00755601">
        <w:rPr>
          <w:rFonts w:ascii="Calibri" w:hAnsi="Calibri"/>
          <w:sz w:val="24"/>
        </w:rPr>
        <w:t xml:space="preserve">to the Director of the Office for Personal Data Protection. Address: Director’s Office, Office for Personal Data Protection (PUODU) </w:t>
      </w:r>
      <w:proofErr w:type="spellStart"/>
      <w:r w:rsidR="00755601">
        <w:rPr>
          <w:rFonts w:ascii="Calibri" w:hAnsi="Calibri"/>
          <w:sz w:val="24"/>
        </w:rPr>
        <w:t>ul</w:t>
      </w:r>
      <w:proofErr w:type="spellEnd"/>
      <w:r w:rsidR="00755601">
        <w:rPr>
          <w:rFonts w:ascii="Calibri" w:hAnsi="Calibri"/>
          <w:sz w:val="24"/>
        </w:rPr>
        <w:t xml:space="preserve">. </w:t>
      </w:r>
      <w:proofErr w:type="spellStart"/>
      <w:r w:rsidR="00755601">
        <w:rPr>
          <w:rFonts w:ascii="Calibri" w:hAnsi="Calibri"/>
          <w:sz w:val="24"/>
        </w:rPr>
        <w:t>Stawki</w:t>
      </w:r>
      <w:proofErr w:type="spellEnd"/>
      <w:r w:rsidR="00755601">
        <w:rPr>
          <w:rFonts w:ascii="Calibri" w:hAnsi="Calibri"/>
          <w:sz w:val="24"/>
        </w:rPr>
        <w:t xml:space="preserve"> 2, 00-193 Warszawa.</w:t>
      </w:r>
    </w:p>
    <w:p w:rsidR="00755601" w:rsidRDefault="00755601" w:rsidP="00755601">
      <w:pPr>
        <w:pStyle w:val="Akapitzlist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personal data are provided voluntarily, however, refusal to provide them or withdrawal of consent for their processing will result in </w:t>
      </w:r>
      <w:r w:rsidR="008E6EB5">
        <w:rPr>
          <w:rFonts w:ascii="Calibri" w:hAnsi="Calibri"/>
          <w:sz w:val="24"/>
        </w:rPr>
        <w:t>lac</w:t>
      </w:r>
      <w:bookmarkStart w:id="0" w:name="_GoBack"/>
      <w:bookmarkEnd w:id="0"/>
      <w:r w:rsidR="008E6EB5">
        <w:rPr>
          <w:rFonts w:ascii="Calibri" w:hAnsi="Calibri"/>
          <w:sz w:val="24"/>
        </w:rPr>
        <w:t>k of the access</w:t>
      </w:r>
      <w:r>
        <w:rPr>
          <w:rFonts w:ascii="Calibri" w:hAnsi="Calibri"/>
          <w:sz w:val="24"/>
        </w:rPr>
        <w:t xml:space="preserve">. </w:t>
      </w:r>
    </w:p>
    <w:p w:rsidR="00755601" w:rsidRDefault="00755601" w:rsidP="00755601">
      <w:pPr>
        <w:spacing w:line="240" w:lineRule="auto"/>
        <w:rPr>
          <w:rFonts w:ascii="Calibri" w:hAnsi="Calibri"/>
          <w:sz w:val="24"/>
        </w:rPr>
      </w:pPr>
    </w:p>
    <w:p w:rsidR="00755601" w:rsidRDefault="00755601" w:rsidP="00755601">
      <w:pPr>
        <w:spacing w:line="240" w:lineRule="auto"/>
        <w:rPr>
          <w:rFonts w:ascii="Calibri" w:hAnsi="Calibri"/>
          <w:sz w:val="24"/>
        </w:rPr>
      </w:pPr>
    </w:p>
    <w:p w:rsidR="00755601" w:rsidRPr="00C827D2" w:rsidRDefault="00755601" w:rsidP="00755601">
      <w:pPr>
        <w:spacing w:line="240" w:lineRule="auto"/>
        <w:ind w:left="2400"/>
        <w:rPr>
          <w:rFonts w:ascii="Calibri" w:hAnsi="Calibri"/>
          <w:sz w:val="24"/>
        </w:rPr>
      </w:pPr>
    </w:p>
    <w:p w:rsidR="00755601" w:rsidRPr="00C827D2" w:rsidRDefault="00755601" w:rsidP="00755601">
      <w:pPr>
        <w:spacing w:line="240" w:lineRule="auto"/>
        <w:ind w:left="2400"/>
        <w:rPr>
          <w:rFonts w:ascii="Calibri" w:hAnsi="Calibri"/>
          <w:sz w:val="24"/>
        </w:rPr>
      </w:pPr>
    </w:p>
    <w:p w:rsidR="00755601" w:rsidRDefault="00755601" w:rsidP="00755601">
      <w:pPr>
        <w:spacing w:line="240" w:lineRule="auto"/>
        <w:ind w:left="560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</w:t>
      </w:r>
    </w:p>
    <w:p w:rsidR="00D34778" w:rsidRPr="00755601" w:rsidRDefault="00755601" w:rsidP="00755601">
      <w:pPr>
        <w:spacing w:line="240" w:lineRule="auto"/>
        <w:ind w:left="560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(date, place and signature)</w:t>
      </w:r>
    </w:p>
    <w:p w:rsidR="00D34778" w:rsidRPr="00D34778" w:rsidRDefault="00D34778" w:rsidP="00755601">
      <w:pPr>
        <w:spacing w:line="240" w:lineRule="auto"/>
        <w:jc w:val="center"/>
        <w:rPr>
          <w:rFonts w:ascii="Times New Roman" w:hAnsi="Times New Roman"/>
        </w:rPr>
      </w:pPr>
    </w:p>
    <w:sectPr w:rsidR="00D34778" w:rsidRPr="00D34778">
      <w:pgSz w:w="11906" w:h="16838"/>
      <w:pgMar w:top="1417" w:right="1417" w:bottom="1417" w:left="141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C10"/>
    <w:multiLevelType w:val="hybridMultilevel"/>
    <w:tmpl w:val="C6C2900E"/>
    <w:lvl w:ilvl="0" w:tplc="0415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8"/>
    <w:rsid w:val="00000A28"/>
    <w:rsid w:val="00261B62"/>
    <w:rsid w:val="003201D5"/>
    <w:rsid w:val="00551383"/>
    <w:rsid w:val="00755601"/>
    <w:rsid w:val="008E6EB5"/>
    <w:rsid w:val="00C827D2"/>
    <w:rsid w:val="00D34778"/>
    <w:rsid w:val="00D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948C"/>
  <w15:docId w15:val="{005AEF93-1B90-4AAB-8BF6-F4F857C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ED"/>
    <w:pPr>
      <w:widowControl w:val="0"/>
      <w:wordWrap w:val="0"/>
      <w:autoSpaceDE w:val="0"/>
      <w:autoSpaceDN w:val="0"/>
      <w:spacing w:after="0" w:line="360" w:lineRule="auto"/>
      <w:jc w:val="left"/>
    </w:pPr>
    <w:rPr>
      <w:rFonts w:eastAsia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77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Radziejewska-Gollob Justyna</dc:creator>
  <cp:lastModifiedBy>Zych Maksymilian</cp:lastModifiedBy>
  <cp:revision>4</cp:revision>
  <dcterms:created xsi:type="dcterms:W3CDTF">2020-12-02T22:47:00Z</dcterms:created>
  <dcterms:modified xsi:type="dcterms:W3CDTF">2022-08-03T04:30:00Z</dcterms:modified>
</cp:coreProperties>
</file>