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89" w:rsidRDefault="00AB3C89" w:rsidP="00AB3C89">
      <w:pPr>
        <w:ind w:firstLine="57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B33C50" w:rsidRPr="00AC79FE" w:rsidRDefault="00B33C50" w:rsidP="00B33C50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2"/>
          <w:szCs w:val="24"/>
        </w:rPr>
      </w:pPr>
      <w:r w:rsidRPr="00AC79FE">
        <w:rPr>
          <w:b/>
          <w:sz w:val="22"/>
          <w:szCs w:val="24"/>
        </w:rPr>
        <w:t>Załącznik nr 6a do Regulaminu</w:t>
      </w:r>
    </w:p>
    <w:p w:rsidR="00B33C50" w:rsidRPr="00AC79FE" w:rsidRDefault="00B33C50" w:rsidP="00B33C50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2"/>
          <w:szCs w:val="24"/>
        </w:rPr>
      </w:pPr>
      <w:r w:rsidRPr="00AC79FE">
        <w:rPr>
          <w:b/>
          <w:sz w:val="22"/>
          <w:szCs w:val="24"/>
        </w:rPr>
        <w:t>Załącznik nr 1a do Umowy</w:t>
      </w:r>
    </w:p>
    <w:p w:rsidR="00B33C50" w:rsidRDefault="00B33C50" w:rsidP="00B33C50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4"/>
          <w:szCs w:val="24"/>
        </w:rPr>
      </w:pPr>
    </w:p>
    <w:p w:rsidR="00B33C50" w:rsidRPr="001772A4" w:rsidRDefault="00B33C50" w:rsidP="00B33C50">
      <w:pPr>
        <w:pStyle w:val="Teksttreci20"/>
        <w:shd w:val="clear" w:color="auto" w:fill="auto"/>
        <w:spacing w:after="0" w:line="210" w:lineRule="exact"/>
        <w:ind w:left="3820" w:hanging="276"/>
        <w:rPr>
          <w:i/>
          <w:sz w:val="24"/>
          <w:szCs w:val="24"/>
        </w:rPr>
      </w:pPr>
      <w:r w:rsidRPr="001772A4">
        <w:rPr>
          <w:i/>
          <w:sz w:val="24"/>
          <w:szCs w:val="24"/>
        </w:rPr>
        <w:t>WZÓR</w:t>
      </w:r>
    </w:p>
    <w:p w:rsidR="00B33C50" w:rsidRDefault="00B33C50" w:rsidP="00AB3C89">
      <w:pPr>
        <w:ind w:firstLine="57"/>
        <w:jc w:val="center"/>
        <w:rPr>
          <w:b/>
          <w:bCs/>
          <w:sz w:val="22"/>
          <w:szCs w:val="22"/>
        </w:rPr>
      </w:pPr>
    </w:p>
    <w:p w:rsidR="00AB3C89" w:rsidRPr="00C85F71" w:rsidRDefault="00AB3C89" w:rsidP="00AB3C89">
      <w:pPr>
        <w:ind w:firstLine="57"/>
        <w:jc w:val="center"/>
        <w:rPr>
          <w:sz w:val="22"/>
          <w:szCs w:val="22"/>
        </w:rPr>
      </w:pPr>
      <w:r w:rsidRPr="008E3A53">
        <w:rPr>
          <w:b/>
          <w:bCs/>
          <w:sz w:val="22"/>
          <w:szCs w:val="22"/>
        </w:rPr>
        <w:t>KLAUZULA INFORMACYJNA</w:t>
      </w:r>
    </w:p>
    <w:p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 w:rsidR="00055F56">
        <w:rPr>
          <w:sz w:val="22"/>
          <w:szCs w:val="22"/>
        </w:rPr>
        <w:t>3</w:t>
      </w:r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>, z późn.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zwanego dalej Rozporządzeniem</w:t>
      </w:r>
      <w:r w:rsidR="00095996"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informujemy, że:</w:t>
      </w:r>
    </w:p>
    <w:p w:rsidR="00AB3C89" w:rsidRPr="003F1E13" w:rsidRDefault="00AB3C89" w:rsidP="00AB3C89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Twoich danych osobowych jest </w:t>
      </w:r>
      <w:r w:rsidR="00B33C50">
        <w:rPr>
          <w:b/>
          <w:sz w:val="22"/>
          <w:szCs w:val="22"/>
        </w:rPr>
        <w:t>Minister Rodziny</w:t>
      </w:r>
      <w:r w:rsidRPr="007172C1">
        <w:rPr>
          <w:b/>
          <w:sz w:val="22"/>
          <w:szCs w:val="22"/>
        </w:rPr>
        <w:t xml:space="preserve"> i Polityki Społecznej</w:t>
      </w:r>
      <w:r w:rsidRPr="007172C1">
        <w:rPr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5" w:history="1">
        <w:r w:rsidR="004F1183" w:rsidRPr="00821B7A">
          <w:rPr>
            <w:rStyle w:val="Hipercze"/>
            <w:bCs/>
            <w:sz w:val="22"/>
            <w:szCs w:val="22"/>
          </w:rPr>
          <w:t>info@mrips.gov.pl</w:t>
        </w:r>
      </w:hyperlink>
      <w:r w:rsidRPr="007172C1">
        <w:rPr>
          <w:sz w:val="22"/>
          <w:szCs w:val="22"/>
        </w:rPr>
        <w:t xml:space="preserve">; skrytki </w:t>
      </w:r>
      <w:proofErr w:type="spellStart"/>
      <w:r w:rsidRPr="007172C1">
        <w:rPr>
          <w:sz w:val="22"/>
          <w:szCs w:val="22"/>
        </w:rPr>
        <w:t>ePUAP</w:t>
      </w:r>
      <w:proofErr w:type="spellEnd"/>
      <w:r w:rsidRPr="007172C1">
        <w:rPr>
          <w:sz w:val="22"/>
          <w:szCs w:val="22"/>
        </w:rPr>
        <w:t xml:space="preserve">: </w:t>
      </w:r>
      <w:r w:rsidRPr="007172C1">
        <w:rPr>
          <w:rStyle w:val="Pogrubienie"/>
          <w:sz w:val="22"/>
          <w:szCs w:val="22"/>
        </w:rPr>
        <w:t>/4g447ytes7/skrytka</w:t>
      </w:r>
      <w:r>
        <w:rPr>
          <w:rStyle w:val="Pogrubienie"/>
          <w:sz w:val="22"/>
          <w:szCs w:val="22"/>
        </w:rPr>
        <w:t>.</w:t>
      </w:r>
      <w:r w:rsidRPr="007172C1">
        <w:rPr>
          <w:rStyle w:val="Pogrubienie"/>
          <w:sz w:val="22"/>
          <w:szCs w:val="22"/>
        </w:rPr>
        <w:t xml:space="preserve"> </w:t>
      </w:r>
    </w:p>
    <w:p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kontaktuj się 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6" w:history="1">
        <w:r w:rsidR="00B90784" w:rsidRPr="00821B7A">
          <w:rPr>
            <w:rStyle w:val="Hipercze"/>
            <w:sz w:val="22"/>
            <w:szCs w:val="22"/>
          </w:rPr>
          <w:t>iodo@mrips.gov.pl</w:t>
        </w:r>
      </w:hyperlink>
      <w:r w:rsidRPr="00A15174">
        <w:rPr>
          <w:color w:val="000000"/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:rsidR="00AB3C89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>Podstawą prawną przetwarzania Twoich danych jest art. 6 ust 1 lit. b RODO, tj. przetwarzanie jest niezbędne do wykonania umowy, której stroną jest osoba, której dane dotyczą, lub do podjęcia działań na żądanie osoby, której dane dotyczą, przed zawarciem umowy.</w:t>
      </w:r>
    </w:p>
    <w:p w:rsidR="00AB3C89" w:rsidRPr="00055F56" w:rsidRDefault="00AB3C89" w:rsidP="00055F56">
      <w:pPr>
        <w:spacing w:line="276" w:lineRule="auto"/>
        <w:jc w:val="both"/>
        <w:rPr>
          <w:rStyle w:val="Pogrubienie"/>
          <w:b w:val="0"/>
          <w:bCs w:val="0"/>
        </w:rPr>
      </w:pPr>
    </w:p>
    <w:p w:rsidR="004801D6" w:rsidRDefault="00AB3C89" w:rsidP="004801D6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Twoich danych obejmuje następujące kategorie: </w:t>
      </w:r>
      <w:r w:rsidR="004801D6">
        <w:rPr>
          <w:sz w:val="22"/>
          <w:szCs w:val="22"/>
        </w:rPr>
        <w:t xml:space="preserve">imię (imiona), nazwisko, siedziba podmiotu, </w:t>
      </w:r>
      <w:r w:rsidR="004801D6" w:rsidRPr="004801D6">
        <w:rPr>
          <w:sz w:val="22"/>
          <w:szCs w:val="22"/>
        </w:rPr>
        <w:t>adres poczty elektroni</w:t>
      </w:r>
      <w:r w:rsidR="004801D6">
        <w:rPr>
          <w:sz w:val="22"/>
          <w:szCs w:val="22"/>
        </w:rPr>
        <w:t xml:space="preserve">cznej, numer telefonu komórkowego, NIP, </w:t>
      </w:r>
      <w:r w:rsidR="004801D6" w:rsidRPr="004801D6">
        <w:rPr>
          <w:sz w:val="22"/>
          <w:szCs w:val="22"/>
        </w:rPr>
        <w:t>REGON.</w:t>
      </w:r>
    </w:p>
    <w:p w:rsidR="004801D6" w:rsidRPr="004801D6" w:rsidRDefault="004801D6" w:rsidP="004801D6">
      <w:pPr>
        <w:ind w:left="360"/>
        <w:jc w:val="both"/>
        <w:rPr>
          <w:sz w:val="22"/>
          <w:szCs w:val="22"/>
        </w:rPr>
      </w:pPr>
    </w:p>
    <w:p w:rsidR="00AB3C89" w:rsidRPr="004801D6" w:rsidRDefault="00AB3C89" w:rsidP="004801D6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</w:t>
      </w:r>
      <w:r w:rsidRPr="004801D6">
        <w:rPr>
          <w:color w:val="000000"/>
          <w:sz w:val="22"/>
          <w:szCs w:val="22"/>
        </w:rPr>
        <w:t>celu</w:t>
      </w:r>
      <w:r w:rsidR="004801D6">
        <w:rPr>
          <w:color w:val="000000"/>
          <w:sz w:val="22"/>
          <w:szCs w:val="22"/>
        </w:rPr>
        <w:t xml:space="preserve"> realizacji zadania publicznego, jakim jest pozyskiwanie partnerów Karty Dużej Rodziny, w tym w szczególności:</w:t>
      </w:r>
    </w:p>
    <w:p w:rsidR="004801D6" w:rsidRPr="004801D6" w:rsidRDefault="004801D6" w:rsidP="004801D6">
      <w:pPr>
        <w:numPr>
          <w:ilvl w:val="1"/>
          <w:numId w:val="1"/>
        </w:numPr>
        <w:jc w:val="both"/>
        <w:rPr>
          <w:sz w:val="22"/>
          <w:szCs w:val="22"/>
        </w:rPr>
      </w:pPr>
      <w:r w:rsidRPr="004801D6">
        <w:rPr>
          <w:sz w:val="22"/>
          <w:szCs w:val="22"/>
        </w:rPr>
        <w:t>rejestracja i obsługa ofert potencjalnych partnerów Karty Dużej Rodziny;</w:t>
      </w:r>
    </w:p>
    <w:p w:rsidR="004801D6" w:rsidRPr="004801D6" w:rsidRDefault="004801D6" w:rsidP="004801D6">
      <w:pPr>
        <w:numPr>
          <w:ilvl w:val="1"/>
          <w:numId w:val="1"/>
        </w:numPr>
        <w:jc w:val="both"/>
        <w:rPr>
          <w:sz w:val="22"/>
          <w:szCs w:val="22"/>
        </w:rPr>
      </w:pPr>
      <w:r w:rsidRPr="004801D6">
        <w:rPr>
          <w:sz w:val="22"/>
          <w:szCs w:val="22"/>
        </w:rPr>
        <w:t>prowadzenie negocjacji z potencjalnymi oraz obecnymi partnerami Karty Dużej Rodziny;</w:t>
      </w:r>
    </w:p>
    <w:p w:rsidR="004801D6" w:rsidRPr="004801D6" w:rsidRDefault="004801D6" w:rsidP="004801D6">
      <w:pPr>
        <w:numPr>
          <w:ilvl w:val="1"/>
          <w:numId w:val="1"/>
        </w:numPr>
        <w:jc w:val="both"/>
        <w:rPr>
          <w:sz w:val="22"/>
          <w:szCs w:val="22"/>
        </w:rPr>
      </w:pPr>
      <w:r w:rsidRPr="004801D6">
        <w:rPr>
          <w:sz w:val="22"/>
          <w:szCs w:val="22"/>
        </w:rPr>
        <w:t>zawieranie umów/aneksów z partnerami Karty Dużej Rodziny;</w:t>
      </w:r>
    </w:p>
    <w:p w:rsidR="004801D6" w:rsidRPr="004801D6" w:rsidRDefault="004801D6" w:rsidP="00B90784">
      <w:pPr>
        <w:numPr>
          <w:ilvl w:val="1"/>
          <w:numId w:val="1"/>
        </w:numPr>
        <w:jc w:val="both"/>
        <w:rPr>
          <w:sz w:val="22"/>
          <w:szCs w:val="22"/>
        </w:rPr>
      </w:pPr>
      <w:r w:rsidRPr="004801D6">
        <w:rPr>
          <w:sz w:val="22"/>
          <w:szCs w:val="22"/>
        </w:rPr>
        <w:t>aktualizowanie danych partnerów w systemie teleinformatycznym służącym do realizacji ustawy z dnia 5 grudnia 2014 r. o Karcie Dużej Rodziny (</w:t>
      </w:r>
      <w:r w:rsidR="00B90784" w:rsidRPr="00B90784">
        <w:rPr>
          <w:sz w:val="22"/>
          <w:szCs w:val="22"/>
        </w:rPr>
        <w:t>Dz. U. z 2021 r. poz. 1744</w:t>
      </w:r>
      <w:r w:rsidRPr="004801D6">
        <w:rPr>
          <w:sz w:val="22"/>
          <w:szCs w:val="22"/>
        </w:rPr>
        <w:t>).</w:t>
      </w: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 podmioty przetwarzające).</w:t>
      </w:r>
    </w:p>
    <w:p w:rsidR="00AB3C89" w:rsidRDefault="00AB3C89" w:rsidP="00AB3C89">
      <w:pPr>
        <w:ind w:left="417"/>
        <w:jc w:val="both"/>
        <w:rPr>
          <w:sz w:val="22"/>
          <w:szCs w:val="22"/>
        </w:rPr>
      </w:pPr>
    </w:p>
    <w:p w:rsidR="00AB3C89" w:rsidRDefault="00AB3C89" w:rsidP="00E440E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 xml:space="preserve">ane osobowe będą </w:t>
      </w:r>
      <w:r w:rsidR="00BB2C67">
        <w:rPr>
          <w:sz w:val="22"/>
          <w:szCs w:val="22"/>
        </w:rPr>
        <w:t>przetwarzane</w:t>
      </w:r>
      <w:r w:rsidR="00E440EF">
        <w:rPr>
          <w:sz w:val="22"/>
          <w:szCs w:val="22"/>
        </w:rPr>
        <w:t xml:space="preserve"> przez czas uzgadniania warunków uczestnictwa w Karcie Dużej Rodziny w charakterze partnera oraz czas trwania umowy, a następnie przez okres 10</w:t>
      </w:r>
      <w:r w:rsidR="00E440EF" w:rsidRPr="00E440EF">
        <w:rPr>
          <w:sz w:val="22"/>
          <w:szCs w:val="22"/>
        </w:rPr>
        <w:t xml:space="preserve"> lat licząc od roku następnego po roku,</w:t>
      </w:r>
      <w:r w:rsidR="00E440EF">
        <w:rPr>
          <w:sz w:val="22"/>
          <w:szCs w:val="22"/>
        </w:rPr>
        <w:t xml:space="preserve"> jako okres niezbędny do realizacji zadania publicznego wskazanego w pkt 5. Następnie Twoje dane będą</w:t>
      </w:r>
      <w:r w:rsidR="00BB2C67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prze</w:t>
      </w:r>
      <w:r>
        <w:rPr>
          <w:sz w:val="22"/>
          <w:szCs w:val="22"/>
        </w:rPr>
        <w:t>chowyw</w:t>
      </w:r>
      <w:r w:rsidR="00E440EF">
        <w:rPr>
          <w:sz w:val="22"/>
          <w:szCs w:val="22"/>
        </w:rPr>
        <w:t>ane</w:t>
      </w:r>
      <w:r w:rsidRPr="00F83BCE">
        <w:rPr>
          <w:sz w:val="22"/>
          <w:szCs w:val="22"/>
        </w:rPr>
        <w:t xml:space="preserve"> przez wymagany okres archiwizacji zgodny z kategorią archiwalną, 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Pr="00F83BCE">
        <w:rPr>
          <w:sz w:val="22"/>
          <w:szCs w:val="22"/>
        </w:rPr>
        <w:t>Ministerstwie Rodziny Pracy i Polityki Społecznej.</w:t>
      </w:r>
    </w:p>
    <w:p w:rsidR="00AB3C89" w:rsidRPr="00F83BCE" w:rsidRDefault="00AB3C89" w:rsidP="004801D6">
      <w:pPr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="005A2F38">
        <w:rPr>
          <w:sz w:val="22"/>
          <w:szCs w:val="22"/>
        </w:rPr>
        <w:t>18 Rozporządzenia.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ind w:left="360" w:firstLine="57"/>
        <w:jc w:val="both"/>
        <w:rPr>
          <w:sz w:val="22"/>
          <w:szCs w:val="22"/>
        </w:rPr>
      </w:pPr>
      <w:r w:rsidRPr="007172C1">
        <w:rPr>
          <w:sz w:val="22"/>
          <w:szCs w:val="22"/>
        </w:rPr>
        <w:lastRenderedPageBreak/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a także m. in. z zasadami wynikającymi z 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</w:t>
      </w:r>
      <w:r w:rsidR="00095996"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tj. Prezesa Urzędu Ochrony Danych Osobowych, gdy uznasz, że przetwarzanie danych osobowych narusza przepisy Rozporządzenia.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warunkiem </w:t>
      </w:r>
      <w:r>
        <w:rPr>
          <w:sz w:val="22"/>
          <w:szCs w:val="22"/>
        </w:rPr>
        <w:t xml:space="preserve">uczestnictwa w </w:t>
      </w:r>
      <w:r w:rsidR="004801D6">
        <w:rPr>
          <w:sz w:val="22"/>
          <w:szCs w:val="22"/>
        </w:rPr>
        <w:t xml:space="preserve">Karcie Dużej Rodziny </w:t>
      </w:r>
      <w:r w:rsidR="004801D6">
        <w:rPr>
          <w:sz w:val="22"/>
          <w:szCs w:val="22"/>
        </w:rPr>
        <w:br/>
        <w:t>w charakterze partnera Karty Dużej Rodziny.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Pr="00F83BCE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 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p w:rsidR="00AB3C89" w:rsidRPr="007172C1" w:rsidRDefault="00AB3C89" w:rsidP="00AB3C89">
      <w:pPr>
        <w:jc w:val="both"/>
        <w:rPr>
          <w:sz w:val="22"/>
          <w:szCs w:val="22"/>
        </w:rPr>
      </w:pPr>
    </w:p>
    <w:p w:rsidR="007803C3" w:rsidRDefault="007803C3"/>
    <w:sectPr w:rsidR="007803C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04448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-7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89"/>
    <w:rsid w:val="00035B1E"/>
    <w:rsid w:val="00055F56"/>
    <w:rsid w:val="00095996"/>
    <w:rsid w:val="001321BD"/>
    <w:rsid w:val="0014649A"/>
    <w:rsid w:val="001D3E87"/>
    <w:rsid w:val="004801D6"/>
    <w:rsid w:val="004F1183"/>
    <w:rsid w:val="005A2F38"/>
    <w:rsid w:val="006F2D31"/>
    <w:rsid w:val="007803C3"/>
    <w:rsid w:val="00864B1B"/>
    <w:rsid w:val="008E3A53"/>
    <w:rsid w:val="00A5405B"/>
    <w:rsid w:val="00AB3C89"/>
    <w:rsid w:val="00AC79FE"/>
    <w:rsid w:val="00B33C50"/>
    <w:rsid w:val="00B344F8"/>
    <w:rsid w:val="00B90784"/>
    <w:rsid w:val="00B948EB"/>
    <w:rsid w:val="00BB2C67"/>
    <w:rsid w:val="00C85F71"/>
    <w:rsid w:val="00DD205C"/>
    <w:rsid w:val="00E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B33C5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3C50"/>
    <w:pPr>
      <w:shd w:val="clear" w:color="auto" w:fill="FFFFFF"/>
      <w:suppressAutoHyphens w:val="0"/>
      <w:spacing w:after="360" w:line="0" w:lineRule="atLeast"/>
    </w:pPr>
    <w:rPr>
      <w:spacing w:val="4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7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ips.gov.pl" TargetMode="External"/><Relationship Id="rId5" Type="http://schemas.openxmlformats.org/officeDocument/2006/relationships/hyperlink" Target="mailto:inf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Magdalena Fabisiak</cp:lastModifiedBy>
  <cp:revision>9</cp:revision>
  <dcterms:created xsi:type="dcterms:W3CDTF">2020-07-31T08:21:00Z</dcterms:created>
  <dcterms:modified xsi:type="dcterms:W3CDTF">2021-11-25T12:49:00Z</dcterms:modified>
</cp:coreProperties>
</file>