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3C99D591" w:rsidR="00F127BE" w:rsidRPr="000E6B37" w:rsidRDefault="003A7B5C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>„</w:t>
      </w:r>
      <w:r w:rsidR="00B853FE">
        <w:rPr>
          <w:rFonts w:asciiTheme="minorHAnsi" w:hAnsiTheme="minorHAnsi" w:cstheme="minorHAnsi"/>
        </w:rPr>
        <w:t>ASYSTENT OSOBISTY OSOBY NIEPEŁNOSPRAWNEJ</w:t>
      </w:r>
      <w:r w:rsidR="00691A7A">
        <w:rPr>
          <w:rFonts w:asciiTheme="minorHAnsi" w:hAnsiTheme="minorHAnsi" w:cstheme="minorHAnsi"/>
        </w:rPr>
        <w:t>” – edycja 2022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2D6E4C9C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</w:t>
      </w:r>
      <w:r w:rsidR="00B853FE">
        <w:rPr>
          <w:rFonts w:cstheme="minorHAnsi"/>
          <w:color w:val="000000"/>
          <w:sz w:val="24"/>
          <w:szCs w:val="24"/>
        </w:rPr>
        <w:t>Asystent osobisty osoby niepełnosprawnej</w:t>
      </w:r>
      <w:r w:rsidR="00691A7A">
        <w:rPr>
          <w:rFonts w:cstheme="minorHAnsi"/>
          <w:color w:val="000000"/>
          <w:sz w:val="24"/>
          <w:szCs w:val="24"/>
        </w:rPr>
        <w:t>” – edycja 2022</w:t>
      </w:r>
      <w:r w:rsidR="005D4706">
        <w:rPr>
          <w:rFonts w:cstheme="minorHAnsi"/>
          <w:color w:val="000000"/>
          <w:sz w:val="24"/>
          <w:szCs w:val="24"/>
        </w:rPr>
        <w:t xml:space="preserve">, </w:t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AD3920">
        <w:rPr>
          <w:rFonts w:cstheme="minorHAnsi"/>
          <w:color w:val="000000"/>
          <w:sz w:val="24"/>
          <w:szCs w:val="24"/>
        </w:rPr>
        <w:t>VI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8E58A9" w:rsidRPr="009C7C60">
        <w:rPr>
          <w:rFonts w:cstheme="minorHAnsi"/>
          <w:color w:val="000000"/>
          <w:sz w:val="24"/>
          <w:szCs w:val="24"/>
        </w:rPr>
        <w:t>1</w:t>
      </w:r>
      <w:r w:rsidR="008E58A9">
        <w:rPr>
          <w:rFonts w:cstheme="minorHAnsi"/>
          <w:color w:val="000000"/>
          <w:sz w:val="24"/>
          <w:szCs w:val="24"/>
        </w:rPr>
        <w:t> 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5CF8D275" w14:textId="5A46B010" w:rsidR="00AD3920" w:rsidRDefault="00B37169" w:rsidP="004A79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608D1">
        <w:rPr>
          <w:sz w:val="24"/>
          <w:szCs w:val="24"/>
        </w:rPr>
        <w:t xml:space="preserve">„1. </w:t>
      </w:r>
      <w:r w:rsidR="00AD3920">
        <w:rPr>
          <w:rFonts w:hAnsi="Calibri" w:cs="Calibri"/>
          <w:sz w:val="24"/>
        </w:rPr>
        <w:t xml:space="preserve">Źródłem finansowania Programu edycja 2022, są środki ujęte w planie finansowym Funduszu na 2022 r. w kwocie </w:t>
      </w:r>
      <w:r w:rsidR="00F05C25">
        <w:rPr>
          <w:rFonts w:hAnsi="Calibri" w:cs="Calibri"/>
          <w:sz w:val="24"/>
        </w:rPr>
        <w:t>5</w:t>
      </w:r>
      <w:r w:rsidR="007048AB">
        <w:rPr>
          <w:rFonts w:hAnsi="Calibri" w:cs="Calibri"/>
          <w:sz w:val="24"/>
        </w:rPr>
        <w:t>01,219</w:t>
      </w:r>
      <w:r w:rsidR="00AD3920">
        <w:rPr>
          <w:rFonts w:hAnsi="Calibri" w:cs="Calibri"/>
          <w:sz w:val="24"/>
        </w:rPr>
        <w:t xml:space="preserve"> mln zł. Dysponentem środków Funduszu jest minister właściwy do spraw zabezpieczenia społecznego, zwany dalej „Ministrem”.</w:t>
      </w:r>
      <w:r w:rsidR="002E0926">
        <w:rPr>
          <w:rFonts w:hAnsi="Calibri" w:cs="Calibri"/>
          <w:sz w:val="24"/>
        </w:rPr>
        <w:t>”.</w:t>
      </w:r>
    </w:p>
    <w:p w14:paraId="73401B0B" w14:textId="720F293E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2598" w14:textId="77777777" w:rsidR="00C17A15" w:rsidRDefault="00C17A15" w:rsidP="00F127BE">
      <w:pPr>
        <w:spacing w:after="0" w:line="240" w:lineRule="auto"/>
      </w:pPr>
      <w:r>
        <w:separator/>
      </w:r>
    </w:p>
  </w:endnote>
  <w:endnote w:type="continuationSeparator" w:id="0">
    <w:p w14:paraId="5FD800AE" w14:textId="77777777" w:rsidR="00C17A15" w:rsidRDefault="00C17A15" w:rsidP="00F127BE">
      <w:pPr>
        <w:spacing w:after="0" w:line="240" w:lineRule="auto"/>
      </w:pPr>
      <w:r>
        <w:continuationSeparator/>
      </w:r>
    </w:p>
  </w:endnote>
  <w:endnote w:type="continuationNotice" w:id="1">
    <w:p w14:paraId="7B76D52C" w14:textId="77777777" w:rsidR="00C17A15" w:rsidRDefault="00C17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B46B" w14:textId="77777777" w:rsidR="00C17A15" w:rsidRDefault="00C17A15" w:rsidP="00F127BE">
      <w:pPr>
        <w:spacing w:after="0" w:line="240" w:lineRule="auto"/>
      </w:pPr>
      <w:r>
        <w:separator/>
      </w:r>
    </w:p>
  </w:footnote>
  <w:footnote w:type="continuationSeparator" w:id="0">
    <w:p w14:paraId="0EC26178" w14:textId="77777777" w:rsidR="00C17A15" w:rsidRDefault="00C17A15" w:rsidP="00F127BE">
      <w:pPr>
        <w:spacing w:after="0" w:line="240" w:lineRule="auto"/>
      </w:pPr>
      <w:r>
        <w:continuationSeparator/>
      </w:r>
    </w:p>
  </w:footnote>
  <w:footnote w:type="continuationNotice" w:id="1">
    <w:p w14:paraId="7A47C1C2" w14:textId="77777777" w:rsidR="00C17A15" w:rsidRDefault="00C17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A2"/>
    <w:multiLevelType w:val="multilevel"/>
    <w:tmpl w:val="9D78B5F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1F9E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B2850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E4C56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0926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A79F7"/>
    <w:rsid w:val="004C5763"/>
    <w:rsid w:val="004D5741"/>
    <w:rsid w:val="00503132"/>
    <w:rsid w:val="005153E7"/>
    <w:rsid w:val="005574BC"/>
    <w:rsid w:val="00557E58"/>
    <w:rsid w:val="00560D31"/>
    <w:rsid w:val="00564467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B7C3E"/>
    <w:rsid w:val="005D4706"/>
    <w:rsid w:val="005D53CE"/>
    <w:rsid w:val="005E7233"/>
    <w:rsid w:val="00600A27"/>
    <w:rsid w:val="00602C14"/>
    <w:rsid w:val="0060570B"/>
    <w:rsid w:val="00650A41"/>
    <w:rsid w:val="00680281"/>
    <w:rsid w:val="00681E8B"/>
    <w:rsid w:val="00682E08"/>
    <w:rsid w:val="00691A7A"/>
    <w:rsid w:val="006A29D1"/>
    <w:rsid w:val="006C088B"/>
    <w:rsid w:val="006D1184"/>
    <w:rsid w:val="006D35FE"/>
    <w:rsid w:val="006F3B10"/>
    <w:rsid w:val="00703876"/>
    <w:rsid w:val="007045AC"/>
    <w:rsid w:val="007048AB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35AE2"/>
    <w:rsid w:val="008745DA"/>
    <w:rsid w:val="00886758"/>
    <w:rsid w:val="008A36C2"/>
    <w:rsid w:val="008B7064"/>
    <w:rsid w:val="008C5A43"/>
    <w:rsid w:val="008E58A9"/>
    <w:rsid w:val="008F1DFB"/>
    <w:rsid w:val="008F4779"/>
    <w:rsid w:val="008F6F29"/>
    <w:rsid w:val="009011AE"/>
    <w:rsid w:val="00902F37"/>
    <w:rsid w:val="00903B84"/>
    <w:rsid w:val="00924D43"/>
    <w:rsid w:val="009254FC"/>
    <w:rsid w:val="00926E89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415EC"/>
    <w:rsid w:val="00A750DC"/>
    <w:rsid w:val="00A942FD"/>
    <w:rsid w:val="00AC5B4F"/>
    <w:rsid w:val="00AD3920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853FE"/>
    <w:rsid w:val="00B93A97"/>
    <w:rsid w:val="00BA1634"/>
    <w:rsid w:val="00BA181B"/>
    <w:rsid w:val="00BB231F"/>
    <w:rsid w:val="00BC0F1F"/>
    <w:rsid w:val="00BC596A"/>
    <w:rsid w:val="00BD1FCA"/>
    <w:rsid w:val="00BE776E"/>
    <w:rsid w:val="00C17A15"/>
    <w:rsid w:val="00C20E76"/>
    <w:rsid w:val="00C235C9"/>
    <w:rsid w:val="00C2517A"/>
    <w:rsid w:val="00C33498"/>
    <w:rsid w:val="00C365E0"/>
    <w:rsid w:val="00C414C0"/>
    <w:rsid w:val="00C437C4"/>
    <w:rsid w:val="00C53D8D"/>
    <w:rsid w:val="00C57AC0"/>
    <w:rsid w:val="00C92845"/>
    <w:rsid w:val="00C94265"/>
    <w:rsid w:val="00CA27BB"/>
    <w:rsid w:val="00CA2AFC"/>
    <w:rsid w:val="00CA2FF6"/>
    <w:rsid w:val="00CB38D0"/>
    <w:rsid w:val="00CD5A37"/>
    <w:rsid w:val="00D0171B"/>
    <w:rsid w:val="00D14B49"/>
    <w:rsid w:val="00D21AFB"/>
    <w:rsid w:val="00D33441"/>
    <w:rsid w:val="00D33706"/>
    <w:rsid w:val="00D35C7E"/>
    <w:rsid w:val="00D40B43"/>
    <w:rsid w:val="00D45C78"/>
    <w:rsid w:val="00D531CB"/>
    <w:rsid w:val="00D8788B"/>
    <w:rsid w:val="00D9769F"/>
    <w:rsid w:val="00DB3308"/>
    <w:rsid w:val="00DD60B7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5C25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Gimlewicz</cp:lastModifiedBy>
  <cp:revision>2</cp:revision>
  <cp:lastPrinted>2021-09-13T14:01:00Z</cp:lastPrinted>
  <dcterms:created xsi:type="dcterms:W3CDTF">2021-12-30T10:48:00Z</dcterms:created>
  <dcterms:modified xsi:type="dcterms:W3CDTF">2021-12-30T10:48:00Z</dcterms:modified>
</cp:coreProperties>
</file>