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F79E" w14:textId="0594BA5D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8</w:t>
      </w:r>
    </w:p>
    <w:p w14:paraId="41090150" w14:textId="5D72924E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  <w:r w:rsidR="00352123">
        <w:rPr>
          <w:rFonts w:ascii="Verdana" w:hAnsi="Verdana"/>
          <w:sz w:val="20"/>
          <w:szCs w:val="20"/>
        </w:rPr>
        <w:t>….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704B66CA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352123">
        <w:rPr>
          <w:rFonts w:ascii="Verdana" w:hAnsi="Verdana"/>
          <w:b/>
          <w:sz w:val="20"/>
          <w:szCs w:val="20"/>
        </w:rPr>
        <w:t>ZDOLNOŚCI TECHNICZNEJ LUB ZAWODOWEJ</w:t>
      </w:r>
      <w:r>
        <w:rPr>
          <w:rFonts w:ascii="Verdana" w:hAnsi="Verdana"/>
          <w:b/>
          <w:sz w:val="20"/>
          <w:szCs w:val="20"/>
        </w:rPr>
        <w:t xml:space="preserve"> WYKONAWCY</w:t>
      </w:r>
    </w:p>
    <w:p w14:paraId="071DC83B" w14:textId="77777777" w:rsidR="00750BBD" w:rsidRDefault="00750BBD" w:rsidP="00750BBD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1F44B4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Pr="001F44B4">
        <w:rPr>
          <w:rFonts w:ascii="Verdana" w:hAnsi="Verdana" w:cs="Arial"/>
          <w:b/>
          <w:sz w:val="20"/>
        </w:rPr>
        <w:t xml:space="preserve">Poprawa BRD wraz z budową oświetlenia dedykowanego na przejściach dla pieszych w ciągu drogi krajowej nr 92 </w:t>
      </w:r>
      <w:r>
        <w:rPr>
          <w:rFonts w:ascii="Verdana" w:hAnsi="Verdana" w:cs="Arial"/>
          <w:b/>
          <w:sz w:val="20"/>
        </w:rPr>
        <w:br/>
      </w:r>
      <w:r w:rsidRPr="001F44B4">
        <w:rPr>
          <w:rFonts w:ascii="Verdana" w:hAnsi="Verdana" w:cs="Arial"/>
          <w:b/>
          <w:sz w:val="20"/>
        </w:rPr>
        <w:t>w m. Bedlno w woj. łódzkim”.</w:t>
      </w:r>
    </w:p>
    <w:p w14:paraId="2FD16735" w14:textId="08813E89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05"/>
        <w:gridCol w:w="5245"/>
        <w:gridCol w:w="2693"/>
        <w:gridCol w:w="3651"/>
      </w:tblGrid>
      <w:tr w:rsidR="00352123" w:rsidRPr="004F4594" w14:paraId="2160FC2F" w14:textId="77777777" w:rsidTr="00352123">
        <w:tc>
          <w:tcPr>
            <w:tcW w:w="1705" w:type="dxa"/>
            <w:vAlign w:val="center"/>
          </w:tcPr>
          <w:p w14:paraId="2745F265" w14:textId="44D3D50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5245" w:type="dxa"/>
            <w:vAlign w:val="center"/>
          </w:tcPr>
          <w:p w14:paraId="4170CEDA" w14:textId="28D3DD59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Zdolności techniczne lub zawodowe</w:t>
            </w:r>
          </w:p>
        </w:tc>
        <w:tc>
          <w:tcPr>
            <w:tcW w:w="2693" w:type="dxa"/>
            <w:vAlign w:val="center"/>
          </w:tcPr>
          <w:p w14:paraId="1FBC69F3" w14:textId="0F8EA2A4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3651" w:type="dxa"/>
            <w:vAlign w:val="center"/>
          </w:tcPr>
          <w:p w14:paraId="1A394035" w14:textId="2B3A98F2" w:rsidR="00352123" w:rsidRPr="001D3D63" w:rsidRDefault="00352123" w:rsidP="0035212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Opis kwalifikacji i doświadczenia potwierdzających spełnianie wymagań </w:t>
            </w:r>
          </w:p>
        </w:tc>
      </w:tr>
      <w:tr w:rsidR="00352123" w:rsidRPr="004F4594" w14:paraId="7DA755DA" w14:textId="77777777" w:rsidTr="001D3D63">
        <w:trPr>
          <w:trHeight w:val="600"/>
        </w:trPr>
        <w:tc>
          <w:tcPr>
            <w:tcW w:w="1705" w:type="dxa"/>
            <w:vAlign w:val="center"/>
          </w:tcPr>
          <w:p w14:paraId="3662AA7A" w14:textId="0DA050AD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04414DFB" w14:textId="605CDC95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>Wykonawca musi wykazać się wiedzą i doświadczeniem, w wykonaniu**) (zakończeniu)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w okresie ostatnich 5 lat przed upływem terminu składania ofert, a jeżeli okres prowadzenia działalności jest krótszy – w tym okresie:</w:t>
            </w:r>
          </w:p>
          <w:p w14:paraId="585946E3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jednego zadania polegającego na wykonaniu**) usługi nadzoru inwestorskiego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 xml:space="preserve">nad inwestycją w systemie projektuj i buduj na budowę/przebudowę drogi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 xml:space="preserve">lub ulicy*) min. klasy GP obejmującą m.in. budowę oświetlenia drogowego na odcinku minimum 150 mb oraz budowę sygnalizacji świetlnej na przejściu dla pieszych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>i/lub skrzyżowaniu dróg lub ulic*),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robót budowlanych co najmniej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 xml:space="preserve">100 000,00 zł brutto </w:t>
            </w:r>
          </w:p>
          <w:p w14:paraId="74014ED9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lub</w:t>
            </w:r>
          </w:p>
          <w:p w14:paraId="713AD99C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-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dwóch zadań polegających na wykonaniu**) usługi nadzoru inwestorskiego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 xml:space="preserve">nad inwestycją w systemie projektuj i buduj polegających na budowie oświetlenia drogowego dróg lub ulic*) min. klasy G na odcinku minimum 100 mb oraz budowie sygnalizacji świetlnej na przejściu dla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lastRenderedPageBreak/>
              <w:t>pieszych i/lub skrzyżowaniu dróg lub ulic*) minimum klasy G, 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minimum 100 000,00 zł brutto każde.</w:t>
            </w:r>
          </w:p>
          <w:p w14:paraId="0232DAB9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6B127530" w14:textId="5C642B9A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  <w:lastRenderedPageBreak/>
              <w:t xml:space="preserve">UWAGA: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W przypadku Wykonawców wspólnie ubiegających się o udzielenie zamówienia spełnienie warunku, którego opis dokonania oceny spełnienia został zamieszczony w powyżej musi wykazać w całości jeden z Wykonawców.</w:t>
            </w:r>
          </w:p>
          <w:p w14:paraId="73FD9ADC" w14:textId="3E269B30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651" w:type="dxa"/>
            <w:vAlign w:val="center"/>
          </w:tcPr>
          <w:p w14:paraId="632AD7D8" w14:textId="77777777" w:rsidR="00352123" w:rsidRPr="004F4594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48CCF77B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3EFF92EF" w14:textId="6DB4B509" w:rsidR="005B0C65" w:rsidRDefault="005B0C65" w:rsidP="005B0C65">
      <w:pPr>
        <w:rPr>
          <w:i/>
        </w:rPr>
      </w:pP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6E5"/>
    <w:rsid w:val="00160175"/>
    <w:rsid w:val="00175093"/>
    <w:rsid w:val="00196BC0"/>
    <w:rsid w:val="001D3D63"/>
    <w:rsid w:val="00352123"/>
    <w:rsid w:val="004C56E5"/>
    <w:rsid w:val="004F4594"/>
    <w:rsid w:val="005B0C65"/>
    <w:rsid w:val="00750BBD"/>
    <w:rsid w:val="007A1C88"/>
    <w:rsid w:val="008B1192"/>
    <w:rsid w:val="008E4F52"/>
    <w:rsid w:val="009171D1"/>
    <w:rsid w:val="00990D68"/>
    <w:rsid w:val="00BE506F"/>
    <w:rsid w:val="00C100C4"/>
    <w:rsid w:val="00D83C88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Jędrzejewska Edyta</cp:lastModifiedBy>
  <cp:revision>17</cp:revision>
  <cp:lastPrinted>2024-08-28T10:02:00Z</cp:lastPrinted>
  <dcterms:created xsi:type="dcterms:W3CDTF">2024-05-29T09:21:00Z</dcterms:created>
  <dcterms:modified xsi:type="dcterms:W3CDTF">2024-08-28T10:17:00Z</dcterms:modified>
</cp:coreProperties>
</file>