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74D9" w14:textId="77777777" w:rsidR="00B66962" w:rsidRDefault="00562B96">
      <w:pPr>
        <w:pStyle w:val="Tytu"/>
      </w:pPr>
      <w:r>
        <w:t>Informacja o wyniku kontroli zamówienia publicznego w ramach PO WER</w:t>
      </w:r>
    </w:p>
    <w:p w14:paraId="1A06B46D" w14:textId="77777777" w:rsidR="00B66962" w:rsidRDefault="00B66962">
      <w:pPr>
        <w:pStyle w:val="Tekstpodstawowy"/>
        <w:rPr>
          <w:b/>
          <w:sz w:val="20"/>
        </w:rPr>
      </w:pPr>
    </w:p>
    <w:p w14:paraId="0E447C5D" w14:textId="77777777" w:rsidR="00B66962" w:rsidRDefault="00B66962">
      <w:pPr>
        <w:pStyle w:val="Tekstpodstawowy"/>
        <w:rPr>
          <w:b/>
          <w:sz w:val="20"/>
        </w:rPr>
      </w:pPr>
    </w:p>
    <w:p w14:paraId="7463A930" w14:textId="77777777" w:rsidR="00B66962" w:rsidRDefault="00B66962">
      <w:pPr>
        <w:pStyle w:val="Tekstpodstawowy"/>
        <w:spacing w:before="10"/>
        <w:rPr>
          <w:b/>
          <w:sz w:val="28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7"/>
        <w:gridCol w:w="4831"/>
      </w:tblGrid>
      <w:tr w:rsidR="00B66962" w14:paraId="0A227F5C" w14:textId="77777777">
        <w:trPr>
          <w:trHeight w:val="1067"/>
        </w:trPr>
        <w:tc>
          <w:tcPr>
            <w:tcW w:w="4797" w:type="dxa"/>
          </w:tcPr>
          <w:p w14:paraId="2E5E997D" w14:textId="77777777" w:rsidR="00B66962" w:rsidRDefault="00562B9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Nazwa jednostki kontrolującej</w:t>
            </w:r>
          </w:p>
        </w:tc>
        <w:tc>
          <w:tcPr>
            <w:tcW w:w="4831" w:type="dxa"/>
          </w:tcPr>
          <w:p w14:paraId="7E331E68" w14:textId="77777777" w:rsidR="00B66962" w:rsidRDefault="00562B96">
            <w:pPr>
              <w:pStyle w:val="TableParagraph"/>
              <w:spacing w:line="360" w:lineRule="auto"/>
              <w:ind w:right="1305"/>
              <w:rPr>
                <w:sz w:val="24"/>
              </w:rPr>
            </w:pPr>
            <w:r>
              <w:rPr>
                <w:sz w:val="24"/>
              </w:rPr>
              <w:t>Ministerstwo Funduszy i Polityki Regionalnej</w:t>
            </w:r>
          </w:p>
        </w:tc>
      </w:tr>
      <w:tr w:rsidR="00B66962" w14:paraId="0E23C70A" w14:textId="77777777">
        <w:trPr>
          <w:trHeight w:val="1067"/>
        </w:trPr>
        <w:tc>
          <w:tcPr>
            <w:tcW w:w="4797" w:type="dxa"/>
          </w:tcPr>
          <w:p w14:paraId="687C9E66" w14:textId="77777777" w:rsidR="00B66962" w:rsidRDefault="00562B9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Nazwa Beneficjenta</w:t>
            </w:r>
          </w:p>
        </w:tc>
        <w:tc>
          <w:tcPr>
            <w:tcW w:w="4831" w:type="dxa"/>
          </w:tcPr>
          <w:p w14:paraId="0ED4A0A6" w14:textId="4A509BEF" w:rsidR="00B66962" w:rsidRDefault="00030BF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Polska Agencja Rozwoju Przedsiębiorczości</w:t>
            </w:r>
          </w:p>
        </w:tc>
      </w:tr>
      <w:tr w:rsidR="00B66962" w14:paraId="5EC8829E" w14:textId="77777777">
        <w:trPr>
          <w:trHeight w:val="1067"/>
        </w:trPr>
        <w:tc>
          <w:tcPr>
            <w:tcW w:w="4797" w:type="dxa"/>
          </w:tcPr>
          <w:p w14:paraId="0D979018" w14:textId="77777777" w:rsidR="00B66962" w:rsidRDefault="00562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Nazwa Programu Operacyjnego</w:t>
            </w:r>
          </w:p>
        </w:tc>
        <w:tc>
          <w:tcPr>
            <w:tcW w:w="4831" w:type="dxa"/>
          </w:tcPr>
          <w:p w14:paraId="0A7FAACF" w14:textId="77777777" w:rsidR="00B66962" w:rsidRDefault="00562B96">
            <w:pPr>
              <w:pStyle w:val="TableParagraph"/>
              <w:spacing w:line="360" w:lineRule="auto"/>
              <w:ind w:right="571"/>
              <w:rPr>
                <w:sz w:val="24"/>
              </w:rPr>
            </w:pPr>
            <w:r>
              <w:rPr>
                <w:sz w:val="24"/>
              </w:rPr>
              <w:t>Program Operacyjny Wiedza Edukacja Rozwój</w:t>
            </w:r>
          </w:p>
        </w:tc>
      </w:tr>
      <w:tr w:rsidR="00B66962" w14:paraId="4E153E0D" w14:textId="77777777">
        <w:trPr>
          <w:trHeight w:val="1067"/>
        </w:trPr>
        <w:tc>
          <w:tcPr>
            <w:tcW w:w="4797" w:type="dxa"/>
          </w:tcPr>
          <w:p w14:paraId="4D47C2CF" w14:textId="77777777" w:rsidR="00B66962" w:rsidRDefault="00562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Nr/Tytuł projektu</w:t>
            </w:r>
          </w:p>
        </w:tc>
        <w:tc>
          <w:tcPr>
            <w:tcW w:w="4831" w:type="dxa"/>
          </w:tcPr>
          <w:p w14:paraId="661EFE78" w14:textId="479A5A05" w:rsidR="00B66962" w:rsidRDefault="00030BFF" w:rsidP="00030BFF">
            <w:pPr>
              <w:pStyle w:val="TableParagraph"/>
              <w:spacing w:before="0" w:line="360" w:lineRule="auto"/>
              <w:rPr>
                <w:sz w:val="24"/>
              </w:rPr>
            </w:pPr>
            <w:r w:rsidRPr="00030BFF">
              <w:rPr>
                <w:sz w:val="24"/>
              </w:rPr>
              <w:t>POWR.02.12.00-00-0002/15</w:t>
            </w:r>
            <w:r>
              <w:rPr>
                <w:sz w:val="24"/>
              </w:rPr>
              <w:t xml:space="preserve"> </w:t>
            </w:r>
            <w:r w:rsidR="00562B96">
              <w:rPr>
                <w:sz w:val="24"/>
              </w:rPr>
              <w:t>pt. „</w:t>
            </w:r>
            <w:r>
              <w:rPr>
                <w:sz w:val="24"/>
              </w:rPr>
              <w:t>Bilans Kapitału Ludzkiego</w:t>
            </w:r>
            <w:r w:rsidR="00562B96">
              <w:rPr>
                <w:sz w:val="24"/>
              </w:rPr>
              <w:t>”.</w:t>
            </w:r>
          </w:p>
        </w:tc>
      </w:tr>
      <w:tr w:rsidR="00B66962" w14:paraId="240A9D8B" w14:textId="77777777">
        <w:trPr>
          <w:trHeight w:val="3551"/>
        </w:trPr>
        <w:tc>
          <w:tcPr>
            <w:tcW w:w="4797" w:type="dxa"/>
          </w:tcPr>
          <w:p w14:paraId="1FFA4740" w14:textId="77777777" w:rsidR="00B66962" w:rsidRDefault="00562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Nr zamówienia</w:t>
            </w:r>
          </w:p>
        </w:tc>
        <w:tc>
          <w:tcPr>
            <w:tcW w:w="4831" w:type="dxa"/>
          </w:tcPr>
          <w:p w14:paraId="634D87DC" w14:textId="5CB7BEFB" w:rsidR="00030BFF" w:rsidRDefault="00562B96" w:rsidP="00030BFF">
            <w:pPr>
              <w:pStyle w:val="TableParagraph"/>
              <w:spacing w:before="0" w:line="360" w:lineRule="auto"/>
              <w:ind w:right="185"/>
              <w:rPr>
                <w:rFonts w:eastAsia="Times New Roman"/>
              </w:rPr>
            </w:pPr>
            <w:r>
              <w:rPr>
                <w:sz w:val="24"/>
              </w:rPr>
              <w:t xml:space="preserve">- Postępowanie nr </w:t>
            </w:r>
            <w:r w:rsidR="00B951BC" w:rsidRPr="00B951BC">
              <w:rPr>
                <w:rFonts w:eastAsia="Times New Roman"/>
              </w:rPr>
              <w:t>p/134/DRK/2016</w:t>
            </w:r>
            <w:r w:rsidR="00030BFF">
              <w:rPr>
                <w:rFonts w:eastAsia="Times New Roman"/>
              </w:rPr>
              <w:t xml:space="preserve">– </w:t>
            </w:r>
          </w:p>
          <w:p w14:paraId="250975F2" w14:textId="77777777" w:rsidR="00B66962" w:rsidRDefault="00030BFF" w:rsidP="00030BFF">
            <w:pPr>
              <w:pStyle w:val="TableParagraph"/>
              <w:spacing w:before="0" w:line="360" w:lineRule="auto"/>
              <w:ind w:right="185"/>
              <w:rPr>
                <w:rFonts w:eastAsia="Times New Roman"/>
                <w:sz w:val="24"/>
                <w:szCs w:val="24"/>
              </w:rPr>
            </w:pPr>
            <w:r w:rsidRPr="00030BFF">
              <w:rPr>
                <w:rFonts w:eastAsia="Times New Roman"/>
                <w:sz w:val="24"/>
                <w:szCs w:val="24"/>
              </w:rPr>
              <w:t>Realizacja</w:t>
            </w:r>
            <w:r w:rsidRPr="00030BFF">
              <w:rPr>
                <w:rFonts w:eastAsia="Times New Roman"/>
                <w:sz w:val="24"/>
                <w:szCs w:val="24"/>
              </w:rPr>
              <w:t xml:space="preserve"> badań przekrojowych w ramach projektu Bilans Kapitału Ludzkiego (przetarg nieograniczony);</w:t>
            </w:r>
          </w:p>
          <w:p w14:paraId="10E4F992" w14:textId="301C74ED" w:rsidR="00030BFF" w:rsidRDefault="00030BFF" w:rsidP="00030BFF">
            <w:pPr>
              <w:pStyle w:val="TableParagraph"/>
              <w:spacing w:before="0" w:line="360" w:lineRule="auto"/>
              <w:ind w:right="18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030BFF">
              <w:rPr>
                <w:rFonts w:eastAsia="Times New Roman"/>
                <w:sz w:val="24"/>
                <w:szCs w:val="24"/>
              </w:rPr>
              <w:t xml:space="preserve">Postępowanie nr: p/4/BA/2017 </w:t>
            </w:r>
            <w:r>
              <w:rPr>
                <w:rFonts w:eastAsia="Times New Roman"/>
                <w:sz w:val="24"/>
                <w:szCs w:val="24"/>
              </w:rPr>
              <w:t>–</w:t>
            </w:r>
          </w:p>
          <w:p w14:paraId="613E09CB" w14:textId="1ACA4E58" w:rsidR="00030BFF" w:rsidRPr="00030BFF" w:rsidRDefault="00030BFF" w:rsidP="00030BFF">
            <w:pPr>
              <w:pStyle w:val="TableParagraph"/>
              <w:spacing w:before="0" w:line="360" w:lineRule="auto"/>
              <w:ind w:right="185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U</w:t>
            </w:r>
            <w:r w:rsidRPr="00030BFF">
              <w:rPr>
                <w:rFonts w:eastAsia="Times New Roman"/>
                <w:sz w:val="24"/>
                <w:szCs w:val="24"/>
              </w:rPr>
              <w:t>sług</w:t>
            </w:r>
            <w:r>
              <w:rPr>
                <w:rFonts w:eastAsia="Times New Roman"/>
                <w:sz w:val="24"/>
                <w:szCs w:val="24"/>
              </w:rPr>
              <w:t>a</w:t>
            </w:r>
            <w:r w:rsidRPr="00030BFF">
              <w:rPr>
                <w:rFonts w:eastAsia="Times New Roman"/>
                <w:sz w:val="24"/>
                <w:szCs w:val="24"/>
              </w:rPr>
              <w:t xml:space="preserve"> tłumaczenia pisemnego oraz ustnego dla PARP (przetarg nieograniczony); </w:t>
            </w:r>
          </w:p>
        </w:tc>
      </w:tr>
      <w:tr w:rsidR="00B66962" w14:paraId="4AB463D4" w14:textId="77777777">
        <w:trPr>
          <w:trHeight w:val="653"/>
        </w:trPr>
        <w:tc>
          <w:tcPr>
            <w:tcW w:w="4797" w:type="dxa"/>
          </w:tcPr>
          <w:p w14:paraId="464AAD72" w14:textId="77777777" w:rsidR="00B66962" w:rsidRDefault="00562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Tryb kontroli (doraźna/planowa)</w:t>
            </w:r>
          </w:p>
        </w:tc>
        <w:tc>
          <w:tcPr>
            <w:tcW w:w="4831" w:type="dxa"/>
          </w:tcPr>
          <w:p w14:paraId="39ECC0FC" w14:textId="77777777" w:rsidR="00B66962" w:rsidRDefault="00562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planowa</w:t>
            </w:r>
          </w:p>
        </w:tc>
      </w:tr>
      <w:tr w:rsidR="00B66962" w14:paraId="6CE457F8" w14:textId="77777777">
        <w:trPr>
          <w:trHeight w:val="653"/>
        </w:trPr>
        <w:tc>
          <w:tcPr>
            <w:tcW w:w="4797" w:type="dxa"/>
          </w:tcPr>
          <w:p w14:paraId="0566A585" w14:textId="77777777" w:rsidR="00B66962" w:rsidRDefault="00562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 kontroli</w:t>
            </w:r>
          </w:p>
        </w:tc>
        <w:tc>
          <w:tcPr>
            <w:tcW w:w="4831" w:type="dxa"/>
          </w:tcPr>
          <w:p w14:paraId="4DE88933" w14:textId="4AFB5D2E" w:rsidR="00B66962" w:rsidRDefault="00D61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 w:rsidR="00562B96">
              <w:rPr>
                <w:sz w:val="24"/>
              </w:rPr>
              <w:t xml:space="preserve"> - </w:t>
            </w:r>
            <w:r>
              <w:rPr>
                <w:sz w:val="24"/>
              </w:rPr>
              <w:t>31</w:t>
            </w:r>
            <w:r w:rsidR="00562B96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562B96">
              <w:rPr>
                <w:sz w:val="24"/>
              </w:rPr>
              <w:t>.2023 r.</w:t>
            </w:r>
          </w:p>
        </w:tc>
      </w:tr>
      <w:tr w:rsidR="00B66962" w14:paraId="44BB0411" w14:textId="77777777">
        <w:trPr>
          <w:trHeight w:val="1067"/>
        </w:trPr>
        <w:tc>
          <w:tcPr>
            <w:tcW w:w="4797" w:type="dxa"/>
          </w:tcPr>
          <w:p w14:paraId="0F0FBB42" w14:textId="77777777" w:rsidR="00B66962" w:rsidRDefault="00562B96">
            <w:pPr>
              <w:pStyle w:val="TableParagraph"/>
              <w:spacing w:line="360" w:lineRule="auto"/>
              <w:ind w:right="1284"/>
              <w:rPr>
                <w:sz w:val="24"/>
              </w:rPr>
            </w:pPr>
            <w:r>
              <w:rPr>
                <w:sz w:val="24"/>
              </w:rPr>
              <w:t>Wynik kontroli (stwierdzono /nie stwierdzono nieprawidłowości)</w:t>
            </w:r>
          </w:p>
        </w:tc>
        <w:tc>
          <w:tcPr>
            <w:tcW w:w="4831" w:type="dxa"/>
          </w:tcPr>
          <w:p w14:paraId="698F97AF" w14:textId="77777777" w:rsidR="00B66962" w:rsidRDefault="00562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Nie stwierdzono nieprawidłowości</w:t>
            </w:r>
          </w:p>
        </w:tc>
      </w:tr>
      <w:tr w:rsidR="00B66962" w14:paraId="6A9B3E45" w14:textId="77777777">
        <w:trPr>
          <w:trHeight w:val="1481"/>
        </w:trPr>
        <w:tc>
          <w:tcPr>
            <w:tcW w:w="4797" w:type="dxa"/>
          </w:tcPr>
          <w:p w14:paraId="5597E4CE" w14:textId="77777777" w:rsidR="00B66962" w:rsidRDefault="00562B96">
            <w:pPr>
              <w:pStyle w:val="TableParagraph"/>
              <w:spacing w:line="360" w:lineRule="auto"/>
              <w:ind w:right="203"/>
              <w:rPr>
                <w:sz w:val="24"/>
              </w:rPr>
            </w:pPr>
            <w:r>
              <w:rPr>
                <w:sz w:val="24"/>
              </w:rPr>
              <w:t xml:space="preserve">Opis stwierdzonych nieprawidłowości poprzez wskazanie artykułów ustawy </w:t>
            </w:r>
            <w:proofErr w:type="spellStart"/>
            <w:r>
              <w:rPr>
                <w:sz w:val="24"/>
              </w:rPr>
              <w:t>pzp</w:t>
            </w:r>
            <w:proofErr w:type="spellEnd"/>
            <w:r>
              <w:rPr>
                <w:sz w:val="24"/>
              </w:rPr>
              <w:t>, które zostały naruszone – jeśli dotyczy.</w:t>
            </w:r>
          </w:p>
        </w:tc>
        <w:tc>
          <w:tcPr>
            <w:tcW w:w="4831" w:type="dxa"/>
          </w:tcPr>
          <w:p w14:paraId="3F318A81" w14:textId="77777777" w:rsidR="00B66962" w:rsidRDefault="00562B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Nie dotyczy.</w:t>
            </w:r>
          </w:p>
        </w:tc>
      </w:tr>
    </w:tbl>
    <w:p w14:paraId="60B0BAE0" w14:textId="77777777" w:rsidR="00B66962" w:rsidRDefault="00B66962">
      <w:pPr>
        <w:pStyle w:val="Tekstpodstawowy"/>
        <w:rPr>
          <w:b/>
          <w:sz w:val="20"/>
        </w:rPr>
      </w:pPr>
    </w:p>
    <w:p w14:paraId="76FE0D19" w14:textId="77777777" w:rsidR="00B66962" w:rsidRDefault="00B66962">
      <w:pPr>
        <w:pStyle w:val="Tekstpodstawowy"/>
        <w:rPr>
          <w:b/>
          <w:sz w:val="20"/>
        </w:rPr>
      </w:pPr>
    </w:p>
    <w:p w14:paraId="0B495D3D" w14:textId="77777777" w:rsidR="00B66962" w:rsidRDefault="00B66962">
      <w:pPr>
        <w:pStyle w:val="Tekstpodstawowy"/>
        <w:spacing w:before="9"/>
        <w:rPr>
          <w:b/>
          <w:sz w:val="25"/>
        </w:rPr>
      </w:pPr>
    </w:p>
    <w:p w14:paraId="188AA908" w14:textId="77777777" w:rsidR="00B66962" w:rsidRDefault="00562B96">
      <w:pPr>
        <w:pStyle w:val="Tekstpodstawowy"/>
        <w:spacing w:before="95"/>
        <w:ind w:left="7507" w:right="809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461421A" wp14:editId="2231A56E">
            <wp:simplePos x="0" y="0"/>
            <wp:positionH relativeFrom="page">
              <wp:posOffset>254000</wp:posOffset>
            </wp:positionH>
            <wp:positionV relativeFrom="paragraph">
              <wp:posOffset>93702</wp:posOffset>
            </wp:positionV>
            <wp:extent cx="3622827" cy="5006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2827" cy="500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5A43976">
          <v:line id="_x0000_s1026" style="position:absolute;left:0;text-align:left;z-index:15729152;mso-position-horizontal-relative:page;mso-position-vertical-relative:text" from="370.5pt,1.05pt" to="370.5pt,56pt" strokecolor="gray" strokeweight=".5pt">
            <w10:wrap anchorx="page"/>
          </v:line>
        </w:pict>
      </w:r>
      <w:r>
        <w:t>Ministerstwo Funduszy i Polityki Regionalnej, Wspólna 2/4, 00-926 Warszawa,</w:t>
      </w:r>
    </w:p>
    <w:p w14:paraId="1A835068" w14:textId="77777777" w:rsidR="00B66962" w:rsidRDefault="00562B96">
      <w:pPr>
        <w:pStyle w:val="Tekstpodstawowy"/>
        <w:ind w:left="7507"/>
      </w:pPr>
      <w:r>
        <w:t>tel. 22 273 80 50, fax 22 273 89 19,</w:t>
      </w:r>
    </w:p>
    <w:p w14:paraId="3AB0579C" w14:textId="77777777" w:rsidR="00B66962" w:rsidRDefault="00562B96">
      <w:pPr>
        <w:pStyle w:val="Tekstpodstawowy"/>
        <w:ind w:left="7507" w:right="93"/>
      </w:pPr>
      <w:hyperlink r:id="rId5">
        <w:r>
          <w:t>https://www.gov.pl/web/gov/fundusze-europejskie-portal-</w:t>
        </w:r>
      </w:hyperlink>
      <w:r>
        <w:t xml:space="preserve"> informacyjny</w:t>
      </w:r>
    </w:p>
    <w:p w14:paraId="1A1DCD7F" w14:textId="77777777" w:rsidR="00B66962" w:rsidRDefault="00562B96">
      <w:pPr>
        <w:pStyle w:val="Tekstpodstawowy"/>
        <w:ind w:left="7507"/>
      </w:pPr>
      <w:hyperlink r:id="rId6">
        <w:r>
          <w:t>www.funduszeeurope</w:t>
        </w:r>
        <w:r>
          <w:t>jskie.gov.pl</w:t>
        </w:r>
      </w:hyperlink>
    </w:p>
    <w:sectPr w:rsidR="00B66962">
      <w:type w:val="continuous"/>
      <w:pgSz w:w="11910" w:h="16840"/>
      <w:pgMar w:top="880" w:right="48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962"/>
    <w:rsid w:val="00030BFF"/>
    <w:rsid w:val="00562B96"/>
    <w:rsid w:val="00976879"/>
    <w:rsid w:val="00B66962"/>
    <w:rsid w:val="00B951BC"/>
    <w:rsid w:val="00D6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12DC4C"/>
  <w15:docId w15:val="{A1A3CC91-D56D-42EC-849E-032F0529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Tytu">
    <w:name w:val="Title"/>
    <w:basedOn w:val="Normalny"/>
    <w:uiPriority w:val="10"/>
    <w:qFormat/>
    <w:pPr>
      <w:spacing w:before="73"/>
      <w:ind w:left="834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20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nduszeeuropejskie.gov.pl/" TargetMode="External"/><Relationship Id="rId5" Type="http://schemas.openxmlformats.org/officeDocument/2006/relationships/hyperlink" Target="http://www.gov.pl/web/gov/fundusze-europejskie-portal-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user</dc:creator>
  <cp:lastModifiedBy>Głódż Filip</cp:lastModifiedBy>
  <cp:revision>2</cp:revision>
  <dcterms:created xsi:type="dcterms:W3CDTF">2023-08-09T10:26:00Z</dcterms:created>
  <dcterms:modified xsi:type="dcterms:W3CDTF">2023-08-09T10:26:00Z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2023-08-09T00:00:00Z</vt:filetime>
  </property>
</Properties>
</file>