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7A3A46" w:rsidRDefault="00446636" w:rsidP="007A3A4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800" w:line="260" w:lineRule="exact"/>
        <w:ind w:left="4962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517A91">
        <w:rPr>
          <w:rFonts w:ascii="Arial" w:hAnsi="Arial" w:cs="Arial"/>
          <w:sz w:val="20"/>
          <w:szCs w:val="20"/>
        </w:rPr>
        <w:t xml:space="preserve"> sprawy</w:t>
      </w:r>
      <w:r w:rsidR="007A3A46">
        <w:rPr>
          <w:rFonts w:ascii="Arial" w:hAnsi="Arial" w:cs="Arial"/>
          <w:sz w:val="20"/>
          <w:szCs w:val="20"/>
        </w:rPr>
        <w:t>: DLI-II.7621.28.2021.EŁ.5</w:t>
      </w: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(Dz. U. z 202</w:t>
      </w:r>
      <w:r w:rsidR="007A3A46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7A3A46">
        <w:rPr>
          <w:rFonts w:ascii="Arial" w:hAnsi="Arial" w:cs="Arial"/>
          <w:spacing w:val="4"/>
          <w:sz w:val="20"/>
          <w:szCs w:val="20"/>
        </w:rPr>
        <w:t>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2028B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9B5009" w:rsidRDefault="00405B44" w:rsidP="00405B4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9B5009">
        <w:rPr>
          <w:rFonts w:ascii="Arial" w:hAnsi="Arial" w:cs="Arial"/>
          <w:spacing w:val="4"/>
          <w:sz w:val="20"/>
        </w:rPr>
        <w:t>4</w:t>
      </w:r>
      <w:r w:rsidR="00517A9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października 202</w:t>
      </w:r>
      <w:r w:rsidR="009B5009">
        <w:rPr>
          <w:rFonts w:ascii="Arial" w:hAnsi="Arial" w:cs="Arial"/>
          <w:spacing w:val="4"/>
          <w:sz w:val="20"/>
        </w:rPr>
        <w:t>1</w:t>
      </w:r>
      <w:r>
        <w:rPr>
          <w:rFonts w:ascii="Arial" w:hAnsi="Arial" w:cs="Arial"/>
          <w:spacing w:val="4"/>
          <w:sz w:val="20"/>
        </w:rPr>
        <w:t xml:space="preserve"> r.</w:t>
      </w:r>
      <w:r w:rsidR="002A6D81">
        <w:rPr>
          <w:rFonts w:ascii="Arial" w:hAnsi="Arial" w:cs="Arial"/>
          <w:spacing w:val="4"/>
          <w:sz w:val="20"/>
        </w:rPr>
        <w:t>, znak: DLI-II.7621.</w:t>
      </w:r>
      <w:r w:rsidR="009B5009">
        <w:rPr>
          <w:rFonts w:ascii="Arial" w:hAnsi="Arial" w:cs="Arial"/>
          <w:spacing w:val="4"/>
          <w:sz w:val="20"/>
        </w:rPr>
        <w:t xml:space="preserve">28.2021.EŁ.4, </w:t>
      </w:r>
      <w:r w:rsidR="00517A91">
        <w:rPr>
          <w:rFonts w:ascii="Arial" w:hAnsi="Arial" w:cs="Arial"/>
          <w:spacing w:val="4"/>
          <w:sz w:val="20"/>
        </w:rPr>
        <w:t>zmieniającą decyzję</w:t>
      </w:r>
      <w:r w:rsidR="002D3CEE">
        <w:rPr>
          <w:rFonts w:ascii="Arial" w:hAnsi="Arial" w:cs="Arial"/>
          <w:spacing w:val="4"/>
          <w:sz w:val="20"/>
        </w:rPr>
        <w:t xml:space="preserve"> </w:t>
      </w:r>
      <w:r w:rsidR="009B5009" w:rsidRPr="00E0238F">
        <w:rPr>
          <w:rFonts w:ascii="Arial" w:hAnsi="Arial" w:cs="Arial"/>
          <w:spacing w:val="4"/>
          <w:sz w:val="20"/>
        </w:rPr>
        <w:t xml:space="preserve">Ministra </w:t>
      </w:r>
      <w:r w:rsidR="009B5009">
        <w:rPr>
          <w:rFonts w:ascii="Arial" w:hAnsi="Arial" w:cs="Arial"/>
          <w:spacing w:val="4"/>
          <w:sz w:val="20"/>
        </w:rPr>
        <w:t xml:space="preserve">Rozwoju, Pracy i Technologii </w:t>
      </w:r>
      <w:r w:rsidR="009B5009" w:rsidRPr="00E0238F">
        <w:rPr>
          <w:rFonts w:ascii="Arial" w:hAnsi="Arial" w:cs="Arial"/>
          <w:spacing w:val="4"/>
          <w:sz w:val="20"/>
        </w:rPr>
        <w:t xml:space="preserve">z dnia </w:t>
      </w:r>
      <w:r w:rsidR="009B5009">
        <w:rPr>
          <w:rFonts w:ascii="Arial" w:hAnsi="Arial" w:cs="Arial"/>
          <w:spacing w:val="4"/>
          <w:sz w:val="20"/>
        </w:rPr>
        <w:t>7 kwietnia 2021 r.</w:t>
      </w:r>
      <w:r w:rsidR="009B5009" w:rsidRPr="00E0238F">
        <w:rPr>
          <w:rFonts w:ascii="Arial" w:hAnsi="Arial" w:cs="Arial"/>
          <w:spacing w:val="4"/>
          <w:sz w:val="20"/>
        </w:rPr>
        <w:t xml:space="preserve">, znak: </w:t>
      </w:r>
      <w:r w:rsidR="009B5009">
        <w:rPr>
          <w:rFonts w:ascii="Arial" w:hAnsi="Arial" w:cs="Arial"/>
          <w:spacing w:val="4"/>
          <w:sz w:val="20"/>
        </w:rPr>
        <w:br/>
        <w:t>DLI-II.7621.38.2020.EŁ.12</w:t>
      </w:r>
      <w:r w:rsidR="009B5009" w:rsidRPr="00E0238F">
        <w:rPr>
          <w:rFonts w:ascii="Arial" w:hAnsi="Arial" w:cs="Arial"/>
          <w:spacing w:val="4"/>
          <w:sz w:val="20"/>
        </w:rPr>
        <w:t xml:space="preserve">, </w:t>
      </w:r>
      <w:r w:rsidR="009B5009" w:rsidRPr="00E0238F">
        <w:rPr>
          <w:rFonts w:ascii="Arial" w:hAnsi="Arial" w:cs="Arial"/>
          <w:bCs/>
          <w:spacing w:val="4"/>
          <w:sz w:val="20"/>
        </w:rPr>
        <w:t>uchylając</w:t>
      </w:r>
      <w:r w:rsidR="009B5009">
        <w:rPr>
          <w:rFonts w:ascii="Arial" w:hAnsi="Arial" w:cs="Arial"/>
          <w:bCs/>
          <w:spacing w:val="4"/>
          <w:sz w:val="20"/>
        </w:rPr>
        <w:t>ą</w:t>
      </w:r>
      <w:r w:rsidR="009B5009" w:rsidRPr="00E0238F">
        <w:rPr>
          <w:rFonts w:ascii="Arial" w:hAnsi="Arial" w:cs="Arial"/>
          <w:bCs/>
          <w:spacing w:val="4"/>
          <w:sz w:val="20"/>
        </w:rPr>
        <w:t xml:space="preserve"> w części i orzekając</w:t>
      </w:r>
      <w:r w:rsidR="009B5009">
        <w:rPr>
          <w:rFonts w:ascii="Arial" w:hAnsi="Arial" w:cs="Arial"/>
          <w:bCs/>
          <w:spacing w:val="4"/>
          <w:sz w:val="20"/>
        </w:rPr>
        <w:t>ą</w:t>
      </w:r>
      <w:r w:rsidR="009B5009" w:rsidRPr="00E0238F">
        <w:rPr>
          <w:rFonts w:ascii="Arial" w:hAnsi="Arial" w:cs="Arial"/>
          <w:bCs/>
          <w:spacing w:val="4"/>
          <w:sz w:val="20"/>
        </w:rPr>
        <w:t xml:space="preserve"> w tym</w:t>
      </w:r>
      <w:r w:rsidR="009B5009">
        <w:rPr>
          <w:rFonts w:ascii="Arial" w:hAnsi="Arial" w:cs="Arial"/>
          <w:bCs/>
          <w:spacing w:val="4"/>
          <w:sz w:val="20"/>
        </w:rPr>
        <w:t xml:space="preserve"> zakresie co do istoty sprawy, </w:t>
      </w:r>
      <w:r w:rsidR="009B5009">
        <w:rPr>
          <w:rFonts w:ascii="Arial" w:hAnsi="Arial" w:cs="Arial"/>
          <w:bCs/>
          <w:spacing w:val="4"/>
          <w:sz w:val="20"/>
        </w:rPr>
        <w:br/>
      </w:r>
      <w:r w:rsidR="009B5009" w:rsidRPr="00E0238F">
        <w:rPr>
          <w:rFonts w:ascii="Arial" w:hAnsi="Arial" w:cs="Arial"/>
          <w:bCs/>
          <w:spacing w:val="4"/>
          <w:sz w:val="20"/>
        </w:rPr>
        <w:t>a w pozostałej części utrzymując</w:t>
      </w:r>
      <w:r w:rsidR="009B5009">
        <w:rPr>
          <w:rFonts w:ascii="Arial" w:hAnsi="Arial" w:cs="Arial"/>
          <w:bCs/>
          <w:spacing w:val="4"/>
          <w:sz w:val="20"/>
        </w:rPr>
        <w:t>ą</w:t>
      </w:r>
      <w:r w:rsidR="009B5009" w:rsidRPr="00E0238F">
        <w:rPr>
          <w:rFonts w:ascii="Arial" w:hAnsi="Arial" w:cs="Arial"/>
          <w:bCs/>
          <w:spacing w:val="4"/>
          <w:sz w:val="20"/>
        </w:rPr>
        <w:t xml:space="preserve"> w mocy decyzję </w:t>
      </w:r>
      <w:r w:rsidR="009B5009" w:rsidRPr="00E0238F">
        <w:rPr>
          <w:rFonts w:ascii="Arial" w:hAnsi="Arial" w:cs="Arial"/>
          <w:bCs/>
          <w:iCs/>
          <w:spacing w:val="4"/>
          <w:sz w:val="20"/>
        </w:rPr>
        <w:t xml:space="preserve">Wojewody </w:t>
      </w:r>
      <w:r w:rsidR="009B5009" w:rsidRPr="004832EA">
        <w:rPr>
          <w:rFonts w:ascii="Arial" w:hAnsi="Arial" w:cs="Arial"/>
          <w:spacing w:val="4"/>
          <w:sz w:val="20"/>
          <w:szCs w:val="20"/>
        </w:rPr>
        <w:t>Śląskiego Nr 6/2020 z dnia 24 kwietnia 2020 r., znak: IFXIII.7820.101.2018, o zezwoleniu na realizację inwestycji drogowej pn.: „Przebudowa drogi krajowej nr 1 do parametrów drogi ekspresowej na odcinku Podwarpie – Dąbrowa Górnicza km 14+000-20+500”, spros</w:t>
      </w:r>
      <w:r w:rsidR="009B5009">
        <w:rPr>
          <w:rFonts w:ascii="Arial" w:hAnsi="Arial" w:cs="Arial"/>
          <w:spacing w:val="4"/>
          <w:sz w:val="20"/>
          <w:szCs w:val="20"/>
        </w:rPr>
        <w:t>towaną</w:t>
      </w:r>
      <w:r w:rsidR="009B5009" w:rsidRPr="004832EA">
        <w:rPr>
          <w:rFonts w:ascii="Arial" w:hAnsi="Arial" w:cs="Arial"/>
          <w:spacing w:val="4"/>
          <w:sz w:val="20"/>
          <w:szCs w:val="20"/>
        </w:rPr>
        <w:t xml:space="preserve"> postanowieniem z dnia</w:t>
      </w:r>
      <w:r w:rsidR="009B5009">
        <w:rPr>
          <w:rFonts w:ascii="Arial" w:hAnsi="Arial" w:cs="Arial"/>
          <w:spacing w:val="4"/>
          <w:sz w:val="20"/>
          <w:szCs w:val="20"/>
        </w:rPr>
        <w:t xml:space="preserve"> 14 października 2020 r., znak: </w:t>
      </w:r>
      <w:r w:rsidR="009B5009" w:rsidRPr="004832EA">
        <w:rPr>
          <w:rFonts w:ascii="Arial" w:hAnsi="Arial" w:cs="Arial"/>
          <w:spacing w:val="4"/>
          <w:sz w:val="20"/>
          <w:szCs w:val="20"/>
        </w:rPr>
        <w:t>IFXIII.7820.101.2018</w:t>
      </w:r>
      <w:r w:rsidR="009B5009">
        <w:rPr>
          <w:rFonts w:ascii="Arial" w:hAnsi="Arial" w:cs="Arial"/>
          <w:bCs/>
          <w:iCs/>
          <w:spacing w:val="4"/>
          <w:sz w:val="20"/>
        </w:rPr>
        <w:t>.</w:t>
      </w:r>
    </w:p>
    <w:p w:rsidR="00405B44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</w:t>
      </w:r>
      <w:r w:rsidR="00405B44" w:rsidRPr="003636C6">
        <w:rPr>
          <w:rFonts w:ascii="Arial" w:hAnsi="Arial" w:cs="Arial"/>
          <w:spacing w:val="4"/>
          <w:sz w:val="20"/>
        </w:rPr>
        <w:t xml:space="preserve"> treścią ww. decyzji z dnia</w:t>
      </w:r>
      <w:r w:rsidR="00405B44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4 października 2021</w:t>
      </w:r>
      <w:r w:rsidR="00405B44">
        <w:rPr>
          <w:rFonts w:ascii="Arial" w:hAnsi="Arial" w:cs="Arial"/>
          <w:spacing w:val="4"/>
          <w:sz w:val="20"/>
        </w:rPr>
        <w:t xml:space="preserve"> r. </w:t>
      </w:r>
      <w:r w:rsidR="005A7019">
        <w:rPr>
          <w:rFonts w:ascii="Arial" w:hAnsi="Arial" w:cs="Arial"/>
          <w:spacing w:val="4"/>
          <w:sz w:val="20"/>
        </w:rPr>
        <w:t>o</w:t>
      </w:r>
      <w:r w:rsidR="00405B44" w:rsidRPr="003636C6">
        <w:rPr>
          <w:rFonts w:ascii="Arial" w:hAnsi="Arial" w:cs="Arial"/>
          <w:spacing w:val="4"/>
          <w:sz w:val="20"/>
        </w:rPr>
        <w:t xml:space="preserve">raz aktami sprawy </w:t>
      </w:r>
      <w:r>
        <w:rPr>
          <w:rFonts w:ascii="Arial" w:hAnsi="Arial" w:cs="Arial"/>
          <w:spacing w:val="4"/>
          <w:sz w:val="20"/>
        </w:rPr>
        <w:t xml:space="preserve">można zapoznać się </w:t>
      </w:r>
      <w:r>
        <w:rPr>
          <w:rFonts w:ascii="Arial" w:hAnsi="Arial" w:cs="Arial"/>
          <w:spacing w:val="4"/>
          <w:sz w:val="20"/>
        </w:rPr>
        <w:br/>
      </w:r>
      <w:r w:rsidR="00405B44" w:rsidRPr="003636C6">
        <w:rPr>
          <w:rFonts w:ascii="Arial" w:hAnsi="Arial" w:cs="Arial"/>
          <w:spacing w:val="4"/>
          <w:sz w:val="20"/>
        </w:rPr>
        <w:t>w Ministerstwie Rozwoju</w:t>
      </w:r>
      <w:r w:rsidR="00405B44">
        <w:rPr>
          <w:rFonts w:ascii="Arial" w:hAnsi="Arial" w:cs="Arial"/>
          <w:spacing w:val="4"/>
          <w:sz w:val="20"/>
        </w:rPr>
        <w:t xml:space="preserve"> i Technologii</w:t>
      </w:r>
      <w:r w:rsidR="00405B44"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 w:rsidR="00405B44">
        <w:rPr>
          <w:rFonts w:ascii="Arial" w:hAnsi="Arial" w:cs="Arial"/>
          <w:spacing w:val="4"/>
          <w:sz w:val="20"/>
        </w:rPr>
        <w:t xml:space="preserve">e </w:t>
      </w:r>
      <w:r w:rsidR="00405B44"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 w:rsidR="00405B44"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="00405B44"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405B44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405B44" w:rsidRPr="0027192A">
        <w:rPr>
          <w:rFonts w:ascii="Arial" w:hAnsi="Arial" w:cs="Arial"/>
          <w:bCs/>
          <w:spacing w:val="4"/>
          <w:sz w:val="20"/>
        </w:rPr>
        <w:t xml:space="preserve">z treścią </w:t>
      </w:r>
      <w:r>
        <w:rPr>
          <w:rFonts w:ascii="Arial" w:hAnsi="Arial" w:cs="Arial"/>
          <w:bCs/>
          <w:spacing w:val="4"/>
          <w:sz w:val="20"/>
        </w:rPr>
        <w:t xml:space="preserve">ww. </w:t>
      </w:r>
      <w:r w:rsidR="00405B44" w:rsidRPr="0027192A">
        <w:rPr>
          <w:rFonts w:ascii="Arial" w:hAnsi="Arial" w:cs="Arial"/>
          <w:bCs/>
          <w:spacing w:val="4"/>
          <w:sz w:val="20"/>
        </w:rPr>
        <w:t>decyzji</w:t>
      </w:r>
      <w:r w:rsidR="002A6D81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(bez załączników) </w:t>
      </w:r>
      <w:r w:rsidR="002A6D81">
        <w:rPr>
          <w:rFonts w:ascii="Arial" w:hAnsi="Arial" w:cs="Arial"/>
          <w:bCs/>
          <w:spacing w:val="4"/>
          <w:sz w:val="20"/>
        </w:rPr>
        <w:t>– w urzędzie</w:t>
      </w:r>
      <w:r w:rsidR="00405B44">
        <w:rPr>
          <w:rFonts w:ascii="Arial" w:hAnsi="Arial" w:cs="Arial"/>
          <w:bCs/>
          <w:spacing w:val="4"/>
          <w:sz w:val="20"/>
        </w:rPr>
        <w:t xml:space="preserve"> gmin</w:t>
      </w:r>
      <w:r w:rsidR="002A6D81">
        <w:rPr>
          <w:rFonts w:ascii="Arial" w:hAnsi="Arial" w:cs="Arial"/>
          <w:bCs/>
          <w:spacing w:val="4"/>
          <w:sz w:val="20"/>
        </w:rPr>
        <w:t>y</w:t>
      </w:r>
      <w:r w:rsidR="00405B44">
        <w:rPr>
          <w:rFonts w:ascii="Arial" w:hAnsi="Arial" w:cs="Arial"/>
          <w:bCs/>
          <w:spacing w:val="4"/>
          <w:sz w:val="20"/>
        </w:rPr>
        <w:t xml:space="preserve"> właściw</w:t>
      </w:r>
      <w:r w:rsidR="002A6D81">
        <w:rPr>
          <w:rFonts w:ascii="Arial" w:hAnsi="Arial" w:cs="Arial"/>
          <w:bCs/>
          <w:spacing w:val="4"/>
          <w:sz w:val="20"/>
        </w:rPr>
        <w:t>ej</w:t>
      </w:r>
      <w:r w:rsidR="00405B44">
        <w:rPr>
          <w:rFonts w:ascii="Arial" w:hAnsi="Arial" w:cs="Arial"/>
          <w:bCs/>
          <w:spacing w:val="4"/>
          <w:sz w:val="20"/>
        </w:rPr>
        <w:t xml:space="preserve"> ze względu na</w:t>
      </w:r>
      <w:r w:rsidR="002A6D81">
        <w:rPr>
          <w:rFonts w:ascii="Arial" w:hAnsi="Arial" w:cs="Arial"/>
          <w:bCs/>
          <w:spacing w:val="4"/>
          <w:sz w:val="20"/>
        </w:rPr>
        <w:t xml:space="preserve"> przebieg drogi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</w:t>
      </w:r>
      <w:r>
        <w:rPr>
          <w:rFonts w:ascii="Arial" w:hAnsi="Arial" w:cs="Arial"/>
          <w:bCs/>
          <w:spacing w:val="4"/>
          <w:sz w:val="20"/>
        </w:rPr>
        <w:t xml:space="preserve"> Miejskim w Dąbrowie Górniczej.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664E40">
        <w:rPr>
          <w:rFonts w:ascii="Arial" w:hAnsi="Arial" w:cs="Arial"/>
          <w:bCs/>
          <w:spacing w:val="4"/>
          <w:sz w:val="20"/>
          <w:u w:val="single"/>
        </w:rPr>
        <w:t>20</w:t>
      </w:r>
      <w:r w:rsidR="009B5009">
        <w:rPr>
          <w:rFonts w:ascii="Arial" w:hAnsi="Arial" w:cs="Arial"/>
          <w:bCs/>
          <w:spacing w:val="4"/>
          <w:sz w:val="20"/>
          <w:u w:val="single"/>
        </w:rPr>
        <w:t xml:space="preserve"> października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2862C8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02DB7" wp14:editId="45D67908">
                <wp:simplePos x="0" y="0"/>
                <wp:positionH relativeFrom="column">
                  <wp:posOffset>2907930</wp:posOffset>
                </wp:positionH>
                <wp:positionV relativeFrom="paragraph">
                  <wp:posOffset>243205</wp:posOffset>
                </wp:positionV>
                <wp:extent cx="3092450" cy="8197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C8" w:rsidRPr="006529A0" w:rsidRDefault="002862C8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2862C8" w:rsidRPr="006529A0" w:rsidRDefault="002862C8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2862C8" w:rsidRPr="006529A0" w:rsidRDefault="002862C8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2862C8" w:rsidRPr="006529A0" w:rsidRDefault="002862C8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2862C8" w:rsidRPr="006529A0" w:rsidRDefault="002862C8" w:rsidP="002968C3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8.95pt;margin-top:19.1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" stroked="f">
                <v:textbox>
                  <w:txbxContent>
                    <w:p w:rsidR="002862C8" w:rsidRPr="006529A0" w:rsidRDefault="002862C8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2862C8" w:rsidRPr="006529A0" w:rsidRDefault="002862C8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2862C8" w:rsidRPr="006529A0" w:rsidRDefault="002862C8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2862C8" w:rsidRPr="006529A0" w:rsidRDefault="002862C8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2862C8" w:rsidRPr="006529A0" w:rsidRDefault="002862C8" w:rsidP="002968C3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B5009" w:rsidRPr="00405B44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B5009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</w:t>
      </w:r>
      <w:r w:rsidR="009B5009">
        <w:rPr>
          <w:rFonts w:ascii="Arial" w:hAnsi="Arial" w:cs="Arial"/>
          <w:color w:val="000000"/>
          <w:sz w:val="20"/>
          <w:szCs w:val="20"/>
          <w:lang w:eastAsia="en-GB"/>
        </w:rPr>
        <w:t>Technologii</w:t>
      </w:r>
      <w:r w:rsidR="009B5009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DLI-II.7621.28.2021.EŁ.5</w:t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 </w:t>
      </w:r>
    </w:p>
    <w:p w:rsidR="00CC12FB" w:rsidRPr="00CC12FB" w:rsidRDefault="00167AAC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    </w:t>
      </w:r>
    </w:p>
    <w:p w:rsidR="009B5009" w:rsidRDefault="009B5009" w:rsidP="009B5009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B5009" w:rsidRDefault="009B5009" w:rsidP="009B5009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9B5009" w:rsidRDefault="009B5009" w:rsidP="00CB6189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Administratorem Pani/Pana danych osobowych jest Minister Rozwoju, Pracy i Technologii, </w:t>
      </w:r>
      <w:r>
        <w:rPr>
          <w:rFonts w:ascii="Arial" w:hAnsi="Arial" w:cs="Arial"/>
          <w:spacing w:val="4"/>
          <w:sz w:val="20"/>
          <w:szCs w:val="20"/>
        </w:rPr>
        <w:br/>
        <w:t xml:space="preserve">z siedzibą w Warszawie, Plac Trzech Krzyży 3/5, </w:t>
      </w:r>
      <w:r w:rsidRPr="009B5009">
        <w:rPr>
          <w:rFonts w:ascii="Arial" w:hAnsi="Arial" w:cs="Arial"/>
          <w:spacing w:val="4"/>
          <w:sz w:val="20"/>
          <w:szCs w:val="20"/>
        </w:rPr>
        <w:t>kancelaria@mr.gov.pl</w:t>
      </w:r>
      <w:r>
        <w:rPr>
          <w:rFonts w:ascii="Arial" w:hAnsi="Arial" w:cs="Arial"/>
          <w:spacing w:val="4"/>
          <w:sz w:val="20"/>
          <w:szCs w:val="20"/>
        </w:rPr>
        <w:t xml:space="preserve">, tel.: </w:t>
      </w:r>
      <w:r>
        <w:rPr>
          <w:rFonts w:ascii="Arial" w:hAnsi="Arial" w:cs="Arial"/>
          <w:bCs/>
          <w:spacing w:val="4"/>
          <w:sz w:val="20"/>
          <w:szCs w:val="20"/>
        </w:rPr>
        <w:t>+48 411 500 123</w:t>
      </w:r>
      <w:r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9B5009" w:rsidRDefault="009B5009" w:rsidP="00DE25EC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 Technologii: Inspektor Ochrony Danych, Ministerstwo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i Technologii,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</w:t>
      </w:r>
      <w:r w:rsidR="002146D2" w:rsidRPr="002146D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mrpit.gov.pl</w:t>
      </w:r>
      <w:r w:rsidR="002146D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 xml:space="preserve">. 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</w:t>
      </w:r>
      <w:r>
        <w:rPr>
          <w:rFonts w:ascii="Arial" w:hAnsi="Arial" w:cs="Arial"/>
          <w:iCs/>
          <w:spacing w:val="4"/>
          <w:sz w:val="20"/>
          <w:szCs w:val="20"/>
        </w:rPr>
        <w:t xml:space="preserve">(t.j. </w:t>
      </w:r>
      <w:r>
        <w:rPr>
          <w:rFonts w:ascii="Arial" w:hAnsi="Arial" w:cs="Arial"/>
          <w:spacing w:val="4"/>
          <w:sz w:val="20"/>
          <w:szCs w:val="20"/>
        </w:rPr>
        <w:t>Dz. U. z 2021 r. poz. 735</w:t>
      </w:r>
      <w:r w:rsidR="002146D2">
        <w:rPr>
          <w:rFonts w:ascii="Arial" w:hAnsi="Arial" w:cs="Arial"/>
          <w:spacing w:val="4"/>
          <w:sz w:val="20"/>
          <w:szCs w:val="20"/>
        </w:rPr>
        <w:t>, z późn. zm.</w:t>
      </w:r>
      <w:r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</w:t>
      </w:r>
      <w:r w:rsidR="002146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>
        <w:rPr>
          <w:rFonts w:ascii="Arial" w:hAnsi="Arial" w:cs="Arial"/>
          <w:spacing w:val="4"/>
          <w:sz w:val="20"/>
        </w:rPr>
        <w:t xml:space="preserve">ustawą </w:t>
      </w:r>
      <w:r>
        <w:rPr>
          <w:rFonts w:ascii="Arial" w:hAnsi="Arial" w:cs="Arial"/>
          <w:spacing w:val="4"/>
          <w:sz w:val="20"/>
          <w:szCs w:val="20"/>
        </w:rPr>
        <w:t xml:space="preserve"> z dnia 10 kwietnia 2003 r. o szczególnych zasadach przygotowania i realizacji inwestycji w zakresie dróg publicznych (</w:t>
      </w:r>
      <w:r>
        <w:rPr>
          <w:rFonts w:ascii="Arial" w:hAnsi="Arial" w:cs="Arial"/>
          <w:bCs/>
          <w:iCs/>
          <w:spacing w:val="4"/>
          <w:sz w:val="20"/>
          <w:szCs w:val="20"/>
        </w:rPr>
        <w:t>Dz. U. z 2020 r. poz. 1363,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="002146D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i Technologii, przetwarzają dane osobowe, dla których Administratorem jest Minister Rozwoju, Pracy i Technologii.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>
        <w:rPr>
          <w:rFonts w:ascii="Arial" w:hAnsi="Arial" w:cs="Arial"/>
          <w:spacing w:val="4"/>
          <w:sz w:val="20"/>
          <w:szCs w:val="20"/>
        </w:rPr>
        <w:t>.).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9B5009" w:rsidRDefault="009B5009" w:rsidP="00CB6189">
      <w:pPr>
        <w:numPr>
          <w:ilvl w:val="0"/>
          <w:numId w:val="3"/>
        </w:numPr>
        <w:tabs>
          <w:tab w:val="left" w:pos="284"/>
        </w:tabs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9B5009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9B5009" w:rsidRPr="009B5009" w:rsidRDefault="009B5009" w:rsidP="00CB6189">
      <w:pPr>
        <w:numPr>
          <w:ilvl w:val="0"/>
          <w:numId w:val="3"/>
        </w:numPr>
        <w:tabs>
          <w:tab w:val="left" w:pos="284"/>
        </w:tabs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9B5009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 w:rsidR="002146D2">
        <w:rPr>
          <w:rFonts w:ascii="Arial" w:hAnsi="Arial" w:cs="Arial"/>
          <w:spacing w:val="4"/>
          <w:sz w:val="20"/>
          <w:szCs w:val="20"/>
        </w:rPr>
        <w:br/>
      </w:r>
      <w:r w:rsidRPr="009B5009">
        <w:rPr>
          <w:rFonts w:ascii="Arial" w:hAnsi="Arial" w:cs="Arial"/>
          <w:spacing w:val="4"/>
          <w:sz w:val="20"/>
          <w:szCs w:val="20"/>
        </w:rPr>
        <w:t>i Technologii Pana/Pani danych osobowych, przysługuje Panu/Pani prawo wniesienia skargi do organu nadzorczego właściwego w sprawach ochrony danych osobowych, tj. Prezesa Urzędu Ochrony Danych Osobowych, ul. Stawki 2, 00-193 Warszawa.</w:t>
      </w:r>
    </w:p>
    <w:p w:rsidR="00E30CCB" w:rsidRPr="00CC12FB" w:rsidRDefault="00E30CCB" w:rsidP="009B5009">
      <w:pPr>
        <w:spacing w:after="240" w:line="240" w:lineRule="exact"/>
        <w:jc w:val="center"/>
        <w:rPr>
          <w:rFonts w:ascii="Arial" w:hAnsi="Arial" w:cs="Arial"/>
          <w:spacing w:val="4"/>
          <w:sz w:val="20"/>
          <w:szCs w:val="20"/>
        </w:rPr>
      </w:pPr>
    </w:p>
    <w:sectPr w:rsidR="00E30CCB" w:rsidRPr="00CC12FB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56" w:rsidRDefault="006A3D56">
      <w:r>
        <w:separator/>
      </w:r>
    </w:p>
  </w:endnote>
  <w:endnote w:type="continuationSeparator" w:id="0">
    <w:p w:rsidR="006A3D56" w:rsidRDefault="006A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13C11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</w:t>
    </w:r>
    <w:r w:rsidR="00D13C11">
      <w:rPr>
        <w:rFonts w:ascii="Arial" w:hAnsi="Arial" w:cs="Arial"/>
        <w:iCs/>
        <w:color w:val="8C8C8C"/>
        <w:sz w:val="16"/>
        <w:szCs w:val="16"/>
        <w:lang w:val="en-US"/>
      </w:rPr>
      <w:t>.gov.pl, www.gov.pl/rozwoj</w:t>
    </w:r>
    <w:r w:rsidRPr="00E32AD4">
      <w:rPr>
        <w:rFonts w:ascii="Arial" w:hAnsi="Arial" w:cs="Arial"/>
        <w:iCs/>
        <w:color w:val="8C8C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56" w:rsidRDefault="006A3D56">
      <w:r>
        <w:separator/>
      </w:r>
    </w:p>
  </w:footnote>
  <w:footnote w:type="continuationSeparator" w:id="0">
    <w:p w:rsidR="006A3D56" w:rsidRDefault="006A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0F4D3C"/>
    <w:rsid w:val="00114722"/>
    <w:rsid w:val="00116A03"/>
    <w:rsid w:val="00121B53"/>
    <w:rsid w:val="0012281F"/>
    <w:rsid w:val="0013523D"/>
    <w:rsid w:val="00135AEC"/>
    <w:rsid w:val="0013731C"/>
    <w:rsid w:val="00155A9B"/>
    <w:rsid w:val="001569A5"/>
    <w:rsid w:val="0016035B"/>
    <w:rsid w:val="00167AAC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46D2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2C8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14EC"/>
    <w:rsid w:val="00500387"/>
    <w:rsid w:val="005020D6"/>
    <w:rsid w:val="00506697"/>
    <w:rsid w:val="00507257"/>
    <w:rsid w:val="00517A91"/>
    <w:rsid w:val="0053081D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9596D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4E40"/>
    <w:rsid w:val="00665D47"/>
    <w:rsid w:val="00674966"/>
    <w:rsid w:val="0068334E"/>
    <w:rsid w:val="0069008F"/>
    <w:rsid w:val="00691566"/>
    <w:rsid w:val="006944E2"/>
    <w:rsid w:val="00696CAE"/>
    <w:rsid w:val="006A3D56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45CFF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3A46"/>
    <w:rsid w:val="007A4479"/>
    <w:rsid w:val="007B617A"/>
    <w:rsid w:val="007C3989"/>
    <w:rsid w:val="007C6FBF"/>
    <w:rsid w:val="007D07E4"/>
    <w:rsid w:val="007D3311"/>
    <w:rsid w:val="007D46AF"/>
    <w:rsid w:val="007E52DF"/>
    <w:rsid w:val="007F02FC"/>
    <w:rsid w:val="007F5B8C"/>
    <w:rsid w:val="0082432D"/>
    <w:rsid w:val="00826848"/>
    <w:rsid w:val="00846D3E"/>
    <w:rsid w:val="008470D6"/>
    <w:rsid w:val="00852164"/>
    <w:rsid w:val="008547A1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4DF4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B5009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364C"/>
    <w:rsid w:val="00AA4C7E"/>
    <w:rsid w:val="00AB4007"/>
    <w:rsid w:val="00AB4660"/>
    <w:rsid w:val="00AD3536"/>
    <w:rsid w:val="00AD7E1C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56F73"/>
    <w:rsid w:val="00C62816"/>
    <w:rsid w:val="00C64A59"/>
    <w:rsid w:val="00C64D60"/>
    <w:rsid w:val="00C672B8"/>
    <w:rsid w:val="00C7716A"/>
    <w:rsid w:val="00CA32BA"/>
    <w:rsid w:val="00CA65C7"/>
    <w:rsid w:val="00CB6189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3C11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25EC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F248-546C-47B4-8FC2-0CDCE540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4</cp:revision>
  <cp:lastPrinted>2021-10-15T08:21:00Z</cp:lastPrinted>
  <dcterms:created xsi:type="dcterms:W3CDTF">2021-10-08T07:22:00Z</dcterms:created>
  <dcterms:modified xsi:type="dcterms:W3CDTF">2021-10-15T09:39:00Z</dcterms:modified>
</cp:coreProperties>
</file>