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419"/>
      </w:tblGrid>
      <w:tr w:rsidR="001B29A6" w:rsidRPr="002C63BA" w14:paraId="7C0F0DEA" w14:textId="77777777" w:rsidTr="002C3FAD">
        <w:tc>
          <w:tcPr>
            <w:tcW w:w="5400" w:type="dxa"/>
          </w:tcPr>
          <w:p w14:paraId="05C02448" w14:textId="65A20C36" w:rsidR="002421EF" w:rsidRPr="002C63BA" w:rsidRDefault="00E3619A" w:rsidP="002C63BA">
            <w:pPr>
              <w:rPr>
                <w:rFonts w:ascii="Calibri Light" w:hAnsi="Calibri Light" w:cs="Calibri Light"/>
                <w:sz w:val="40"/>
              </w:rPr>
            </w:pPr>
            <w:r w:rsidRPr="002C63BA">
              <w:rPr>
                <w:rFonts w:ascii="Calibri Light" w:hAnsi="Calibri Light" w:cs="Calibri Light"/>
                <w:sz w:val="40"/>
              </w:rPr>
              <w:t xml:space="preserve">             </w:t>
            </w:r>
            <w:r w:rsidR="00BE0E95" w:rsidRPr="002C63BA">
              <w:rPr>
                <w:rFonts w:ascii="Calibri Light" w:hAnsi="Calibri Light" w:cs="Calibri Light"/>
                <w:sz w:val="40"/>
              </w:rPr>
              <w:t xml:space="preserve"> </w:t>
            </w:r>
          </w:p>
          <w:p w14:paraId="373C9395" w14:textId="77777777" w:rsidR="002421EF" w:rsidRPr="002C63BA" w:rsidRDefault="002421EF" w:rsidP="002C63BA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9F6822A" w14:textId="77777777" w:rsidR="00437BEF" w:rsidRPr="002C63BA" w:rsidRDefault="009F3560" w:rsidP="002C63BA">
            <w:pPr>
              <w:spacing w:line="216" w:lineRule="auto"/>
              <w:rPr>
                <w:rFonts w:ascii="Calibri Light" w:hAnsi="Calibri Light" w:cs="Calibri Light"/>
                <w:b/>
                <w:smallCaps/>
                <w:sz w:val="36"/>
                <w:szCs w:val="36"/>
              </w:rPr>
            </w:pPr>
            <w:r w:rsidRPr="002C63BA">
              <w:rPr>
                <w:rFonts w:ascii="Calibri Light" w:hAnsi="Calibri Light" w:cs="Calibri Light"/>
                <w:b/>
                <w:smallCaps/>
                <w:sz w:val="36"/>
                <w:szCs w:val="36"/>
              </w:rPr>
              <w:t>Generalny Dyrektor</w:t>
            </w:r>
            <w:r w:rsidR="002421EF" w:rsidRPr="002C63BA">
              <w:rPr>
                <w:rFonts w:ascii="Calibri Light" w:hAnsi="Calibri Light" w:cs="Calibri Light"/>
                <w:b/>
                <w:smallCaps/>
                <w:sz w:val="36"/>
                <w:szCs w:val="36"/>
              </w:rPr>
              <w:t xml:space="preserve"> </w:t>
            </w:r>
          </w:p>
          <w:p w14:paraId="70EC4039" w14:textId="77777777" w:rsidR="009F3560" w:rsidRPr="002C63BA" w:rsidRDefault="002421EF" w:rsidP="002C63BA">
            <w:pPr>
              <w:spacing w:line="216" w:lineRule="auto"/>
              <w:rPr>
                <w:rFonts w:ascii="Calibri Light" w:hAnsi="Calibri Light" w:cs="Calibri Light"/>
                <w:b/>
                <w:smallCaps/>
                <w:sz w:val="36"/>
                <w:szCs w:val="36"/>
              </w:rPr>
            </w:pPr>
            <w:r w:rsidRPr="002C63BA">
              <w:rPr>
                <w:rFonts w:ascii="Calibri Light" w:hAnsi="Calibri Light" w:cs="Calibri Light"/>
                <w:b/>
                <w:smallCaps/>
                <w:sz w:val="36"/>
                <w:szCs w:val="36"/>
              </w:rPr>
              <w:t>Ochrony Środowiska</w:t>
            </w:r>
          </w:p>
          <w:p w14:paraId="3268C90A" w14:textId="77777777" w:rsidR="00EA12EE" w:rsidRPr="002C63BA" w:rsidRDefault="00EA12EE" w:rsidP="002C63BA">
            <w:pPr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</w:pPr>
          </w:p>
        </w:tc>
        <w:tc>
          <w:tcPr>
            <w:tcW w:w="4419" w:type="dxa"/>
          </w:tcPr>
          <w:p w14:paraId="78F541B2" w14:textId="77777777" w:rsidR="00686FC2" w:rsidRPr="002C63BA" w:rsidRDefault="00686FC2" w:rsidP="002C63BA">
            <w:pPr>
              <w:pStyle w:val="Tekstpodstawowy"/>
              <w:spacing w:line="360" w:lineRule="auto"/>
              <w:rPr>
                <w:rFonts w:ascii="Calibri Light" w:hAnsi="Calibri Light" w:cs="Calibri Light"/>
                <w:sz w:val="20"/>
              </w:rPr>
            </w:pPr>
          </w:p>
          <w:p w14:paraId="73E64B4A" w14:textId="77777777" w:rsidR="00686FC2" w:rsidRPr="002C63BA" w:rsidRDefault="00686FC2" w:rsidP="002C63BA">
            <w:pPr>
              <w:pStyle w:val="Tekstpodstawowy"/>
              <w:spacing w:line="360" w:lineRule="auto"/>
              <w:rPr>
                <w:rFonts w:ascii="Calibri Light" w:hAnsi="Calibri Light" w:cs="Calibri Light"/>
                <w:sz w:val="20"/>
              </w:rPr>
            </w:pPr>
          </w:p>
          <w:p w14:paraId="64E33903" w14:textId="4EB0F1C9" w:rsidR="002421EF" w:rsidRPr="002C63BA" w:rsidRDefault="001B29A6" w:rsidP="002C63BA">
            <w:pPr>
              <w:pStyle w:val="Tekstpodstawowy"/>
              <w:spacing w:line="360" w:lineRule="auto"/>
              <w:rPr>
                <w:rFonts w:ascii="Calibri Light" w:hAnsi="Calibri Light" w:cs="Calibri Light"/>
              </w:rPr>
            </w:pPr>
            <w:r w:rsidRPr="002C63BA">
              <w:rPr>
                <w:rFonts w:ascii="Calibri Light" w:hAnsi="Calibri Light" w:cs="Calibri Light"/>
                <w:sz w:val="20"/>
              </w:rPr>
              <w:t xml:space="preserve">                </w:t>
            </w:r>
          </w:p>
        </w:tc>
      </w:tr>
    </w:tbl>
    <w:p w14:paraId="110CD708" w14:textId="34A1F731" w:rsidR="002C63BA" w:rsidRDefault="002C63BA" w:rsidP="002C63BA">
      <w:pPr>
        <w:pStyle w:val="Tekstpodstawowy2"/>
        <w:spacing w:line="276" w:lineRule="auto"/>
        <w:rPr>
          <w:rFonts w:ascii="Calibri Light" w:hAnsi="Calibri Light" w:cs="Calibri Light"/>
          <w:sz w:val="20"/>
          <w:szCs w:val="22"/>
        </w:rPr>
      </w:pPr>
      <w:r w:rsidRPr="002C63BA">
        <w:rPr>
          <w:rFonts w:ascii="Calibri Light" w:hAnsi="Calibri Light" w:cs="Calibri Light"/>
          <w:sz w:val="20"/>
        </w:rPr>
        <w:t xml:space="preserve">Warszawa,  </w:t>
      </w:r>
      <w:r>
        <w:rPr>
          <w:rFonts w:ascii="Calibri Light" w:hAnsi="Calibri Light" w:cs="Calibri Light"/>
          <w:sz w:val="20"/>
        </w:rPr>
        <w:t xml:space="preserve">31 stycznia </w:t>
      </w:r>
      <w:r w:rsidRPr="002C63BA">
        <w:rPr>
          <w:rFonts w:ascii="Calibri Light" w:hAnsi="Calibri Light" w:cs="Calibri Light"/>
          <w:sz w:val="20"/>
        </w:rPr>
        <w:t>2023 r</w:t>
      </w:r>
      <w:r w:rsidRPr="002C63BA">
        <w:rPr>
          <w:rFonts w:ascii="Calibri Light" w:hAnsi="Calibri Light" w:cs="Calibri Light"/>
        </w:rPr>
        <w:t>.</w:t>
      </w:r>
    </w:p>
    <w:p w14:paraId="67204F71" w14:textId="4D5355BB" w:rsidR="00AE7824" w:rsidRPr="002C63BA" w:rsidRDefault="00AE7824" w:rsidP="002C63BA">
      <w:pPr>
        <w:pStyle w:val="Tekstpodstawowy2"/>
        <w:spacing w:line="276" w:lineRule="auto"/>
        <w:rPr>
          <w:rFonts w:ascii="Calibri Light" w:hAnsi="Calibri Light" w:cs="Calibri Light"/>
          <w:sz w:val="20"/>
          <w:szCs w:val="22"/>
        </w:rPr>
      </w:pPr>
      <w:r w:rsidRPr="002C63BA">
        <w:rPr>
          <w:rFonts w:ascii="Calibri Light" w:hAnsi="Calibri Light" w:cs="Calibri Light"/>
          <w:sz w:val="20"/>
          <w:szCs w:val="22"/>
        </w:rPr>
        <w:t>DOOŚ-WDŚZIL.420.28.2022.JSz.2</w:t>
      </w:r>
    </w:p>
    <w:p w14:paraId="70297CB4" w14:textId="77777777" w:rsidR="00AE7824" w:rsidRPr="002C63BA" w:rsidRDefault="00AE7824" w:rsidP="002C63BA">
      <w:pPr>
        <w:pStyle w:val="Tekstpodstawowy2"/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4ADC156F" w14:textId="66F0DDA5" w:rsidR="00D73919" w:rsidRPr="002C63BA" w:rsidRDefault="002472E4" w:rsidP="002C63BA">
      <w:pPr>
        <w:spacing w:after="120" w:line="312" w:lineRule="auto"/>
        <w:rPr>
          <w:rFonts w:ascii="Calibri Light" w:hAnsi="Calibri Light" w:cs="Calibri Light"/>
          <w:b/>
        </w:rPr>
      </w:pPr>
      <w:r w:rsidRPr="002C63BA">
        <w:rPr>
          <w:rFonts w:ascii="Calibri Light" w:hAnsi="Calibri Light" w:cs="Calibri Light"/>
          <w:b/>
        </w:rPr>
        <w:t>ZAWIADOMIENIE</w:t>
      </w:r>
    </w:p>
    <w:p w14:paraId="25DF63F8" w14:textId="77777777" w:rsidR="00AE7824" w:rsidRPr="002C63BA" w:rsidRDefault="00AE7824" w:rsidP="002C63BA">
      <w:pPr>
        <w:spacing w:line="312" w:lineRule="auto"/>
        <w:rPr>
          <w:rFonts w:ascii="Calibri Light" w:hAnsi="Calibri Light" w:cs="Calibri Light"/>
        </w:rPr>
      </w:pPr>
    </w:p>
    <w:p w14:paraId="6FCD37D1" w14:textId="10C66362" w:rsidR="00AE7824" w:rsidRPr="002C63BA" w:rsidRDefault="001A5FB1" w:rsidP="002C63BA">
      <w:pPr>
        <w:spacing w:line="312" w:lineRule="auto"/>
        <w:rPr>
          <w:rFonts w:ascii="Calibri Light" w:hAnsi="Calibri Light" w:cs="Calibri Light"/>
          <w:color w:val="8064A2" w:themeColor="accent4"/>
        </w:rPr>
      </w:pPr>
      <w:r w:rsidRPr="002C63BA">
        <w:rPr>
          <w:rFonts w:ascii="Calibri Light" w:hAnsi="Calibri Light" w:cs="Calibri Light"/>
        </w:rPr>
        <w:t>Na podstawie</w:t>
      </w:r>
      <w:r w:rsidR="00327CDC" w:rsidRPr="002C63BA">
        <w:rPr>
          <w:rFonts w:ascii="Calibri Light" w:hAnsi="Calibri Light" w:cs="Calibri Light"/>
        </w:rPr>
        <w:t xml:space="preserve"> </w:t>
      </w:r>
      <w:r w:rsidR="007539CE" w:rsidRPr="002C63BA">
        <w:rPr>
          <w:rFonts w:ascii="Calibri Light" w:hAnsi="Calibri Light" w:cs="Calibri Light"/>
        </w:rPr>
        <w:t>art. 49</w:t>
      </w:r>
      <w:r w:rsidR="00204159" w:rsidRPr="002C63BA">
        <w:rPr>
          <w:rFonts w:ascii="Calibri Light" w:hAnsi="Calibri Light" w:cs="Calibri Light"/>
        </w:rPr>
        <w:t xml:space="preserve"> § 1</w:t>
      </w:r>
      <w:r w:rsidR="00712766" w:rsidRPr="002C63BA">
        <w:rPr>
          <w:rFonts w:ascii="Calibri Light" w:hAnsi="Calibri Light" w:cs="Calibri Light"/>
        </w:rPr>
        <w:t xml:space="preserve"> </w:t>
      </w:r>
      <w:r w:rsidRPr="002C63BA">
        <w:rPr>
          <w:rFonts w:ascii="Calibri Light" w:hAnsi="Calibri Light" w:cs="Calibri Light"/>
        </w:rPr>
        <w:t xml:space="preserve">ustawy z dnia 14 czerwca 1960 r. – </w:t>
      </w:r>
      <w:r w:rsidRPr="002C63BA">
        <w:rPr>
          <w:rFonts w:ascii="Calibri Light" w:hAnsi="Calibri Light" w:cs="Calibri Light"/>
          <w:iCs/>
        </w:rPr>
        <w:t>Kodeks postępowania administracyjnego</w:t>
      </w:r>
      <w:r w:rsidRPr="002C63BA">
        <w:rPr>
          <w:rFonts w:ascii="Calibri Light" w:hAnsi="Calibri Light" w:cs="Calibri Light"/>
        </w:rPr>
        <w:t xml:space="preserve"> (</w:t>
      </w:r>
      <w:r w:rsidR="001B29A6" w:rsidRPr="002C63BA">
        <w:rPr>
          <w:rFonts w:ascii="Calibri Light" w:hAnsi="Calibri Light" w:cs="Calibri Light"/>
        </w:rPr>
        <w:t>Dz. U. z 2022 r. poz. 2000</w:t>
      </w:r>
      <w:r w:rsidR="001B29A6" w:rsidRPr="002C63BA">
        <w:rPr>
          <w:rFonts w:ascii="Calibri Light" w:hAnsi="Calibri Light" w:cs="Calibri Light"/>
          <w:lang w:bidi="pl-PL"/>
        </w:rPr>
        <w:t xml:space="preserve">, ze zm.), </w:t>
      </w:r>
      <w:r w:rsidR="001B29A6" w:rsidRPr="002C63BA">
        <w:rPr>
          <w:rFonts w:ascii="Calibri Light" w:hAnsi="Calibri Light" w:cs="Calibri Light"/>
        </w:rPr>
        <w:t>dalej: k.p.a.</w:t>
      </w:r>
      <w:r w:rsidR="007539CE" w:rsidRPr="002C63BA">
        <w:rPr>
          <w:rFonts w:ascii="Calibri Light" w:hAnsi="Calibri Light" w:cs="Calibri Light"/>
        </w:rPr>
        <w:t>, w związku z art. 74 ust. 3</w:t>
      </w:r>
      <w:r w:rsidR="008E74BC" w:rsidRPr="002C63BA">
        <w:rPr>
          <w:rFonts w:ascii="Calibri Light" w:hAnsi="Calibri Light" w:cs="Calibri Light"/>
        </w:rPr>
        <w:t xml:space="preserve"> </w:t>
      </w:r>
      <w:r w:rsidRPr="002C63BA">
        <w:rPr>
          <w:rFonts w:ascii="Calibri Light" w:hAnsi="Calibri Light" w:cs="Calibri Light"/>
        </w:rPr>
        <w:t>ustawy z</w:t>
      </w:r>
      <w:r w:rsidR="00A75859" w:rsidRPr="002C63BA">
        <w:rPr>
          <w:rFonts w:ascii="Calibri Light" w:hAnsi="Calibri Light" w:cs="Calibri Light"/>
        </w:rPr>
        <w:t> </w:t>
      </w:r>
      <w:r w:rsidRPr="002C63BA">
        <w:rPr>
          <w:rFonts w:ascii="Calibri Light" w:hAnsi="Calibri Light" w:cs="Calibri Light"/>
        </w:rPr>
        <w:t xml:space="preserve">dnia 3 października 2008 r. </w:t>
      </w:r>
      <w:r w:rsidRPr="002C63BA">
        <w:rPr>
          <w:rFonts w:ascii="Calibri Light" w:hAnsi="Calibri Light" w:cs="Calibri Light"/>
          <w:iCs/>
        </w:rPr>
        <w:t>o udostępnianiu informacji o środowisku i jego ochronie, udziale społeczeństwa w ochronie środowiska oraz o ocenach oddziaływania na środowisko</w:t>
      </w:r>
      <w:r w:rsidRPr="002C63BA">
        <w:rPr>
          <w:rFonts w:ascii="Calibri Light" w:hAnsi="Calibri Light" w:cs="Calibri Light"/>
        </w:rPr>
        <w:t xml:space="preserve"> (</w:t>
      </w:r>
      <w:r w:rsidR="00204159" w:rsidRPr="002C63BA">
        <w:rPr>
          <w:rFonts w:ascii="Calibri Light" w:hAnsi="Calibri Light" w:cs="Calibri Light"/>
        </w:rPr>
        <w:t>Dz. U. z 202</w:t>
      </w:r>
      <w:r w:rsidR="00616BEC" w:rsidRPr="002C63BA">
        <w:rPr>
          <w:rFonts w:ascii="Calibri Light" w:hAnsi="Calibri Light" w:cs="Calibri Light"/>
        </w:rPr>
        <w:t>2</w:t>
      </w:r>
      <w:r w:rsidR="00E356F8" w:rsidRPr="002C63BA">
        <w:rPr>
          <w:rFonts w:ascii="Calibri Light" w:hAnsi="Calibri Light" w:cs="Calibri Light"/>
        </w:rPr>
        <w:t> </w:t>
      </w:r>
      <w:r w:rsidR="00204159" w:rsidRPr="002C63BA">
        <w:rPr>
          <w:rFonts w:ascii="Calibri Light" w:hAnsi="Calibri Light" w:cs="Calibri Light"/>
        </w:rPr>
        <w:t xml:space="preserve">r. poz. </w:t>
      </w:r>
      <w:r w:rsidR="00616BEC" w:rsidRPr="002C63BA">
        <w:rPr>
          <w:rFonts w:ascii="Calibri Light" w:hAnsi="Calibri Light" w:cs="Calibri Light"/>
        </w:rPr>
        <w:t>1029</w:t>
      </w:r>
      <w:r w:rsidRPr="002C63BA">
        <w:rPr>
          <w:rFonts w:ascii="Calibri Light" w:hAnsi="Calibri Light" w:cs="Calibri Light"/>
        </w:rPr>
        <w:t xml:space="preserve">), dalej </w:t>
      </w:r>
      <w:r w:rsidRPr="002C63BA">
        <w:rPr>
          <w:rFonts w:ascii="Calibri Light" w:hAnsi="Calibri Light" w:cs="Calibri Light"/>
          <w:iCs/>
        </w:rPr>
        <w:t xml:space="preserve">ustawa </w:t>
      </w:r>
      <w:proofErr w:type="spellStart"/>
      <w:r w:rsidRPr="002C63BA">
        <w:rPr>
          <w:rFonts w:ascii="Calibri Light" w:hAnsi="Calibri Light" w:cs="Calibri Light"/>
          <w:iCs/>
        </w:rPr>
        <w:t>o</w:t>
      </w:r>
      <w:r w:rsidR="001B29A6" w:rsidRPr="002C63BA">
        <w:rPr>
          <w:rFonts w:ascii="Calibri Light" w:hAnsi="Calibri Light" w:cs="Calibri Light"/>
          <w:iCs/>
        </w:rPr>
        <w:t>.</w:t>
      </w:r>
      <w:r w:rsidRPr="002C63BA">
        <w:rPr>
          <w:rFonts w:ascii="Calibri Light" w:hAnsi="Calibri Light" w:cs="Calibri Light"/>
          <w:iCs/>
        </w:rPr>
        <w:t>o</w:t>
      </w:r>
      <w:r w:rsidR="001B29A6" w:rsidRPr="002C63BA">
        <w:rPr>
          <w:rFonts w:ascii="Calibri Light" w:hAnsi="Calibri Light" w:cs="Calibri Light"/>
          <w:iCs/>
        </w:rPr>
        <w:t>.</w:t>
      </w:r>
      <w:r w:rsidRPr="002C63BA">
        <w:rPr>
          <w:rFonts w:ascii="Calibri Light" w:hAnsi="Calibri Light" w:cs="Calibri Light"/>
          <w:iCs/>
        </w:rPr>
        <w:t>ś</w:t>
      </w:r>
      <w:proofErr w:type="spellEnd"/>
      <w:r w:rsidR="001B29A6" w:rsidRPr="002C63BA">
        <w:rPr>
          <w:rFonts w:ascii="Calibri Light" w:hAnsi="Calibri Light" w:cs="Calibri Light"/>
          <w:iCs/>
        </w:rPr>
        <w:t>.</w:t>
      </w:r>
      <w:r w:rsidRPr="002C63BA">
        <w:rPr>
          <w:rFonts w:ascii="Calibri Light" w:hAnsi="Calibri Light" w:cs="Calibri Light"/>
        </w:rPr>
        <w:t>, zawiadamiam</w:t>
      </w:r>
      <w:r w:rsidRPr="002C63BA">
        <w:rPr>
          <w:rFonts w:ascii="Calibri Light" w:hAnsi="Calibri Light" w:cs="Calibri Light"/>
          <w:b/>
        </w:rPr>
        <w:t xml:space="preserve"> strony postępowania</w:t>
      </w:r>
      <w:r w:rsidRPr="002C63BA">
        <w:rPr>
          <w:rFonts w:ascii="Calibri Light" w:hAnsi="Calibri Light" w:cs="Calibri Light"/>
        </w:rPr>
        <w:t>,</w:t>
      </w:r>
      <w:r w:rsidR="00373F47" w:rsidRPr="002C63BA">
        <w:rPr>
          <w:rFonts w:ascii="Calibri Light" w:hAnsi="Calibri Light" w:cs="Calibri Light"/>
        </w:rPr>
        <w:t xml:space="preserve"> </w:t>
      </w:r>
      <w:r w:rsidRPr="002C63BA">
        <w:rPr>
          <w:rFonts w:ascii="Calibri Light" w:hAnsi="Calibri Light" w:cs="Calibri Light"/>
        </w:rPr>
        <w:t>że</w:t>
      </w:r>
      <w:r w:rsidR="00373F47" w:rsidRPr="002C63BA">
        <w:rPr>
          <w:rFonts w:ascii="Calibri Light" w:hAnsi="Calibri Light" w:cs="Calibri Light"/>
        </w:rPr>
        <w:t xml:space="preserve"> </w:t>
      </w:r>
      <w:r w:rsidRPr="002C63BA">
        <w:rPr>
          <w:rFonts w:ascii="Calibri Light" w:hAnsi="Calibri Light" w:cs="Calibri Light"/>
        </w:rPr>
        <w:t xml:space="preserve">Generalny Dyrektor Ochrony Środowiska </w:t>
      </w:r>
      <w:r w:rsidR="001B29A6" w:rsidRPr="002C63BA">
        <w:rPr>
          <w:rFonts w:ascii="Calibri Light" w:hAnsi="Calibri Light" w:cs="Calibri Light"/>
        </w:rPr>
        <w:t>postanowieniem</w:t>
      </w:r>
      <w:r w:rsidRPr="002C63BA">
        <w:rPr>
          <w:rFonts w:ascii="Calibri Light" w:hAnsi="Calibri Light" w:cs="Calibri Light"/>
        </w:rPr>
        <w:t xml:space="preserve"> z </w:t>
      </w:r>
      <w:r w:rsidR="001B29A6" w:rsidRPr="002C63BA">
        <w:rPr>
          <w:rFonts w:ascii="Calibri Light" w:hAnsi="Calibri Light" w:cs="Calibri Light"/>
        </w:rPr>
        <w:t>26 stycznia</w:t>
      </w:r>
      <w:r w:rsidR="002A2929" w:rsidRPr="002C63BA">
        <w:rPr>
          <w:rFonts w:ascii="Calibri Light" w:hAnsi="Calibri Light" w:cs="Calibri Light"/>
        </w:rPr>
        <w:t xml:space="preserve"> </w:t>
      </w:r>
      <w:r w:rsidRPr="002C63BA">
        <w:rPr>
          <w:rFonts w:ascii="Calibri Light" w:hAnsi="Calibri Light" w:cs="Calibri Light"/>
        </w:rPr>
        <w:t>20</w:t>
      </w:r>
      <w:r w:rsidR="008E74BC" w:rsidRPr="002C63BA">
        <w:rPr>
          <w:rFonts w:ascii="Calibri Light" w:hAnsi="Calibri Light" w:cs="Calibri Light"/>
        </w:rPr>
        <w:t>2</w:t>
      </w:r>
      <w:r w:rsidR="001B29A6" w:rsidRPr="002C63BA">
        <w:rPr>
          <w:rFonts w:ascii="Calibri Light" w:hAnsi="Calibri Light" w:cs="Calibri Light"/>
        </w:rPr>
        <w:t>3</w:t>
      </w:r>
      <w:r w:rsidRPr="002C63BA">
        <w:rPr>
          <w:rFonts w:ascii="Calibri Light" w:hAnsi="Calibri Light" w:cs="Calibri Light"/>
        </w:rPr>
        <w:t xml:space="preserve"> r., znak: </w:t>
      </w:r>
      <w:r w:rsidR="001B29A6" w:rsidRPr="002C63BA">
        <w:rPr>
          <w:rFonts w:ascii="Calibri Light" w:hAnsi="Calibri Light" w:cs="Calibri Light"/>
        </w:rPr>
        <w:t>DOOŚ-WDŚZIL.420.</w:t>
      </w:r>
      <w:r w:rsidR="00AE7824" w:rsidRPr="002C63BA">
        <w:rPr>
          <w:rFonts w:ascii="Calibri Light" w:hAnsi="Calibri Light" w:cs="Calibri Light"/>
        </w:rPr>
        <w:t>28</w:t>
      </w:r>
      <w:r w:rsidR="001B29A6" w:rsidRPr="002C63BA">
        <w:rPr>
          <w:rFonts w:ascii="Calibri Light" w:hAnsi="Calibri Light" w:cs="Calibri Light"/>
        </w:rPr>
        <w:t>.202</w:t>
      </w:r>
      <w:r w:rsidR="00AE7824" w:rsidRPr="002C63BA">
        <w:rPr>
          <w:rFonts w:ascii="Calibri Light" w:hAnsi="Calibri Light" w:cs="Calibri Light"/>
        </w:rPr>
        <w:t>2</w:t>
      </w:r>
      <w:r w:rsidR="001B29A6" w:rsidRPr="002C63BA">
        <w:rPr>
          <w:rFonts w:ascii="Calibri Light" w:hAnsi="Calibri Light" w:cs="Calibri Light"/>
        </w:rPr>
        <w:t>.JSz.1</w:t>
      </w:r>
      <w:r w:rsidR="00AE7824" w:rsidRPr="002C63BA">
        <w:rPr>
          <w:rFonts w:ascii="Calibri Light" w:hAnsi="Calibri Light" w:cs="Calibri Light"/>
        </w:rPr>
        <w:t xml:space="preserve">, wyznaczył pracownika do prowadzenia sprawy </w:t>
      </w:r>
      <w:r w:rsidR="00AE7824" w:rsidRPr="002C63BA">
        <w:rPr>
          <w:rFonts w:ascii="Calibri Light" w:hAnsi="Calibri Light" w:cs="Calibri Light"/>
          <w:shd w:val="clear" w:color="auto" w:fill="FFFFFF"/>
        </w:rPr>
        <w:t xml:space="preserve">z </w:t>
      </w:r>
      <w:r w:rsidR="00AE7824" w:rsidRPr="002C63BA">
        <w:rPr>
          <w:rFonts w:ascii="Calibri Light" w:hAnsi="Calibri Light" w:cs="Calibri Light"/>
        </w:rPr>
        <w:t xml:space="preserve">zażalenia Miasta Stołecznego Warszawy na postanowienie Regionalnego Dyrektora Ochrony Środowiska w Warszawie z 2 września 2022 r., znak: WOOŚ-II.420.38.2021.PT.13, o obowiązku przeprowadzenia oceny oddziaływania na środowisko dla przedsięwzięcia polegającego na Budowie III linii metra w Warszawie - Etap I - PRAGA, od stacji C14 "Stadion Narodowy" do stacji "Gocław" wraz ze Stacją </w:t>
      </w:r>
      <w:proofErr w:type="spellStart"/>
      <w:r w:rsidR="00AE7824" w:rsidRPr="002C63BA">
        <w:rPr>
          <w:rFonts w:ascii="Calibri Light" w:hAnsi="Calibri Light" w:cs="Calibri Light"/>
        </w:rPr>
        <w:t>Techniczno</w:t>
      </w:r>
      <w:proofErr w:type="spellEnd"/>
      <w:r w:rsidR="00AE7824" w:rsidRPr="002C63BA">
        <w:rPr>
          <w:rFonts w:ascii="Calibri Light" w:hAnsi="Calibri Light" w:cs="Calibri Light"/>
        </w:rPr>
        <w:t xml:space="preserve"> - Postojową (STP) Kozia Górka.</w:t>
      </w:r>
    </w:p>
    <w:p w14:paraId="5AFF59D9" w14:textId="4C9F31C2" w:rsidR="00454388" w:rsidRPr="002C63BA" w:rsidRDefault="00454388" w:rsidP="002C63BA">
      <w:pPr>
        <w:spacing w:line="312" w:lineRule="auto"/>
        <w:ind w:firstLine="709"/>
        <w:rPr>
          <w:rFonts w:ascii="Calibri Light" w:hAnsi="Calibri Light" w:cs="Calibri Light"/>
        </w:rPr>
      </w:pPr>
      <w:r w:rsidRPr="002C63BA">
        <w:rPr>
          <w:rFonts w:ascii="Calibri Light" w:hAnsi="Calibri Light" w:cs="Calibri Light"/>
        </w:rPr>
        <w:t xml:space="preserve">Doręczenie </w:t>
      </w:r>
      <w:r w:rsidR="001B29A6" w:rsidRPr="002C63BA">
        <w:rPr>
          <w:rFonts w:ascii="Calibri Light" w:hAnsi="Calibri Light" w:cs="Calibri Light"/>
        </w:rPr>
        <w:t>postanowienia</w:t>
      </w:r>
      <w:r w:rsidRPr="002C63BA">
        <w:rPr>
          <w:rFonts w:ascii="Calibri Light" w:hAnsi="Calibri Light" w:cs="Calibri Light"/>
        </w:rPr>
        <w:t xml:space="preserve"> </w:t>
      </w:r>
      <w:r w:rsidRPr="002C63BA">
        <w:rPr>
          <w:rFonts w:ascii="Calibri Light" w:hAnsi="Calibri Light" w:cs="Calibri Light"/>
          <w:b/>
        </w:rPr>
        <w:t xml:space="preserve">stronom postępowania </w:t>
      </w:r>
      <w:r w:rsidRPr="002C63BA">
        <w:rPr>
          <w:rFonts w:ascii="Calibri Light" w:hAnsi="Calibri Light" w:cs="Calibri Light"/>
        </w:rPr>
        <w:t>uważa się za dokonane po upływie 14 dni liczonych od następnego dnia po dniu, w którym upubliczniono zawiadomienie.</w:t>
      </w:r>
    </w:p>
    <w:p w14:paraId="40F1F7C7" w14:textId="1466DFEB" w:rsidR="00360A84" w:rsidRPr="002C63BA" w:rsidRDefault="00D3370E" w:rsidP="002C63BA">
      <w:pPr>
        <w:spacing w:line="312" w:lineRule="auto"/>
        <w:ind w:firstLine="709"/>
        <w:rPr>
          <w:rFonts w:ascii="Calibri Light" w:hAnsi="Calibri Light" w:cs="Calibri Light"/>
        </w:rPr>
      </w:pPr>
      <w:r w:rsidRPr="002C63BA">
        <w:rPr>
          <w:rFonts w:ascii="Calibri Light" w:hAnsi="Calibri Light" w:cs="Calibri Light"/>
        </w:rPr>
        <w:t xml:space="preserve">Z treścią </w:t>
      </w:r>
      <w:r w:rsidR="001B29A6" w:rsidRPr="002C63BA">
        <w:rPr>
          <w:rFonts w:ascii="Calibri Light" w:hAnsi="Calibri Light" w:cs="Calibri Light"/>
        </w:rPr>
        <w:t xml:space="preserve">postanowienia </w:t>
      </w:r>
      <w:r w:rsidRPr="002C63BA">
        <w:rPr>
          <w:rFonts w:ascii="Calibri Light" w:hAnsi="Calibri Light" w:cs="Calibri Light"/>
          <w:b/>
        </w:rPr>
        <w:t>strony postępowania</w:t>
      </w:r>
      <w:r w:rsidRPr="002C63BA">
        <w:rPr>
          <w:rFonts w:ascii="Calibri Light" w:hAnsi="Calibri Light" w:cs="Calibri Light"/>
        </w:rPr>
        <w:t xml:space="preserve"> mogą zapoznać się w:</w:t>
      </w:r>
      <w:r w:rsidR="00C81266" w:rsidRPr="002C63BA">
        <w:rPr>
          <w:rFonts w:ascii="Calibri Light" w:hAnsi="Calibri Light" w:cs="Calibri Light"/>
        </w:rPr>
        <w:t xml:space="preserve"> </w:t>
      </w:r>
      <w:r w:rsidR="00A75859" w:rsidRPr="002C63BA">
        <w:rPr>
          <w:rFonts w:ascii="Calibri Light" w:hAnsi="Calibri Light" w:cs="Calibri Light"/>
        </w:rPr>
        <w:t xml:space="preserve">Generalnej Dyrekcji Ochrony Środowiska, </w:t>
      </w:r>
      <w:r w:rsidR="001B29A6" w:rsidRPr="002C63BA">
        <w:rPr>
          <w:rFonts w:ascii="Calibri Light" w:hAnsi="Calibri Light" w:cs="Calibri Light"/>
        </w:rPr>
        <w:t>Regionalnej Dyrekcji Ochrony Środowiska w</w:t>
      </w:r>
      <w:r w:rsidR="00AE7824" w:rsidRPr="002C63BA">
        <w:rPr>
          <w:rFonts w:ascii="Calibri Light" w:hAnsi="Calibri Light" w:cs="Calibri Light"/>
        </w:rPr>
        <w:t xml:space="preserve"> Warszawie</w:t>
      </w:r>
      <w:r w:rsidR="001B29A6" w:rsidRPr="002C63BA">
        <w:rPr>
          <w:rFonts w:ascii="Calibri Light" w:hAnsi="Calibri Light" w:cs="Calibri Light"/>
        </w:rPr>
        <w:t xml:space="preserve">, </w:t>
      </w:r>
      <w:r w:rsidR="00AE7824" w:rsidRPr="002C63BA">
        <w:rPr>
          <w:rFonts w:ascii="Calibri Light" w:hAnsi="Calibri Light" w:cs="Calibri Light"/>
        </w:rPr>
        <w:t>Urzędzie</w:t>
      </w:r>
      <w:r w:rsidR="00AE7824" w:rsidRPr="002C63BA">
        <w:rPr>
          <w:rStyle w:val="font-weight-bold"/>
          <w:rFonts w:ascii="Calibri Light" w:hAnsi="Calibri Light" w:cs="Calibri Light"/>
        </w:rPr>
        <w:t xml:space="preserve"> Dzielnicy Praga-Południe, </w:t>
      </w:r>
      <w:r w:rsidR="00AE7824" w:rsidRPr="002C63BA">
        <w:rPr>
          <w:rFonts w:ascii="Calibri Light" w:hAnsi="Calibri Light" w:cs="Calibri Light"/>
        </w:rPr>
        <w:t>Urzędzie</w:t>
      </w:r>
      <w:r w:rsidR="00AE7824" w:rsidRPr="002C63BA">
        <w:rPr>
          <w:rStyle w:val="font-weight-bold"/>
          <w:rFonts w:ascii="Calibri Light" w:hAnsi="Calibri Light" w:cs="Calibri Light"/>
        </w:rPr>
        <w:t xml:space="preserve"> Dzielnicy Praga-Północ </w:t>
      </w:r>
      <w:r w:rsidR="00AE7824" w:rsidRPr="002C63BA">
        <w:rPr>
          <w:rFonts w:ascii="Calibri Light" w:hAnsi="Calibri Light" w:cs="Calibri Light"/>
        </w:rPr>
        <w:t>i Urzędzie</w:t>
      </w:r>
      <w:r w:rsidR="00AE7824" w:rsidRPr="002C63BA">
        <w:rPr>
          <w:rStyle w:val="font-weight-bold"/>
          <w:rFonts w:ascii="Calibri Light" w:hAnsi="Calibri Light" w:cs="Calibri Light"/>
        </w:rPr>
        <w:t xml:space="preserve"> Dzielnicy Targówek m.st. Warszawy</w:t>
      </w:r>
      <w:r w:rsidR="00AE7824" w:rsidRPr="002C63BA">
        <w:rPr>
          <w:rFonts w:ascii="Calibri Light" w:hAnsi="Calibri Light" w:cs="Calibri Light"/>
        </w:rPr>
        <w:t xml:space="preserve"> </w:t>
      </w:r>
      <w:r w:rsidR="00204159" w:rsidRPr="002C63BA">
        <w:rPr>
          <w:rFonts w:ascii="Calibri Light" w:hAnsi="Calibri Light" w:cs="Calibri Light"/>
        </w:rPr>
        <w:t xml:space="preserve">lub w sposób wskazany w art. 49b § 1 </w:t>
      </w:r>
      <w:r w:rsidR="001B29A6" w:rsidRPr="002C63BA">
        <w:rPr>
          <w:rFonts w:ascii="Calibri Light" w:hAnsi="Calibri Light" w:cs="Calibri Light"/>
          <w:iCs/>
        </w:rPr>
        <w:t>k.p.a</w:t>
      </w:r>
      <w:r w:rsidR="00A75859" w:rsidRPr="002C63BA">
        <w:rPr>
          <w:rFonts w:ascii="Calibri Light" w:hAnsi="Calibri Light" w:cs="Calibri Light"/>
        </w:rPr>
        <w:t>.</w:t>
      </w:r>
    </w:p>
    <w:p w14:paraId="098E90F7" w14:textId="060AF1DF" w:rsidR="00C30AF9" w:rsidRPr="002C63BA" w:rsidRDefault="00C30AF9" w:rsidP="002C63BA">
      <w:pPr>
        <w:spacing w:line="312" w:lineRule="auto"/>
        <w:rPr>
          <w:rFonts w:ascii="Calibri Light" w:hAnsi="Calibri Light" w:cs="Calibri Light"/>
          <w:color w:val="8064A2" w:themeColor="accent4"/>
        </w:rPr>
      </w:pPr>
    </w:p>
    <w:p w14:paraId="3BA1E5B7" w14:textId="77777777" w:rsidR="002C63BA" w:rsidRPr="00A5234E" w:rsidRDefault="002C63BA" w:rsidP="002C63BA">
      <w:pPr>
        <w:pStyle w:val="Tekstpodstawowy"/>
        <w:rPr>
          <w:rFonts w:ascii="Calibri Light" w:hAnsi="Calibri Light" w:cs="Calibri Light"/>
          <w:bCs/>
          <w:sz w:val="22"/>
          <w:szCs w:val="22"/>
        </w:rPr>
      </w:pPr>
      <w:r w:rsidRPr="00A5234E">
        <w:rPr>
          <w:rFonts w:ascii="Calibri Light" w:hAnsi="Calibri Light" w:cs="Calibri Light"/>
          <w:bCs/>
          <w:sz w:val="22"/>
          <w:szCs w:val="22"/>
        </w:rPr>
        <w:t xml:space="preserve">Z upoważnienia </w:t>
      </w:r>
      <w:bookmarkStart w:id="0" w:name="_Hlk126241103"/>
      <w:r w:rsidRPr="00A5234E">
        <w:rPr>
          <w:rFonts w:ascii="Calibri Light" w:hAnsi="Calibri Light" w:cs="Calibri Light"/>
          <w:bCs/>
          <w:sz w:val="22"/>
          <w:szCs w:val="22"/>
        </w:rPr>
        <w:t xml:space="preserve">Generalnego Dyrektora Ochrony Środowiska </w:t>
      </w:r>
      <w:bookmarkEnd w:id="0"/>
    </w:p>
    <w:p w14:paraId="4CF666AF" w14:textId="77777777" w:rsidR="002C63BA" w:rsidRPr="00A5234E" w:rsidRDefault="002C63BA" w:rsidP="002C63BA">
      <w:pPr>
        <w:pStyle w:val="Tekstpodstawowy"/>
        <w:rPr>
          <w:rFonts w:ascii="Calibri Light" w:hAnsi="Calibri Light" w:cs="Calibri Light"/>
          <w:bCs/>
          <w:sz w:val="22"/>
          <w:szCs w:val="22"/>
        </w:rPr>
      </w:pPr>
      <w:r w:rsidRPr="00A5234E">
        <w:rPr>
          <w:rFonts w:ascii="Calibri Light" w:hAnsi="Calibri Light" w:cs="Calibri Light"/>
          <w:bCs/>
          <w:sz w:val="22"/>
          <w:szCs w:val="22"/>
        </w:rPr>
        <w:t xml:space="preserve">Zastępca Generalnego Dyrektora Ochrony Środowiska </w:t>
      </w:r>
    </w:p>
    <w:p w14:paraId="23CE332C" w14:textId="77777777" w:rsidR="002C63BA" w:rsidRPr="00A5234E" w:rsidRDefault="002C63BA" w:rsidP="002C63BA">
      <w:pPr>
        <w:pStyle w:val="Tekstpodstawowy"/>
        <w:rPr>
          <w:rFonts w:ascii="Calibri Light" w:hAnsi="Calibri Light" w:cs="Calibri Light"/>
          <w:bCs/>
          <w:sz w:val="22"/>
          <w:szCs w:val="22"/>
        </w:rPr>
      </w:pPr>
      <w:r w:rsidRPr="00A5234E">
        <w:rPr>
          <w:rFonts w:ascii="Calibri Light" w:hAnsi="Calibri Light" w:cs="Calibri Light"/>
          <w:bCs/>
          <w:sz w:val="22"/>
          <w:szCs w:val="22"/>
        </w:rPr>
        <w:t>Marek Kajs</w:t>
      </w:r>
    </w:p>
    <w:p w14:paraId="6CEDA424" w14:textId="611B6E65" w:rsidR="00AE7824" w:rsidRDefault="00AE7824" w:rsidP="002C63BA">
      <w:pPr>
        <w:spacing w:line="312" w:lineRule="auto"/>
        <w:rPr>
          <w:rFonts w:ascii="Calibri Light" w:hAnsi="Calibri Light" w:cs="Calibri Light"/>
          <w:color w:val="8064A2" w:themeColor="accent4"/>
        </w:rPr>
      </w:pPr>
    </w:p>
    <w:p w14:paraId="74670F26" w14:textId="30BD2BAD" w:rsidR="002C63BA" w:rsidRDefault="002C63BA" w:rsidP="002C63BA">
      <w:pPr>
        <w:spacing w:line="312" w:lineRule="auto"/>
        <w:rPr>
          <w:rFonts w:ascii="Calibri Light" w:hAnsi="Calibri Light" w:cs="Calibri Light"/>
          <w:color w:val="8064A2" w:themeColor="accent4"/>
        </w:rPr>
      </w:pPr>
    </w:p>
    <w:p w14:paraId="644163E3" w14:textId="77777777" w:rsidR="002C63BA" w:rsidRPr="002C63BA" w:rsidRDefault="002C63BA" w:rsidP="002C63BA">
      <w:pPr>
        <w:spacing w:line="312" w:lineRule="auto"/>
        <w:rPr>
          <w:rFonts w:ascii="Calibri Light" w:hAnsi="Calibri Light" w:cs="Calibri Light"/>
          <w:color w:val="8064A2" w:themeColor="accent4"/>
        </w:rPr>
      </w:pPr>
    </w:p>
    <w:p w14:paraId="2FD0BBCD" w14:textId="2F73D3BC" w:rsidR="00845CDE" w:rsidRPr="002C63BA" w:rsidRDefault="00373F47" w:rsidP="002C63BA">
      <w:pPr>
        <w:spacing w:line="312" w:lineRule="auto"/>
        <w:rPr>
          <w:rFonts w:ascii="Calibri Light" w:hAnsi="Calibri Light" w:cs="Calibri Light"/>
          <w:sz w:val="20"/>
          <w:szCs w:val="20"/>
        </w:rPr>
      </w:pPr>
      <w:r w:rsidRPr="002C63BA">
        <w:rPr>
          <w:rFonts w:ascii="Calibri Light" w:hAnsi="Calibri Light" w:cs="Calibri Light"/>
          <w:sz w:val="20"/>
          <w:szCs w:val="20"/>
        </w:rPr>
        <w:t>Upubliczniono</w:t>
      </w:r>
      <w:r w:rsidR="00845CDE" w:rsidRPr="002C63BA">
        <w:rPr>
          <w:rFonts w:ascii="Calibri Light" w:hAnsi="Calibri Light" w:cs="Calibri Light"/>
          <w:sz w:val="20"/>
          <w:szCs w:val="20"/>
        </w:rPr>
        <w:t xml:space="preserve"> w dniach: od ……………… do………………</w:t>
      </w:r>
    </w:p>
    <w:p w14:paraId="75C16C07" w14:textId="77777777" w:rsidR="00845CDE" w:rsidRPr="002C63BA" w:rsidRDefault="00A75859" w:rsidP="002C63BA">
      <w:pPr>
        <w:spacing w:line="312" w:lineRule="auto"/>
        <w:rPr>
          <w:rFonts w:ascii="Calibri Light" w:hAnsi="Calibri Light" w:cs="Calibri Light"/>
          <w:sz w:val="20"/>
          <w:szCs w:val="20"/>
        </w:rPr>
      </w:pPr>
      <w:r w:rsidRPr="002C63BA">
        <w:rPr>
          <w:rFonts w:ascii="Calibri Light" w:hAnsi="Calibri Light" w:cs="Calibri Light"/>
          <w:sz w:val="20"/>
          <w:szCs w:val="20"/>
        </w:rPr>
        <w:t>Pieczęć urzędu</w:t>
      </w:r>
      <w:r w:rsidR="00DC5F43" w:rsidRPr="002C63BA">
        <w:rPr>
          <w:rFonts w:ascii="Calibri Light" w:hAnsi="Calibri Light" w:cs="Calibri Light"/>
          <w:sz w:val="20"/>
          <w:szCs w:val="20"/>
        </w:rPr>
        <w:t xml:space="preserve"> i podpis:</w:t>
      </w:r>
    </w:p>
    <w:p w14:paraId="0AED0876" w14:textId="426A5F28" w:rsidR="00AE7824" w:rsidRPr="002C63BA" w:rsidRDefault="00AE7824" w:rsidP="002C63BA">
      <w:pPr>
        <w:suppressAutoHyphens/>
        <w:spacing w:line="312" w:lineRule="auto"/>
        <w:rPr>
          <w:rFonts w:ascii="Calibri Light" w:hAnsi="Calibri Light" w:cs="Calibri Light"/>
          <w:color w:val="8064A2" w:themeColor="accent4"/>
        </w:rPr>
      </w:pPr>
    </w:p>
    <w:p w14:paraId="05D147B9" w14:textId="48B9471E" w:rsidR="00AE7824" w:rsidRPr="002C63BA" w:rsidRDefault="00AE7824" w:rsidP="002C63BA">
      <w:pPr>
        <w:suppressAutoHyphens/>
        <w:spacing w:line="312" w:lineRule="auto"/>
        <w:rPr>
          <w:rFonts w:ascii="Calibri Light" w:hAnsi="Calibri Light" w:cs="Calibri Light"/>
          <w:color w:val="8064A2" w:themeColor="accent4"/>
        </w:rPr>
      </w:pPr>
    </w:p>
    <w:p w14:paraId="06EA2B9C" w14:textId="77777777" w:rsidR="00AE7824" w:rsidRPr="002C63BA" w:rsidRDefault="00AE7824" w:rsidP="002C63BA">
      <w:pPr>
        <w:suppressAutoHyphens/>
        <w:spacing w:line="312" w:lineRule="auto"/>
        <w:rPr>
          <w:rFonts w:ascii="Calibri Light" w:hAnsi="Calibri Light" w:cs="Calibri Light"/>
          <w:color w:val="8064A2" w:themeColor="accent4"/>
        </w:rPr>
      </w:pPr>
    </w:p>
    <w:p w14:paraId="1FA4BA8A" w14:textId="77777777" w:rsidR="00AE7824" w:rsidRPr="002C63BA" w:rsidRDefault="00AE7824" w:rsidP="002C63BA">
      <w:pPr>
        <w:suppressAutoHyphens/>
        <w:rPr>
          <w:rFonts w:ascii="Calibri Light" w:hAnsi="Calibri Light" w:cs="Calibri Light"/>
          <w:sz w:val="18"/>
          <w:szCs w:val="18"/>
        </w:rPr>
      </w:pPr>
      <w:r w:rsidRPr="002C63BA">
        <w:rPr>
          <w:rFonts w:ascii="Calibri Light" w:hAnsi="Calibri Light" w:cs="Calibri Light"/>
          <w:b/>
          <w:sz w:val="18"/>
          <w:szCs w:val="18"/>
        </w:rPr>
        <w:t xml:space="preserve">Art. 49 § 1 </w:t>
      </w:r>
      <w:r w:rsidRPr="002C63BA">
        <w:rPr>
          <w:rFonts w:ascii="Calibri Light" w:hAnsi="Calibri Light" w:cs="Calibri Light"/>
          <w:b/>
          <w:iCs/>
          <w:sz w:val="18"/>
          <w:szCs w:val="18"/>
        </w:rPr>
        <w:t>k.p.a.</w:t>
      </w:r>
      <w:r w:rsidRPr="002C63BA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2C63BA">
        <w:rPr>
          <w:rFonts w:ascii="Calibri Light" w:hAnsi="Calibri Light" w:cs="Calibri Light"/>
          <w:sz w:val="18"/>
          <w:szCs w:val="18"/>
        </w:rPr>
        <w:t xml:space="preserve">Jeżeli przepis szczególny tak stanowi, zawiadomienie stron o decyzjach i innych czynnościach organu administracji publicznej może nastąpić w formie publicznego obwieszczenia, w innej formie publicznego ogłoszenia zwyczajowo przyjętej w danej </w:t>
      </w:r>
      <w:r w:rsidRPr="002C63BA">
        <w:rPr>
          <w:rFonts w:ascii="Calibri Light" w:hAnsi="Calibri Light" w:cs="Calibri Light"/>
          <w:sz w:val="18"/>
          <w:szCs w:val="18"/>
        </w:rPr>
        <w:lastRenderedPageBreak/>
        <w:t>miejscowości lub przez udostępnienie pisma w Biuletynie Informacji Publicznej na stronie podmiotowej właściwego organu administracji publicznej.</w:t>
      </w:r>
    </w:p>
    <w:p w14:paraId="0D94F94E" w14:textId="77777777" w:rsidR="00AE7824" w:rsidRPr="002C63BA" w:rsidRDefault="00AE7824" w:rsidP="002C63BA">
      <w:pPr>
        <w:suppressAutoHyphens/>
        <w:rPr>
          <w:rFonts w:ascii="Calibri Light" w:hAnsi="Calibri Light" w:cs="Calibri Light"/>
        </w:rPr>
      </w:pPr>
      <w:r w:rsidRPr="002C63BA">
        <w:rPr>
          <w:rFonts w:ascii="Calibri Light" w:hAnsi="Calibri Light" w:cs="Calibri Light"/>
          <w:b/>
          <w:sz w:val="18"/>
          <w:szCs w:val="18"/>
        </w:rPr>
        <w:t xml:space="preserve">Art. 49b § 1 </w:t>
      </w:r>
      <w:r w:rsidRPr="002C63BA">
        <w:rPr>
          <w:rFonts w:ascii="Calibri Light" w:hAnsi="Calibri Light" w:cs="Calibri Light"/>
          <w:b/>
          <w:iCs/>
          <w:sz w:val="18"/>
          <w:szCs w:val="18"/>
        </w:rPr>
        <w:t>k.p.a.</w:t>
      </w:r>
      <w:r w:rsidRPr="002C63BA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2C63BA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2C63BA">
        <w:rPr>
          <w:rFonts w:ascii="Calibri Light" w:hAnsi="Calibri Light" w:cs="Calibri Light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272CEF84" w14:textId="77777777" w:rsidR="00AE7824" w:rsidRPr="002C63BA" w:rsidRDefault="00AE7824" w:rsidP="00AE7824">
      <w:pPr>
        <w:pStyle w:val="Bezodstpw1"/>
        <w:jc w:val="both"/>
        <w:rPr>
          <w:rFonts w:ascii="Calibri Light" w:hAnsi="Calibri Light" w:cs="Calibri Light"/>
          <w:b/>
          <w:sz w:val="18"/>
          <w:szCs w:val="18"/>
        </w:rPr>
      </w:pPr>
      <w:r w:rsidRPr="002C63BA">
        <w:rPr>
          <w:rFonts w:ascii="Calibri Light" w:hAnsi="Calibri Light" w:cs="Calibri Light"/>
          <w:b/>
          <w:sz w:val="18"/>
          <w:szCs w:val="18"/>
        </w:rPr>
        <w:t xml:space="preserve">Art. 74 ust. 3 </w:t>
      </w:r>
      <w:r w:rsidRPr="002C63BA">
        <w:rPr>
          <w:rFonts w:ascii="Calibri Light" w:hAnsi="Calibri Light" w:cs="Calibri Light"/>
          <w:b/>
          <w:iCs/>
          <w:sz w:val="18"/>
          <w:szCs w:val="18"/>
        </w:rPr>
        <w:t xml:space="preserve">ustawy </w:t>
      </w:r>
      <w:proofErr w:type="spellStart"/>
      <w:r w:rsidRPr="002C63BA">
        <w:rPr>
          <w:rFonts w:ascii="Calibri Light" w:hAnsi="Calibri Light" w:cs="Calibri Light"/>
          <w:b/>
          <w:iCs/>
          <w:sz w:val="18"/>
          <w:szCs w:val="18"/>
        </w:rPr>
        <w:t>o.o.ś</w:t>
      </w:r>
      <w:proofErr w:type="spellEnd"/>
      <w:r w:rsidRPr="002C63BA">
        <w:rPr>
          <w:rFonts w:ascii="Calibri Light" w:hAnsi="Calibri Light" w:cs="Calibri Light"/>
          <w:b/>
          <w:iCs/>
          <w:sz w:val="18"/>
          <w:szCs w:val="18"/>
        </w:rPr>
        <w:t>.</w:t>
      </w:r>
      <w:r w:rsidRPr="002C63BA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2C63BA">
        <w:rPr>
          <w:rFonts w:ascii="Calibri Light" w:hAnsi="Calibri Light" w:cs="Calibri Light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064243B7" w14:textId="1E14D10E" w:rsidR="007E1225" w:rsidRPr="002C63BA" w:rsidRDefault="007E1225" w:rsidP="00AE7824">
      <w:pPr>
        <w:suppressAutoHyphens/>
        <w:jc w:val="both"/>
        <w:rPr>
          <w:rFonts w:ascii="Calibri Light" w:hAnsi="Calibri Light" w:cs="Calibri Light"/>
          <w:b/>
          <w:color w:val="8064A2" w:themeColor="accent4"/>
          <w:sz w:val="18"/>
          <w:szCs w:val="18"/>
        </w:rPr>
      </w:pPr>
    </w:p>
    <w:sectPr w:rsidR="007E1225" w:rsidRPr="002C63BA" w:rsidSect="002C3FAD">
      <w:footerReference w:type="even" r:id="rId8"/>
      <w:footerReference w:type="default" r:id="rId9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4A86B" w14:textId="77777777" w:rsidR="0053375C" w:rsidRDefault="0053375C">
      <w:r>
        <w:separator/>
      </w:r>
    </w:p>
  </w:endnote>
  <w:endnote w:type="continuationSeparator" w:id="0">
    <w:p w14:paraId="473E4BA3" w14:textId="77777777" w:rsidR="0053375C" w:rsidRDefault="0053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3780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E411A7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0AC4684D" w14:textId="77777777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21B07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CD80" w14:textId="77777777" w:rsidR="0053375C" w:rsidRDefault="0053375C">
      <w:r>
        <w:separator/>
      </w:r>
    </w:p>
  </w:footnote>
  <w:footnote w:type="continuationSeparator" w:id="0">
    <w:p w14:paraId="046C9818" w14:textId="77777777" w:rsidR="0053375C" w:rsidRDefault="00533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054634"/>
    <w:multiLevelType w:val="hybridMultilevel"/>
    <w:tmpl w:val="5DC2660C"/>
    <w:lvl w:ilvl="0" w:tplc="09EE44D6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6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80090954">
    <w:abstractNumId w:val="15"/>
  </w:num>
  <w:num w:numId="2" w16cid:durableId="2077193965">
    <w:abstractNumId w:val="14"/>
  </w:num>
  <w:num w:numId="3" w16cid:durableId="1649746725">
    <w:abstractNumId w:val="3"/>
  </w:num>
  <w:num w:numId="4" w16cid:durableId="700546212">
    <w:abstractNumId w:val="12"/>
  </w:num>
  <w:num w:numId="5" w16cid:durableId="73666168">
    <w:abstractNumId w:val="24"/>
  </w:num>
  <w:num w:numId="6" w16cid:durableId="818839522">
    <w:abstractNumId w:val="7"/>
  </w:num>
  <w:num w:numId="7" w16cid:durableId="90325580">
    <w:abstractNumId w:val="1"/>
  </w:num>
  <w:num w:numId="8" w16cid:durableId="1925842239">
    <w:abstractNumId w:val="4"/>
  </w:num>
  <w:num w:numId="9" w16cid:durableId="1602835041">
    <w:abstractNumId w:val="5"/>
  </w:num>
  <w:num w:numId="10" w16cid:durableId="2018534055">
    <w:abstractNumId w:val="17"/>
  </w:num>
  <w:num w:numId="11" w16cid:durableId="291055325">
    <w:abstractNumId w:val="18"/>
  </w:num>
  <w:num w:numId="12" w16cid:durableId="56056315">
    <w:abstractNumId w:val="10"/>
  </w:num>
  <w:num w:numId="13" w16cid:durableId="574166019">
    <w:abstractNumId w:val="19"/>
  </w:num>
  <w:num w:numId="14" w16cid:durableId="330570818">
    <w:abstractNumId w:val="20"/>
  </w:num>
  <w:num w:numId="15" w16cid:durableId="1822231733">
    <w:abstractNumId w:val="13"/>
  </w:num>
  <w:num w:numId="16" w16cid:durableId="435833681">
    <w:abstractNumId w:val="0"/>
  </w:num>
  <w:num w:numId="17" w16cid:durableId="2025738809">
    <w:abstractNumId w:val="23"/>
  </w:num>
  <w:num w:numId="18" w16cid:durableId="1865241975">
    <w:abstractNumId w:val="21"/>
  </w:num>
  <w:num w:numId="19" w16cid:durableId="1540628450">
    <w:abstractNumId w:val="9"/>
  </w:num>
  <w:num w:numId="20" w16cid:durableId="886526837">
    <w:abstractNumId w:val="2"/>
  </w:num>
  <w:num w:numId="21" w16cid:durableId="72435716">
    <w:abstractNumId w:val="25"/>
  </w:num>
  <w:num w:numId="22" w16cid:durableId="20865696">
    <w:abstractNumId w:val="11"/>
  </w:num>
  <w:num w:numId="23" w16cid:durableId="450364138">
    <w:abstractNumId w:val="6"/>
  </w:num>
  <w:num w:numId="24" w16cid:durableId="1332830081">
    <w:abstractNumId w:val="22"/>
  </w:num>
  <w:num w:numId="25" w16cid:durableId="1857040496">
    <w:abstractNumId w:val="16"/>
  </w:num>
  <w:num w:numId="26" w16cid:durableId="259609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F"/>
    <w:rsid w:val="00001DDC"/>
    <w:rsid w:val="00004D18"/>
    <w:rsid w:val="00007EF0"/>
    <w:rsid w:val="0001169E"/>
    <w:rsid w:val="0001308E"/>
    <w:rsid w:val="00022715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8D1"/>
    <w:rsid w:val="000E0FEA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26098"/>
    <w:rsid w:val="0013134A"/>
    <w:rsid w:val="00133DB8"/>
    <w:rsid w:val="001350E4"/>
    <w:rsid w:val="001371D1"/>
    <w:rsid w:val="001431A1"/>
    <w:rsid w:val="00143E6B"/>
    <w:rsid w:val="00144FE8"/>
    <w:rsid w:val="00145C3F"/>
    <w:rsid w:val="00147A66"/>
    <w:rsid w:val="00151173"/>
    <w:rsid w:val="00154FB5"/>
    <w:rsid w:val="00157149"/>
    <w:rsid w:val="001635DC"/>
    <w:rsid w:val="00165C8F"/>
    <w:rsid w:val="00165DAA"/>
    <w:rsid w:val="001768A5"/>
    <w:rsid w:val="00176D07"/>
    <w:rsid w:val="00183F00"/>
    <w:rsid w:val="00184325"/>
    <w:rsid w:val="00187B94"/>
    <w:rsid w:val="00191979"/>
    <w:rsid w:val="001A1381"/>
    <w:rsid w:val="001A5FB1"/>
    <w:rsid w:val="001B29A6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6008"/>
    <w:rsid w:val="002472E4"/>
    <w:rsid w:val="0024780C"/>
    <w:rsid w:val="00252D2C"/>
    <w:rsid w:val="00255213"/>
    <w:rsid w:val="0026051C"/>
    <w:rsid w:val="0027002D"/>
    <w:rsid w:val="00274416"/>
    <w:rsid w:val="00284889"/>
    <w:rsid w:val="00285956"/>
    <w:rsid w:val="00286A09"/>
    <w:rsid w:val="00287B3C"/>
    <w:rsid w:val="00290520"/>
    <w:rsid w:val="002913BE"/>
    <w:rsid w:val="0029234F"/>
    <w:rsid w:val="002963C7"/>
    <w:rsid w:val="002A2929"/>
    <w:rsid w:val="002A31EC"/>
    <w:rsid w:val="002B6F18"/>
    <w:rsid w:val="002B7D6D"/>
    <w:rsid w:val="002C1E84"/>
    <w:rsid w:val="002C3411"/>
    <w:rsid w:val="002C3734"/>
    <w:rsid w:val="002C3BCF"/>
    <w:rsid w:val="002C3C2D"/>
    <w:rsid w:val="002C3FAD"/>
    <w:rsid w:val="002C509F"/>
    <w:rsid w:val="002C534C"/>
    <w:rsid w:val="002C63BA"/>
    <w:rsid w:val="002C68FB"/>
    <w:rsid w:val="002C7E06"/>
    <w:rsid w:val="002D05A2"/>
    <w:rsid w:val="002D066E"/>
    <w:rsid w:val="002D0DCF"/>
    <w:rsid w:val="002D2AF6"/>
    <w:rsid w:val="002E341C"/>
    <w:rsid w:val="002E3829"/>
    <w:rsid w:val="002E6ED9"/>
    <w:rsid w:val="002F244C"/>
    <w:rsid w:val="002F4A9E"/>
    <w:rsid w:val="002F66B0"/>
    <w:rsid w:val="003004D6"/>
    <w:rsid w:val="0030395B"/>
    <w:rsid w:val="0030450E"/>
    <w:rsid w:val="003062A4"/>
    <w:rsid w:val="00306BAA"/>
    <w:rsid w:val="00321DB4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594A"/>
    <w:rsid w:val="00385F3A"/>
    <w:rsid w:val="00386033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65CC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388"/>
    <w:rsid w:val="00454AA5"/>
    <w:rsid w:val="00455997"/>
    <w:rsid w:val="00457337"/>
    <w:rsid w:val="004606BB"/>
    <w:rsid w:val="00461394"/>
    <w:rsid w:val="004838FE"/>
    <w:rsid w:val="00484F7C"/>
    <w:rsid w:val="00485802"/>
    <w:rsid w:val="00490077"/>
    <w:rsid w:val="00493DB0"/>
    <w:rsid w:val="0049464C"/>
    <w:rsid w:val="00495C71"/>
    <w:rsid w:val="00497957"/>
    <w:rsid w:val="004A1F7A"/>
    <w:rsid w:val="004B0094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5C64"/>
    <w:rsid w:val="004E6080"/>
    <w:rsid w:val="004F316A"/>
    <w:rsid w:val="004F4D89"/>
    <w:rsid w:val="004F57D2"/>
    <w:rsid w:val="004F6A35"/>
    <w:rsid w:val="00501B46"/>
    <w:rsid w:val="005024D3"/>
    <w:rsid w:val="00505FBE"/>
    <w:rsid w:val="00512A57"/>
    <w:rsid w:val="005149DE"/>
    <w:rsid w:val="00521C18"/>
    <w:rsid w:val="00527FC3"/>
    <w:rsid w:val="00530470"/>
    <w:rsid w:val="0053074B"/>
    <w:rsid w:val="00531727"/>
    <w:rsid w:val="0053375C"/>
    <w:rsid w:val="00533D40"/>
    <w:rsid w:val="00540DBD"/>
    <w:rsid w:val="00546E2E"/>
    <w:rsid w:val="00551945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16BEC"/>
    <w:rsid w:val="006202EC"/>
    <w:rsid w:val="006210F6"/>
    <w:rsid w:val="00623F67"/>
    <w:rsid w:val="0062432D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6FA"/>
    <w:rsid w:val="0069720D"/>
    <w:rsid w:val="006A0C5C"/>
    <w:rsid w:val="006A0E53"/>
    <w:rsid w:val="006A518F"/>
    <w:rsid w:val="006B0075"/>
    <w:rsid w:val="006B016F"/>
    <w:rsid w:val="006B51AF"/>
    <w:rsid w:val="006C1821"/>
    <w:rsid w:val="006C1C08"/>
    <w:rsid w:val="006C1D71"/>
    <w:rsid w:val="006C4153"/>
    <w:rsid w:val="006D6D68"/>
    <w:rsid w:val="006E01E0"/>
    <w:rsid w:val="006E5A71"/>
    <w:rsid w:val="006E7BF8"/>
    <w:rsid w:val="006F2A58"/>
    <w:rsid w:val="006F301F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1461A"/>
    <w:rsid w:val="007200FE"/>
    <w:rsid w:val="00722603"/>
    <w:rsid w:val="00724830"/>
    <w:rsid w:val="00727099"/>
    <w:rsid w:val="007272DF"/>
    <w:rsid w:val="007331A1"/>
    <w:rsid w:val="007331BE"/>
    <w:rsid w:val="007372BA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6B67"/>
    <w:rsid w:val="00773C98"/>
    <w:rsid w:val="00776979"/>
    <w:rsid w:val="00781EB2"/>
    <w:rsid w:val="0078466F"/>
    <w:rsid w:val="00784FFE"/>
    <w:rsid w:val="00796A38"/>
    <w:rsid w:val="007A082F"/>
    <w:rsid w:val="007A7215"/>
    <w:rsid w:val="007C0A9D"/>
    <w:rsid w:val="007D3378"/>
    <w:rsid w:val="007D3A0C"/>
    <w:rsid w:val="007E0B85"/>
    <w:rsid w:val="007E1225"/>
    <w:rsid w:val="007E1B9E"/>
    <w:rsid w:val="007F2B77"/>
    <w:rsid w:val="007F3E99"/>
    <w:rsid w:val="007F570D"/>
    <w:rsid w:val="008004F1"/>
    <w:rsid w:val="00800A12"/>
    <w:rsid w:val="00801390"/>
    <w:rsid w:val="008064C1"/>
    <w:rsid w:val="0081368D"/>
    <w:rsid w:val="00816DA1"/>
    <w:rsid w:val="008208E4"/>
    <w:rsid w:val="008228F2"/>
    <w:rsid w:val="00827A78"/>
    <w:rsid w:val="0083263D"/>
    <w:rsid w:val="00834E59"/>
    <w:rsid w:val="00835C94"/>
    <w:rsid w:val="00840B7D"/>
    <w:rsid w:val="00842A77"/>
    <w:rsid w:val="008444DC"/>
    <w:rsid w:val="00845CDE"/>
    <w:rsid w:val="00846744"/>
    <w:rsid w:val="00850E7C"/>
    <w:rsid w:val="00850FC1"/>
    <w:rsid w:val="00853580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676ED"/>
    <w:rsid w:val="0087087D"/>
    <w:rsid w:val="00870D47"/>
    <w:rsid w:val="00870F1D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A7482"/>
    <w:rsid w:val="008B01B4"/>
    <w:rsid w:val="008B168C"/>
    <w:rsid w:val="008B7E42"/>
    <w:rsid w:val="008C5A1F"/>
    <w:rsid w:val="008D0067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3C"/>
    <w:rsid w:val="00903CBC"/>
    <w:rsid w:val="00903F63"/>
    <w:rsid w:val="00910D65"/>
    <w:rsid w:val="00911FD0"/>
    <w:rsid w:val="009122E8"/>
    <w:rsid w:val="00920F67"/>
    <w:rsid w:val="00922476"/>
    <w:rsid w:val="00925167"/>
    <w:rsid w:val="00931489"/>
    <w:rsid w:val="00936324"/>
    <w:rsid w:val="00941FDE"/>
    <w:rsid w:val="0094409B"/>
    <w:rsid w:val="009471C2"/>
    <w:rsid w:val="00947EC7"/>
    <w:rsid w:val="00947F06"/>
    <w:rsid w:val="00954414"/>
    <w:rsid w:val="00954478"/>
    <w:rsid w:val="0097517C"/>
    <w:rsid w:val="00975BC4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0C5"/>
    <w:rsid w:val="009B5B16"/>
    <w:rsid w:val="009B604E"/>
    <w:rsid w:val="009C1CFC"/>
    <w:rsid w:val="009C28BA"/>
    <w:rsid w:val="009C5F41"/>
    <w:rsid w:val="009D0AEE"/>
    <w:rsid w:val="009D0B32"/>
    <w:rsid w:val="009D211C"/>
    <w:rsid w:val="009D241F"/>
    <w:rsid w:val="009D41AB"/>
    <w:rsid w:val="009D56A6"/>
    <w:rsid w:val="009D7E97"/>
    <w:rsid w:val="009E3333"/>
    <w:rsid w:val="009E342E"/>
    <w:rsid w:val="009E409D"/>
    <w:rsid w:val="009E7D3D"/>
    <w:rsid w:val="009F21F2"/>
    <w:rsid w:val="009F3560"/>
    <w:rsid w:val="009F35BB"/>
    <w:rsid w:val="009F3797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6E6F"/>
    <w:rsid w:val="00A27075"/>
    <w:rsid w:val="00A34AC2"/>
    <w:rsid w:val="00A4004C"/>
    <w:rsid w:val="00A4122E"/>
    <w:rsid w:val="00A417A1"/>
    <w:rsid w:val="00A5234E"/>
    <w:rsid w:val="00A56B4F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824"/>
    <w:rsid w:val="00AE7C56"/>
    <w:rsid w:val="00AF0704"/>
    <w:rsid w:val="00AF3BAB"/>
    <w:rsid w:val="00B00578"/>
    <w:rsid w:val="00B04A57"/>
    <w:rsid w:val="00B05BD6"/>
    <w:rsid w:val="00B05D2A"/>
    <w:rsid w:val="00B074BA"/>
    <w:rsid w:val="00B13142"/>
    <w:rsid w:val="00B154E4"/>
    <w:rsid w:val="00B222B7"/>
    <w:rsid w:val="00B22ACB"/>
    <w:rsid w:val="00B31144"/>
    <w:rsid w:val="00B312B9"/>
    <w:rsid w:val="00B32BEE"/>
    <w:rsid w:val="00B33303"/>
    <w:rsid w:val="00B340C1"/>
    <w:rsid w:val="00B4227C"/>
    <w:rsid w:val="00B51028"/>
    <w:rsid w:val="00B51BA2"/>
    <w:rsid w:val="00B54055"/>
    <w:rsid w:val="00B54739"/>
    <w:rsid w:val="00B54FEC"/>
    <w:rsid w:val="00B56A90"/>
    <w:rsid w:val="00B60D01"/>
    <w:rsid w:val="00B65BF1"/>
    <w:rsid w:val="00B675D0"/>
    <w:rsid w:val="00B714B2"/>
    <w:rsid w:val="00B7160A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0AF9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0FF3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0A4F"/>
    <w:rsid w:val="00D43D6D"/>
    <w:rsid w:val="00D44506"/>
    <w:rsid w:val="00D45B4E"/>
    <w:rsid w:val="00D47BB2"/>
    <w:rsid w:val="00D50D9A"/>
    <w:rsid w:val="00D5428A"/>
    <w:rsid w:val="00D5512E"/>
    <w:rsid w:val="00D5538A"/>
    <w:rsid w:val="00D57250"/>
    <w:rsid w:val="00D61DB8"/>
    <w:rsid w:val="00D66407"/>
    <w:rsid w:val="00D71603"/>
    <w:rsid w:val="00D73899"/>
    <w:rsid w:val="00D73919"/>
    <w:rsid w:val="00D73C99"/>
    <w:rsid w:val="00D73CDB"/>
    <w:rsid w:val="00D839F6"/>
    <w:rsid w:val="00D85AAA"/>
    <w:rsid w:val="00D909EE"/>
    <w:rsid w:val="00D91472"/>
    <w:rsid w:val="00D92414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1AB2"/>
    <w:rsid w:val="00E02E31"/>
    <w:rsid w:val="00E043F4"/>
    <w:rsid w:val="00E15203"/>
    <w:rsid w:val="00E15F6A"/>
    <w:rsid w:val="00E23101"/>
    <w:rsid w:val="00E2715B"/>
    <w:rsid w:val="00E30533"/>
    <w:rsid w:val="00E3347A"/>
    <w:rsid w:val="00E33FDB"/>
    <w:rsid w:val="00E356F8"/>
    <w:rsid w:val="00E3619A"/>
    <w:rsid w:val="00E44461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07E0"/>
    <w:rsid w:val="00EF1C67"/>
    <w:rsid w:val="00EF3DA3"/>
    <w:rsid w:val="00EF4EF1"/>
    <w:rsid w:val="00EF6372"/>
    <w:rsid w:val="00EF6AFB"/>
    <w:rsid w:val="00F00B08"/>
    <w:rsid w:val="00F03C45"/>
    <w:rsid w:val="00F1151D"/>
    <w:rsid w:val="00F12067"/>
    <w:rsid w:val="00F145F5"/>
    <w:rsid w:val="00F14A37"/>
    <w:rsid w:val="00F17923"/>
    <w:rsid w:val="00F22B9D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D32DF"/>
    <w:rsid w:val="00FD5F58"/>
    <w:rsid w:val="00FE4B08"/>
    <w:rsid w:val="00FE75DB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E50DC"/>
  <w15:docId w15:val="{AE3501F7-21FD-4B80-8D03-F1F9D7FF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uiPriority w:val="99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0A4F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semiHidden/>
    <w:unhideWhenUsed/>
    <w:rsid w:val="00AE78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E7824"/>
    <w:rPr>
      <w:sz w:val="24"/>
      <w:szCs w:val="24"/>
    </w:rPr>
  </w:style>
  <w:style w:type="paragraph" w:styleId="Bezodstpw">
    <w:name w:val="No Spacing"/>
    <w:uiPriority w:val="1"/>
    <w:qFormat/>
    <w:rsid w:val="00AE7824"/>
    <w:rPr>
      <w:rFonts w:ascii="Garamond" w:eastAsia="Calibri" w:hAnsi="Garamond"/>
      <w:sz w:val="24"/>
      <w:szCs w:val="22"/>
      <w:lang w:eastAsia="en-US"/>
    </w:rPr>
  </w:style>
  <w:style w:type="character" w:customStyle="1" w:styleId="font-weight-bold">
    <w:name w:val="font-weight-bold"/>
    <w:basedOn w:val="Domylnaczcionkaakapitu"/>
    <w:rsid w:val="00AE7824"/>
  </w:style>
  <w:style w:type="character" w:customStyle="1" w:styleId="addressstreet">
    <w:name w:val="address__street"/>
    <w:basedOn w:val="Domylnaczcionkaakapitu"/>
    <w:rsid w:val="00AE7824"/>
  </w:style>
  <w:style w:type="character" w:customStyle="1" w:styleId="addresspostcode">
    <w:name w:val="address__postcode"/>
    <w:basedOn w:val="Domylnaczcionkaakapitu"/>
    <w:rsid w:val="00AE7824"/>
  </w:style>
  <w:style w:type="character" w:customStyle="1" w:styleId="addresscity">
    <w:name w:val="address__city"/>
    <w:basedOn w:val="Domylnaczcionkaakapitu"/>
    <w:rsid w:val="00AE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73FD-3774-46A5-B18F-A4395605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Joanna Sztyber</cp:lastModifiedBy>
  <cp:revision>3</cp:revision>
  <cp:lastPrinted>2020-09-17T11:42:00Z</cp:lastPrinted>
  <dcterms:created xsi:type="dcterms:W3CDTF">2023-02-02T14:53:00Z</dcterms:created>
  <dcterms:modified xsi:type="dcterms:W3CDTF">2023-02-02T15:10:00Z</dcterms:modified>
</cp:coreProperties>
</file>