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F87271" w:rsidRPr="008A05DD" w:rsidTr="00F87271">
        <w:tc>
          <w:tcPr>
            <w:tcW w:w="5147" w:type="dxa"/>
            <w:hideMark/>
          </w:tcPr>
          <w:p w:rsidR="00F87271" w:rsidRPr="008A05DD" w:rsidRDefault="003D4BA9" w:rsidP="008A05DD">
            <w:pPr>
              <w:rPr>
                <w:rFonts w:ascii="Arial" w:hAnsi="Arial" w:cs="Arial"/>
              </w:rPr>
            </w:pPr>
            <w:r w:rsidRPr="008A05DD">
              <w:rPr>
                <w:rFonts w:ascii="Arial" w:hAnsi="Arial" w:cs="Arial"/>
              </w:rPr>
              <w:t xml:space="preserve"> </w:t>
            </w:r>
            <w:r w:rsidR="001C4432" w:rsidRPr="008A05DD">
              <w:rPr>
                <w:rFonts w:ascii="Arial" w:hAnsi="Arial" w:cs="Arial"/>
              </w:rPr>
              <w:t>W</w:t>
            </w:r>
            <w:r w:rsidR="00F87271" w:rsidRPr="008A05DD">
              <w:rPr>
                <w:rFonts w:ascii="Arial" w:hAnsi="Arial" w:cs="Arial"/>
              </w:rPr>
              <w:t>OO</w:t>
            </w:r>
            <w:r w:rsidR="001C4432" w:rsidRPr="008A05DD">
              <w:rPr>
                <w:rFonts w:ascii="Arial" w:hAnsi="Arial" w:cs="Arial"/>
              </w:rPr>
              <w:t>Ś</w:t>
            </w:r>
            <w:r w:rsidRPr="008A05DD">
              <w:rPr>
                <w:rFonts w:ascii="Arial" w:hAnsi="Arial" w:cs="Arial"/>
              </w:rPr>
              <w:t>.42</w:t>
            </w:r>
            <w:r w:rsidR="00237D11" w:rsidRPr="008A05DD">
              <w:rPr>
                <w:rFonts w:ascii="Arial" w:hAnsi="Arial" w:cs="Arial"/>
              </w:rPr>
              <w:t>0</w:t>
            </w:r>
            <w:r w:rsidRPr="008A05DD">
              <w:rPr>
                <w:rFonts w:ascii="Arial" w:hAnsi="Arial" w:cs="Arial"/>
              </w:rPr>
              <w:t>.</w:t>
            </w:r>
            <w:r w:rsidR="00237D11" w:rsidRPr="008A05DD">
              <w:rPr>
                <w:rFonts w:ascii="Arial" w:hAnsi="Arial" w:cs="Arial"/>
              </w:rPr>
              <w:t>8</w:t>
            </w:r>
            <w:r w:rsidRPr="008A05DD">
              <w:rPr>
                <w:rFonts w:ascii="Arial" w:hAnsi="Arial" w:cs="Arial"/>
              </w:rPr>
              <w:t>.20</w:t>
            </w:r>
            <w:r w:rsidR="00237D11" w:rsidRPr="008A05DD">
              <w:rPr>
                <w:rFonts w:ascii="Arial" w:hAnsi="Arial" w:cs="Arial"/>
              </w:rPr>
              <w:t>23</w:t>
            </w:r>
            <w:r w:rsidRPr="008A05DD">
              <w:rPr>
                <w:rFonts w:ascii="Arial" w:hAnsi="Arial" w:cs="Arial"/>
              </w:rPr>
              <w:t>.KC</w:t>
            </w:r>
            <w:r w:rsidR="00A16EB9" w:rsidRPr="008A05DD">
              <w:rPr>
                <w:rFonts w:ascii="Arial" w:hAnsi="Arial" w:cs="Arial"/>
              </w:rPr>
              <w:t>.</w:t>
            </w:r>
            <w:r w:rsidR="00237D11" w:rsidRPr="008A05DD">
              <w:rPr>
                <w:rFonts w:ascii="Arial" w:hAnsi="Arial" w:cs="Arial"/>
              </w:rPr>
              <w:t>2</w:t>
            </w:r>
          </w:p>
        </w:tc>
        <w:tc>
          <w:tcPr>
            <w:tcW w:w="4139" w:type="dxa"/>
            <w:hideMark/>
          </w:tcPr>
          <w:p w:rsidR="00F87271" w:rsidRPr="008A05DD" w:rsidRDefault="001C4432" w:rsidP="008A05DD">
            <w:pPr>
              <w:rPr>
                <w:rFonts w:ascii="Arial" w:hAnsi="Arial" w:cs="Arial"/>
              </w:rPr>
            </w:pPr>
            <w:r w:rsidRPr="008A05DD">
              <w:rPr>
                <w:rFonts w:ascii="Arial" w:hAnsi="Arial" w:cs="Arial"/>
              </w:rPr>
              <w:t>Katowice</w:t>
            </w:r>
            <w:r w:rsidR="00F87271" w:rsidRPr="008A05DD">
              <w:rPr>
                <w:rFonts w:ascii="Arial" w:hAnsi="Arial" w:cs="Arial"/>
              </w:rPr>
              <w:t>, dnia</w:t>
            </w:r>
            <w:r w:rsidR="003D4BA9" w:rsidRPr="008A05DD">
              <w:rPr>
                <w:rFonts w:ascii="Arial" w:hAnsi="Arial" w:cs="Arial"/>
              </w:rPr>
              <w:t xml:space="preserve">   </w:t>
            </w:r>
            <w:bookmarkStart w:id="0" w:name="EZDDataPodpisu_2"/>
            <w:bookmarkEnd w:id="0"/>
            <w:r w:rsidR="008A05DD" w:rsidRPr="008A05DD">
              <w:rPr>
                <w:rFonts w:ascii="Arial" w:hAnsi="Arial" w:cs="Arial"/>
              </w:rPr>
              <w:t>15.02.2023</w:t>
            </w:r>
            <w:r w:rsidR="003D4BA9" w:rsidRPr="008A05DD">
              <w:rPr>
                <w:rFonts w:ascii="Arial" w:hAnsi="Arial" w:cs="Arial"/>
              </w:rPr>
              <w:t xml:space="preserve"> </w:t>
            </w:r>
            <w:r w:rsidR="00F87271" w:rsidRPr="008A05DD">
              <w:rPr>
                <w:rFonts w:ascii="Arial" w:hAnsi="Arial" w:cs="Arial"/>
              </w:rPr>
              <w:t xml:space="preserve"> </w:t>
            </w:r>
          </w:p>
        </w:tc>
      </w:tr>
    </w:tbl>
    <w:p w:rsidR="00F87271" w:rsidRPr="008A05DD" w:rsidRDefault="00F87271" w:rsidP="008A05DD">
      <w:pPr>
        <w:pStyle w:val="Nagwek2"/>
        <w:tabs>
          <w:tab w:val="left" w:pos="3191"/>
          <w:tab w:val="center" w:pos="4819"/>
        </w:tabs>
        <w:spacing w:before="480" w:after="480" w:line="276" w:lineRule="auto"/>
        <w:rPr>
          <w:rFonts w:ascii="Arial" w:hAnsi="Arial" w:cs="Arial"/>
          <w:b w:val="0"/>
          <w:smallCaps/>
          <w:sz w:val="22"/>
          <w:szCs w:val="22"/>
        </w:rPr>
      </w:pPr>
      <w:r w:rsidRPr="008A05DD">
        <w:rPr>
          <w:rFonts w:ascii="Arial" w:hAnsi="Arial" w:cs="Arial"/>
          <w:b w:val="0"/>
          <w:smallCaps/>
          <w:sz w:val="22"/>
          <w:szCs w:val="22"/>
        </w:rPr>
        <w:t>OBWIESZCZENIE</w:t>
      </w:r>
    </w:p>
    <w:p w:rsidR="00F87271" w:rsidRPr="008A05DD" w:rsidRDefault="00F87271" w:rsidP="008A05DD">
      <w:pPr>
        <w:spacing w:after="360"/>
        <w:rPr>
          <w:rFonts w:ascii="Arial" w:hAnsi="Arial" w:cs="Arial"/>
        </w:rPr>
      </w:pPr>
      <w:r w:rsidRPr="008A05DD">
        <w:rPr>
          <w:rFonts w:ascii="Arial" w:hAnsi="Arial" w:cs="Arial"/>
        </w:rPr>
        <w:t xml:space="preserve">Zgodnie z art. 36 i 49 </w:t>
      </w:r>
      <w:r w:rsidRPr="008A05DD">
        <w:rPr>
          <w:rStyle w:val="5yl5"/>
          <w:rFonts w:ascii="Arial" w:hAnsi="Arial" w:cs="Arial"/>
        </w:rPr>
        <w:t xml:space="preserve">ustawy z dnia 14 czerwca 1960 r. - Kodeks postępowania </w:t>
      </w:r>
      <w:r w:rsidR="00CB1BAE" w:rsidRPr="008A05DD">
        <w:rPr>
          <w:rStyle w:val="5yl5"/>
          <w:rFonts w:ascii="Arial" w:hAnsi="Arial" w:cs="Arial"/>
        </w:rPr>
        <w:t>administracyjnego (Dz. U. z 2022</w:t>
      </w:r>
      <w:r w:rsidRPr="008A05DD">
        <w:rPr>
          <w:rStyle w:val="5yl5"/>
          <w:rFonts w:ascii="Arial" w:hAnsi="Arial" w:cs="Arial"/>
        </w:rPr>
        <w:t xml:space="preserve"> r. poz. </w:t>
      </w:r>
      <w:r w:rsidR="00CB1BAE" w:rsidRPr="008A05DD">
        <w:rPr>
          <w:rStyle w:val="5yl5"/>
          <w:rFonts w:ascii="Arial" w:hAnsi="Arial" w:cs="Arial"/>
        </w:rPr>
        <w:t>2000</w:t>
      </w:r>
      <w:r w:rsidRPr="008A05DD">
        <w:rPr>
          <w:rStyle w:val="5yl5"/>
          <w:rFonts w:ascii="Arial" w:hAnsi="Arial" w:cs="Arial"/>
        </w:rPr>
        <w:t xml:space="preserve"> - cyt. dalej jako „k.p.a.”) </w:t>
      </w:r>
      <w:r w:rsidRPr="008A05DD">
        <w:rPr>
          <w:rFonts w:ascii="Arial" w:hAnsi="Arial" w:cs="Arial"/>
        </w:rPr>
        <w:t>w związku z art. 74 ust. 3 ustawy z dnia 3 października 2008 r. o udostępnianiu informacji o środowisku i jego ochronie, udziale społeczeństwa w ochronie środowiska oraz o ocenach oddziaływa</w:t>
      </w:r>
      <w:r w:rsidR="00A16EB9" w:rsidRPr="008A05DD">
        <w:rPr>
          <w:rFonts w:ascii="Arial" w:hAnsi="Arial" w:cs="Arial"/>
        </w:rPr>
        <w:t>nia na środowisko (Dz. U. z 2022</w:t>
      </w:r>
      <w:r w:rsidRPr="008A05DD">
        <w:rPr>
          <w:rFonts w:ascii="Arial" w:hAnsi="Arial" w:cs="Arial"/>
        </w:rPr>
        <w:t xml:space="preserve"> r. poz. </w:t>
      </w:r>
      <w:r w:rsidR="00A16EB9" w:rsidRPr="008A05DD">
        <w:rPr>
          <w:rFonts w:ascii="Arial" w:hAnsi="Arial" w:cs="Arial"/>
        </w:rPr>
        <w:t>1029</w:t>
      </w:r>
      <w:r w:rsidRPr="008A05DD">
        <w:rPr>
          <w:rFonts w:ascii="Arial" w:hAnsi="Arial" w:cs="Arial"/>
        </w:rPr>
        <w:t xml:space="preserve"> z późn. zm. - cyt. dalej jako „UUOŚ”),</w:t>
      </w:r>
    </w:p>
    <w:p w:rsidR="00F87271" w:rsidRPr="008A05DD" w:rsidRDefault="00E0763F" w:rsidP="008A05DD">
      <w:pPr>
        <w:spacing w:before="240" w:after="360"/>
        <w:rPr>
          <w:rFonts w:ascii="Arial" w:hAnsi="Arial" w:cs="Arial"/>
        </w:rPr>
      </w:pPr>
      <w:r w:rsidRPr="008A05DD">
        <w:rPr>
          <w:rFonts w:ascii="Arial" w:hAnsi="Arial" w:cs="Arial"/>
        </w:rPr>
        <w:t>z</w:t>
      </w:r>
      <w:r w:rsidR="00F87271" w:rsidRPr="008A05DD">
        <w:rPr>
          <w:rFonts w:ascii="Arial" w:hAnsi="Arial" w:cs="Arial"/>
        </w:rPr>
        <w:t>awiadamiam</w:t>
      </w:r>
      <w:r w:rsidRPr="008A05DD">
        <w:rPr>
          <w:rFonts w:ascii="Arial" w:hAnsi="Arial" w:cs="Arial"/>
        </w:rPr>
        <w:t xml:space="preserve"> strony postępowania</w:t>
      </w:r>
    </w:p>
    <w:p w:rsidR="00F87271" w:rsidRPr="008A05DD" w:rsidRDefault="00E0763F" w:rsidP="008A05DD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A05DD">
        <w:rPr>
          <w:rFonts w:ascii="Arial" w:hAnsi="Arial" w:cs="Arial"/>
        </w:rPr>
        <w:t>o wydanym w dniu 13 lutego 2023 r. znak WOOŚ.420.8.2023.KC.1 postanowieniu o nadaniu rygoru natychmiastowej wykonalności decyzji Regionalnego Dyrektora Ochrony Środowiska w Katowicach z 30 września 2020 r., znak WOOŚ.4210.42.2016.KC.51, o środowiskowych uwarunkowaniach wydanej dla przedsięwzięcia pn.: „Rozbudowa układu drogowego wraz z budową linii tramwajowej od pętli Brynów do planowanej pętli Kostuchna”.</w:t>
      </w:r>
    </w:p>
    <w:p w:rsidR="00237D11" w:rsidRPr="008A05DD" w:rsidRDefault="00237D11" w:rsidP="008A05DD">
      <w:pPr>
        <w:spacing w:after="120"/>
        <w:rPr>
          <w:rFonts w:ascii="Arial" w:hAnsi="Arial" w:cs="Arial"/>
        </w:rPr>
      </w:pPr>
      <w:r w:rsidRPr="008A05DD">
        <w:rPr>
          <w:rFonts w:ascii="Arial" w:hAnsi="Arial" w:cs="Arial"/>
        </w:rPr>
        <w:t xml:space="preserve">Na wydane postanowienie służy zażalenie do Generalnego Dyrektora Ochrony Środowiska w Warszawie (00-922 Warszawa, ul. Wawelska 52/54) za pośrednictwem Regionalnego Dyrektora Ochrony Środowiska w Katowicach, </w:t>
      </w:r>
      <w:r w:rsidRPr="008A05DD">
        <w:rPr>
          <w:rFonts w:ascii="Arial" w:hAnsi="Arial" w:cs="Arial"/>
          <w:color w:val="000000"/>
        </w:rPr>
        <w:t>w terminie 7 dni od dnia doręczenia.</w:t>
      </w:r>
    </w:p>
    <w:p w:rsidR="00237D11" w:rsidRPr="008A05DD" w:rsidRDefault="00237D11" w:rsidP="008A05DD">
      <w:pPr>
        <w:spacing w:after="120"/>
        <w:rPr>
          <w:rFonts w:ascii="Arial" w:hAnsi="Arial" w:cs="Arial"/>
        </w:rPr>
      </w:pPr>
      <w:r w:rsidRPr="008A05DD">
        <w:rPr>
          <w:rFonts w:ascii="Arial" w:hAnsi="Arial" w:cs="Arial"/>
        </w:rPr>
        <w:t>Z treścią ww. postanowienia można zapoznać się w siedzibie Regionalnej Dyrekcji Ochrony Środowiska w Katowicach; 42-127 Katowice, Plac Grunwaldzki 8-10, w godzinach od 8:00 do 15:00 po uprzednim umówieniu się z pracownikiem tutejszej Dyrekcji (nr telefonu do kontaktu: 32 42</w:t>
      </w:r>
      <w:r w:rsidR="00E0763F" w:rsidRPr="008A05DD">
        <w:rPr>
          <w:rFonts w:ascii="Arial" w:hAnsi="Arial" w:cs="Arial"/>
        </w:rPr>
        <w:t xml:space="preserve"> 06 808</w:t>
      </w:r>
      <w:r w:rsidRPr="008A05DD">
        <w:rPr>
          <w:rFonts w:ascii="Arial" w:hAnsi="Arial" w:cs="Arial"/>
        </w:rPr>
        <w:t>)</w:t>
      </w:r>
      <w:r w:rsidR="00E0763F" w:rsidRPr="008A05DD">
        <w:rPr>
          <w:rFonts w:ascii="Arial" w:hAnsi="Arial" w:cs="Arial"/>
        </w:rPr>
        <w:t xml:space="preserve"> </w:t>
      </w:r>
      <w:r w:rsidRPr="008A05DD">
        <w:rPr>
          <w:rFonts w:ascii="Arial" w:hAnsi="Arial" w:cs="Arial"/>
        </w:rPr>
        <w:t xml:space="preserve"> lub w sposób wskazany w art. 49b § 1 k.p.a.</w:t>
      </w:r>
    </w:p>
    <w:p w:rsidR="00237D11" w:rsidRPr="008A05DD" w:rsidRDefault="00237D11" w:rsidP="008A05DD">
      <w:pPr>
        <w:spacing w:after="480"/>
        <w:rPr>
          <w:rFonts w:ascii="Arial" w:hAnsi="Arial" w:cs="Arial"/>
        </w:rPr>
      </w:pPr>
      <w:r w:rsidRPr="008A05DD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pisma w Biuletynie Informacji Publicznej.</w:t>
      </w:r>
    </w:p>
    <w:p w:rsidR="005173A2" w:rsidRPr="008A05DD" w:rsidRDefault="005173A2" w:rsidP="008A05DD">
      <w:pPr>
        <w:spacing w:after="0"/>
        <w:rPr>
          <w:rFonts w:ascii="Arial" w:hAnsi="Arial" w:cs="Arial"/>
        </w:rPr>
      </w:pPr>
      <w:r w:rsidRPr="008A05DD">
        <w:rPr>
          <w:rFonts w:ascii="Arial" w:hAnsi="Arial" w:cs="Arial"/>
        </w:rPr>
        <w:t>Regionalny Dyrektor Ochrony Środowiska w Katowicach</w:t>
      </w:r>
    </w:p>
    <w:p w:rsidR="005173A2" w:rsidRPr="008A05DD" w:rsidRDefault="005173A2" w:rsidP="008A05DD">
      <w:pPr>
        <w:spacing w:after="0"/>
        <w:rPr>
          <w:rFonts w:ascii="Arial" w:hAnsi="Arial" w:cs="Arial"/>
        </w:rPr>
      </w:pPr>
      <w:r w:rsidRPr="008A05DD">
        <w:rPr>
          <w:rFonts w:ascii="Arial" w:hAnsi="Arial" w:cs="Arial"/>
        </w:rPr>
        <w:t>dr Mirosława Mierczyk-Sawicka</w:t>
      </w:r>
    </w:p>
    <w:p w:rsidR="00E0763F" w:rsidRPr="008A05DD" w:rsidRDefault="005173A2" w:rsidP="008A05DD">
      <w:pPr>
        <w:spacing w:after="720"/>
        <w:rPr>
          <w:rFonts w:ascii="Arial" w:hAnsi="Arial" w:cs="Arial"/>
        </w:rPr>
      </w:pPr>
      <w:r w:rsidRPr="008A05DD">
        <w:rPr>
          <w:rFonts w:ascii="Arial" w:hAnsi="Arial" w:cs="Arial"/>
        </w:rPr>
        <w:t>podpisano elektronicznie</w:t>
      </w:r>
    </w:p>
    <w:p w:rsidR="00F87271" w:rsidRPr="008A05DD" w:rsidRDefault="00F87271" w:rsidP="008A05DD">
      <w:pPr>
        <w:spacing w:after="360"/>
        <w:rPr>
          <w:rFonts w:ascii="Arial" w:hAnsi="Arial" w:cs="Arial"/>
        </w:rPr>
      </w:pPr>
      <w:r w:rsidRPr="008A05DD">
        <w:rPr>
          <w:rFonts w:ascii="Arial" w:hAnsi="Arial" w:cs="Arial"/>
        </w:rPr>
        <w:t xml:space="preserve">Obwieszczenie nastąpiło </w:t>
      </w:r>
      <w:r w:rsidR="00744282" w:rsidRPr="008A05DD">
        <w:rPr>
          <w:rFonts w:ascii="Arial" w:eastAsia="Times New Roman" w:hAnsi="Arial" w:cs="Arial"/>
        </w:rPr>
        <w:t>w dniach: od …………….. do ……………..</w:t>
      </w:r>
      <w:r w:rsidRPr="008A05DD">
        <w:rPr>
          <w:rFonts w:ascii="Arial" w:hAnsi="Arial" w:cs="Arial"/>
        </w:rPr>
        <w:t xml:space="preserve">                                         </w:t>
      </w:r>
    </w:p>
    <w:p w:rsidR="001C4432" w:rsidRPr="008A05DD" w:rsidRDefault="001C4432" w:rsidP="008A05DD">
      <w:pPr>
        <w:spacing w:after="2760" w:line="240" w:lineRule="auto"/>
        <w:rPr>
          <w:rFonts w:ascii="Arial" w:hAnsi="Arial" w:cs="Arial"/>
          <w:iCs/>
        </w:rPr>
      </w:pPr>
      <w:r w:rsidRPr="008A05DD">
        <w:rPr>
          <w:rFonts w:ascii="Arial" w:hAnsi="Arial" w:cs="Arial"/>
          <w:iCs/>
        </w:rPr>
        <w:t xml:space="preserve">Telefon kontaktowy: 32 42 06 </w:t>
      </w:r>
      <w:r w:rsidR="003D4BA9" w:rsidRPr="008A05DD">
        <w:rPr>
          <w:rFonts w:ascii="Arial" w:hAnsi="Arial" w:cs="Arial"/>
          <w:iCs/>
        </w:rPr>
        <w:t>808</w:t>
      </w:r>
    </w:p>
    <w:p w:rsidR="00F87271" w:rsidRPr="008A05DD" w:rsidRDefault="00F87271" w:rsidP="008A05DD">
      <w:pPr>
        <w:widowControl w:val="0"/>
        <w:autoSpaceDE w:val="0"/>
        <w:autoSpaceDN w:val="0"/>
        <w:adjustRightInd w:val="0"/>
        <w:spacing w:after="120" w:line="225" w:lineRule="exact"/>
        <w:rPr>
          <w:rFonts w:ascii="Arial" w:hAnsi="Arial" w:cs="Arial"/>
          <w:sz w:val="24"/>
          <w:szCs w:val="24"/>
          <w:u w:val="single"/>
        </w:rPr>
      </w:pPr>
      <w:r w:rsidRPr="008A05DD">
        <w:rPr>
          <w:rFonts w:ascii="Arial" w:hAnsi="Arial" w:cs="Arial"/>
          <w:sz w:val="24"/>
          <w:szCs w:val="24"/>
          <w:u w:val="single"/>
        </w:rPr>
        <w:lastRenderedPageBreak/>
        <w:t>Otrzymują:</w:t>
      </w:r>
    </w:p>
    <w:p w:rsidR="00F87271" w:rsidRPr="008A05DD" w:rsidRDefault="00E0763F" w:rsidP="008A05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8A05DD">
        <w:rPr>
          <w:rFonts w:ascii="Arial" w:hAnsi="Arial" w:cs="Arial"/>
        </w:rPr>
        <w:t>Prezydent Miasta Katowice</w:t>
      </w:r>
      <w:r w:rsidR="00F87271" w:rsidRPr="008A05DD">
        <w:rPr>
          <w:rFonts w:ascii="Arial" w:hAnsi="Arial" w:cs="Arial"/>
        </w:rPr>
        <w:t xml:space="preserve">, </w:t>
      </w:r>
    </w:p>
    <w:p w:rsidR="00F87271" w:rsidRPr="008A05DD" w:rsidRDefault="00F87271" w:rsidP="008A05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8A05DD">
        <w:rPr>
          <w:rFonts w:ascii="Arial" w:hAnsi="Arial" w:cs="Arial"/>
        </w:rPr>
        <w:t>Pozostałe strony zawiadamiane w trybie art. 49 k.p.a.,</w:t>
      </w:r>
    </w:p>
    <w:p w:rsidR="00F87271" w:rsidRPr="008A05DD" w:rsidRDefault="003D4BA9" w:rsidP="008A05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40" w:line="240" w:lineRule="auto"/>
        <w:ind w:left="357" w:hanging="357"/>
        <w:rPr>
          <w:rFonts w:ascii="Arial" w:hAnsi="Arial" w:cs="Arial"/>
        </w:rPr>
      </w:pPr>
      <w:r w:rsidRPr="008A05DD">
        <w:rPr>
          <w:rFonts w:ascii="Arial" w:hAnsi="Arial" w:cs="Arial"/>
        </w:rPr>
        <w:t>WOOŚ</w:t>
      </w:r>
      <w:r w:rsidR="00F87271" w:rsidRPr="008A05DD">
        <w:rPr>
          <w:rFonts w:ascii="Arial" w:hAnsi="Arial" w:cs="Arial"/>
        </w:rPr>
        <w:t xml:space="preserve"> a/a.</w:t>
      </w:r>
    </w:p>
    <w:p w:rsidR="00F87271" w:rsidRPr="008A05DD" w:rsidRDefault="00F87271" w:rsidP="008A05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7271" w:rsidRPr="008A05DD" w:rsidRDefault="00F87271" w:rsidP="008A05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5DD">
        <w:rPr>
          <w:rFonts w:ascii="Arial" w:hAnsi="Arial" w:cs="Arial"/>
          <w:sz w:val="20"/>
          <w:szCs w:val="20"/>
        </w:rPr>
        <w:t>Art.  36 §  1 k.p.a. </w:t>
      </w:r>
      <w:r w:rsidR="00FA4CF0" w:rsidRPr="008A05DD">
        <w:rPr>
          <w:rFonts w:ascii="Arial" w:hAnsi="Arial" w:cs="Arial"/>
          <w:sz w:val="20"/>
          <w:szCs w:val="20"/>
        </w:rPr>
        <w:t>„</w:t>
      </w:r>
      <w:r w:rsidRPr="008A05DD">
        <w:rPr>
          <w:rFonts w:ascii="Arial" w:hAnsi="Arial" w:cs="Arial"/>
          <w:sz w:val="20"/>
          <w:szCs w:val="20"/>
        </w:rPr>
        <w:t>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FD2B26" w:rsidRPr="008A05DD">
        <w:rPr>
          <w:rFonts w:ascii="Arial" w:hAnsi="Arial" w:cs="Arial"/>
          <w:sz w:val="20"/>
          <w:szCs w:val="20"/>
        </w:rPr>
        <w:t>”</w:t>
      </w:r>
      <w:r w:rsidR="004D6EE8" w:rsidRPr="008A05DD">
        <w:rPr>
          <w:rFonts w:ascii="Arial" w:hAnsi="Arial" w:cs="Arial"/>
          <w:sz w:val="20"/>
          <w:szCs w:val="20"/>
        </w:rPr>
        <w:t>.</w:t>
      </w:r>
    </w:p>
    <w:p w:rsidR="00F87271" w:rsidRPr="008A05DD" w:rsidRDefault="00FD2B26" w:rsidP="008A05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5DD">
        <w:rPr>
          <w:rFonts w:ascii="Arial" w:hAnsi="Arial" w:cs="Arial"/>
          <w:sz w:val="20"/>
          <w:szCs w:val="20"/>
        </w:rPr>
        <w:t xml:space="preserve">Art.  36 </w:t>
      </w:r>
      <w:r w:rsidR="00F87271" w:rsidRPr="008A05DD">
        <w:rPr>
          <w:rFonts w:ascii="Arial" w:hAnsi="Arial" w:cs="Arial"/>
          <w:sz w:val="20"/>
          <w:szCs w:val="20"/>
        </w:rPr>
        <w:t>§  2</w:t>
      </w:r>
      <w:r w:rsidR="00E7204F" w:rsidRPr="008A05DD">
        <w:rPr>
          <w:rFonts w:ascii="Arial" w:hAnsi="Arial" w:cs="Arial"/>
          <w:sz w:val="20"/>
          <w:szCs w:val="20"/>
        </w:rPr>
        <w:t xml:space="preserve"> k.p.a. </w:t>
      </w:r>
      <w:r w:rsidRPr="008A05DD">
        <w:rPr>
          <w:rFonts w:ascii="Arial" w:hAnsi="Arial" w:cs="Arial"/>
          <w:sz w:val="20"/>
          <w:szCs w:val="20"/>
        </w:rPr>
        <w:t>„</w:t>
      </w:r>
      <w:r w:rsidR="00F87271" w:rsidRPr="008A05DD">
        <w:rPr>
          <w:rFonts w:ascii="Arial" w:hAnsi="Arial" w:cs="Arial"/>
          <w:sz w:val="20"/>
          <w:szCs w:val="20"/>
        </w:rPr>
        <w:t>Ten sam obowiązek ciąży na organie administracji publicznej również w przypadku zwłoki w załatwieniu sprawy z przyczyn niezależnych od organu</w:t>
      </w:r>
      <w:r w:rsidR="00FA4CF0" w:rsidRPr="008A05DD">
        <w:rPr>
          <w:rFonts w:ascii="Arial" w:hAnsi="Arial" w:cs="Arial"/>
          <w:sz w:val="20"/>
          <w:szCs w:val="20"/>
        </w:rPr>
        <w:t>”</w:t>
      </w:r>
      <w:r w:rsidR="00F87271" w:rsidRPr="008A05DD">
        <w:rPr>
          <w:rFonts w:ascii="Arial" w:hAnsi="Arial" w:cs="Arial"/>
          <w:sz w:val="20"/>
          <w:szCs w:val="20"/>
        </w:rPr>
        <w:t>.</w:t>
      </w:r>
    </w:p>
    <w:p w:rsidR="00F87271" w:rsidRPr="008A05DD" w:rsidRDefault="00F87271" w:rsidP="008A05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5DD">
        <w:rPr>
          <w:rFonts w:ascii="Arial" w:hAnsi="Arial" w:cs="Arial"/>
          <w:sz w:val="20"/>
          <w:szCs w:val="20"/>
        </w:rPr>
        <w:t>Art.  37 §  1 k.p.a. </w:t>
      </w:r>
      <w:r w:rsidR="00FA4CF0" w:rsidRPr="008A05DD">
        <w:rPr>
          <w:rFonts w:ascii="Arial" w:hAnsi="Arial" w:cs="Arial"/>
          <w:sz w:val="20"/>
          <w:szCs w:val="20"/>
        </w:rPr>
        <w:t>„</w:t>
      </w:r>
      <w:r w:rsidRPr="008A05DD">
        <w:rPr>
          <w:rFonts w:ascii="Arial" w:hAnsi="Arial" w:cs="Arial"/>
          <w:sz w:val="20"/>
          <w:szCs w:val="20"/>
        </w:rPr>
        <w:t>Stronie służy prawo do wniesienia ponaglenia, jeżeli:</w:t>
      </w:r>
    </w:p>
    <w:p w:rsidR="00F87271" w:rsidRPr="008A05DD" w:rsidRDefault="00F87271" w:rsidP="008A05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5DD"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</w:t>
      </w:r>
      <w:r w:rsidR="004D6EE8" w:rsidRPr="008A05DD">
        <w:rPr>
          <w:rFonts w:ascii="Arial" w:hAnsi="Arial" w:cs="Arial"/>
          <w:sz w:val="20"/>
          <w:szCs w:val="20"/>
        </w:rPr>
        <w:t>.</w:t>
      </w:r>
    </w:p>
    <w:p w:rsidR="00F87271" w:rsidRPr="008A05DD" w:rsidRDefault="00F87271" w:rsidP="008A05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5DD"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</w:t>
      </w:r>
      <w:r w:rsidR="00FA4CF0" w:rsidRPr="008A05DD">
        <w:rPr>
          <w:rFonts w:ascii="Arial" w:hAnsi="Arial" w:cs="Arial"/>
          <w:sz w:val="20"/>
          <w:szCs w:val="20"/>
        </w:rPr>
        <w:t>”</w:t>
      </w:r>
      <w:r w:rsidRPr="008A05DD">
        <w:rPr>
          <w:rFonts w:ascii="Arial" w:hAnsi="Arial" w:cs="Arial"/>
          <w:sz w:val="20"/>
          <w:szCs w:val="20"/>
        </w:rPr>
        <w:t>.</w:t>
      </w:r>
    </w:p>
    <w:p w:rsidR="00F87271" w:rsidRPr="008A05DD" w:rsidRDefault="00F87271" w:rsidP="008A05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5DD">
        <w:rPr>
          <w:rFonts w:ascii="Arial" w:hAnsi="Arial" w:cs="Arial"/>
          <w:sz w:val="20"/>
          <w:szCs w:val="20"/>
        </w:rPr>
        <w:t xml:space="preserve">Art. 74 ust. 3 UUOŚ </w:t>
      </w:r>
      <w:r w:rsidR="00FA4CF0" w:rsidRPr="008A05DD">
        <w:rPr>
          <w:rFonts w:ascii="Arial" w:hAnsi="Arial" w:cs="Arial"/>
          <w:sz w:val="20"/>
          <w:szCs w:val="20"/>
        </w:rPr>
        <w:t>„</w:t>
      </w:r>
      <w:r w:rsidRPr="008A05DD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FA4CF0" w:rsidRPr="008A05DD">
        <w:rPr>
          <w:rFonts w:ascii="Arial" w:hAnsi="Arial" w:cs="Arial"/>
          <w:sz w:val="20"/>
          <w:szCs w:val="20"/>
        </w:rPr>
        <w:t>”</w:t>
      </w:r>
      <w:r w:rsidR="004D6EE8" w:rsidRPr="008A05DD">
        <w:rPr>
          <w:rFonts w:ascii="Arial" w:hAnsi="Arial" w:cs="Arial"/>
          <w:sz w:val="20"/>
          <w:szCs w:val="20"/>
        </w:rPr>
        <w:t>.</w:t>
      </w:r>
    </w:p>
    <w:p w:rsidR="00F87271" w:rsidRPr="008A05DD" w:rsidRDefault="00F87271" w:rsidP="008A05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5DD">
        <w:rPr>
          <w:rFonts w:ascii="Arial" w:hAnsi="Arial" w:cs="Arial"/>
          <w:sz w:val="20"/>
          <w:szCs w:val="20"/>
        </w:rPr>
        <w:t xml:space="preserve">Art.  49 § 1 k.p.a. </w:t>
      </w:r>
      <w:r w:rsidR="00FA4CF0" w:rsidRPr="008A05DD">
        <w:rPr>
          <w:rFonts w:ascii="Arial" w:hAnsi="Arial" w:cs="Arial"/>
          <w:sz w:val="20"/>
          <w:szCs w:val="20"/>
        </w:rPr>
        <w:t>„</w:t>
      </w:r>
      <w:r w:rsidRPr="008A05DD">
        <w:rPr>
          <w:rFonts w:ascii="Arial" w:hAnsi="Arial" w:cs="Arial"/>
          <w:sz w:val="20"/>
          <w:szCs w:val="20"/>
        </w:rPr>
        <w:t>Jeżeli przepis szczególny tak stanowi, zawiadomienie stron o decyzjach i innych czynnościach organu administracji publicznej może nastąpić w form</w:t>
      </w:r>
      <w:r w:rsidR="001C4432" w:rsidRPr="008A05DD">
        <w:rPr>
          <w:rFonts w:ascii="Arial" w:hAnsi="Arial" w:cs="Arial"/>
          <w:sz w:val="20"/>
          <w:szCs w:val="20"/>
        </w:rPr>
        <w:t>ie publicznego obwieszczenia, w </w:t>
      </w:r>
      <w:r w:rsidRPr="008A05DD">
        <w:rPr>
          <w:rFonts w:ascii="Arial" w:hAnsi="Arial" w:cs="Arial"/>
          <w:sz w:val="20"/>
          <w:szCs w:val="20"/>
        </w:rPr>
        <w:t>innej formie publicznego ogłoszenia zwyczajowo przyjętej w danej miejscowości lub przez udostępnienie pisma w Biuletynie Informacji Publicznej na stronie podmiotowej właściwego organu administracji publicznej</w:t>
      </w:r>
      <w:r w:rsidR="00FD2B26" w:rsidRPr="008A05DD">
        <w:rPr>
          <w:rFonts w:ascii="Arial" w:hAnsi="Arial" w:cs="Arial"/>
          <w:sz w:val="20"/>
          <w:szCs w:val="20"/>
        </w:rPr>
        <w:t>”</w:t>
      </w:r>
      <w:r w:rsidRPr="008A05DD">
        <w:rPr>
          <w:rFonts w:ascii="Arial" w:hAnsi="Arial" w:cs="Arial"/>
          <w:sz w:val="20"/>
          <w:szCs w:val="20"/>
        </w:rPr>
        <w:t xml:space="preserve">. </w:t>
      </w:r>
      <w:r w:rsidR="00FD2B26" w:rsidRPr="008A05DD">
        <w:rPr>
          <w:rFonts w:ascii="Arial" w:hAnsi="Arial" w:cs="Arial"/>
          <w:sz w:val="20"/>
          <w:szCs w:val="20"/>
        </w:rPr>
        <w:t xml:space="preserve">Art.  49 </w:t>
      </w:r>
      <w:r w:rsidRPr="008A05DD">
        <w:rPr>
          <w:rFonts w:ascii="Arial" w:hAnsi="Arial" w:cs="Arial"/>
          <w:sz w:val="20"/>
          <w:szCs w:val="20"/>
        </w:rPr>
        <w:t>§  2</w:t>
      </w:r>
      <w:r w:rsidR="00E7204F" w:rsidRPr="008A05DD">
        <w:rPr>
          <w:rFonts w:ascii="Arial" w:hAnsi="Arial" w:cs="Arial"/>
          <w:sz w:val="20"/>
          <w:szCs w:val="20"/>
        </w:rPr>
        <w:t xml:space="preserve"> k.p.a.</w:t>
      </w:r>
      <w:r w:rsidRPr="008A05DD">
        <w:rPr>
          <w:rFonts w:ascii="Arial" w:hAnsi="Arial" w:cs="Arial"/>
          <w:sz w:val="20"/>
          <w:szCs w:val="20"/>
        </w:rPr>
        <w:t> </w:t>
      </w:r>
      <w:r w:rsidR="00FD2B26" w:rsidRPr="008A05DD">
        <w:rPr>
          <w:rFonts w:ascii="Arial" w:hAnsi="Arial" w:cs="Arial"/>
          <w:sz w:val="20"/>
          <w:szCs w:val="20"/>
        </w:rPr>
        <w:t>„</w:t>
      </w:r>
      <w:r w:rsidRPr="008A05DD">
        <w:rPr>
          <w:rFonts w:ascii="Arial" w:hAnsi="Arial" w:cs="Arial"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FA4CF0" w:rsidRPr="008A05DD">
        <w:rPr>
          <w:rFonts w:ascii="Arial" w:hAnsi="Arial" w:cs="Arial"/>
          <w:sz w:val="20"/>
          <w:szCs w:val="20"/>
        </w:rPr>
        <w:t>”</w:t>
      </w:r>
      <w:r w:rsidRPr="008A05DD">
        <w:rPr>
          <w:rFonts w:ascii="Arial" w:hAnsi="Arial" w:cs="Arial"/>
          <w:sz w:val="20"/>
          <w:szCs w:val="20"/>
        </w:rPr>
        <w:t>.</w:t>
      </w:r>
    </w:p>
    <w:p w:rsidR="00F87271" w:rsidRPr="008A05DD" w:rsidRDefault="00F87271" w:rsidP="008A05DD">
      <w:pPr>
        <w:rPr>
          <w:rFonts w:ascii="Arial" w:hAnsi="Arial" w:cs="Arial"/>
          <w:sz w:val="24"/>
          <w:szCs w:val="24"/>
        </w:rPr>
      </w:pPr>
    </w:p>
    <w:p w:rsidR="00F87271" w:rsidRPr="008A05DD" w:rsidRDefault="00F87271" w:rsidP="008A05DD">
      <w:pPr>
        <w:rPr>
          <w:rFonts w:ascii="Arial" w:hAnsi="Arial" w:cs="Arial"/>
        </w:rPr>
      </w:pPr>
    </w:p>
    <w:p w:rsidR="00F87271" w:rsidRPr="008A05DD" w:rsidRDefault="00F87271" w:rsidP="008A05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1C6D" w:rsidRPr="008A05DD" w:rsidRDefault="00791C6D" w:rsidP="008A05DD"/>
    <w:sectPr w:rsidR="00791C6D" w:rsidRPr="008A05DD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A5" w:rsidRDefault="003D33A5" w:rsidP="00DA7D2C">
      <w:pPr>
        <w:spacing w:after="0" w:line="240" w:lineRule="auto"/>
      </w:pPr>
      <w:r>
        <w:separator/>
      </w:r>
    </w:p>
  </w:endnote>
  <w:endnote w:type="continuationSeparator" w:id="1">
    <w:p w:rsidR="003D33A5" w:rsidRDefault="003D33A5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B9" w:rsidRPr="001125F4" w:rsidRDefault="00A16EB9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A5" w:rsidRDefault="003D33A5" w:rsidP="00DA7D2C">
      <w:pPr>
        <w:spacing w:after="0" w:line="240" w:lineRule="auto"/>
      </w:pPr>
      <w:r>
        <w:separator/>
      </w:r>
    </w:p>
  </w:footnote>
  <w:footnote w:type="continuationSeparator" w:id="1">
    <w:p w:rsidR="003D33A5" w:rsidRDefault="003D33A5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7D2C"/>
    <w:rsid w:val="00007890"/>
    <w:rsid w:val="000216C8"/>
    <w:rsid w:val="00037978"/>
    <w:rsid w:val="00045370"/>
    <w:rsid w:val="0006156D"/>
    <w:rsid w:val="00095503"/>
    <w:rsid w:val="00096874"/>
    <w:rsid w:val="000A57DA"/>
    <w:rsid w:val="000B20C5"/>
    <w:rsid w:val="000D0C6D"/>
    <w:rsid w:val="00147BDA"/>
    <w:rsid w:val="001514CE"/>
    <w:rsid w:val="001719F2"/>
    <w:rsid w:val="00181DEA"/>
    <w:rsid w:val="00182DA1"/>
    <w:rsid w:val="001B3CDB"/>
    <w:rsid w:val="001C4432"/>
    <w:rsid w:val="001D323E"/>
    <w:rsid w:val="00237D11"/>
    <w:rsid w:val="00244442"/>
    <w:rsid w:val="00257FA3"/>
    <w:rsid w:val="002750CD"/>
    <w:rsid w:val="002B68B9"/>
    <w:rsid w:val="002C3276"/>
    <w:rsid w:val="0030623F"/>
    <w:rsid w:val="00337DBF"/>
    <w:rsid w:val="0038572D"/>
    <w:rsid w:val="003C1692"/>
    <w:rsid w:val="003D33A5"/>
    <w:rsid w:val="003D4BA9"/>
    <w:rsid w:val="003E4E42"/>
    <w:rsid w:val="003F6DDB"/>
    <w:rsid w:val="00426DFB"/>
    <w:rsid w:val="00472ED2"/>
    <w:rsid w:val="00492119"/>
    <w:rsid w:val="004A429C"/>
    <w:rsid w:val="004B37F5"/>
    <w:rsid w:val="004D6EE8"/>
    <w:rsid w:val="0050409E"/>
    <w:rsid w:val="00507D3E"/>
    <w:rsid w:val="005173A2"/>
    <w:rsid w:val="005A4ACA"/>
    <w:rsid w:val="005F7517"/>
    <w:rsid w:val="00614D89"/>
    <w:rsid w:val="00615D50"/>
    <w:rsid w:val="006424B9"/>
    <w:rsid w:val="00656BBC"/>
    <w:rsid w:val="00670B04"/>
    <w:rsid w:val="00670B50"/>
    <w:rsid w:val="006908CB"/>
    <w:rsid w:val="006A1563"/>
    <w:rsid w:val="006D095E"/>
    <w:rsid w:val="006E5EDE"/>
    <w:rsid w:val="006F1DB8"/>
    <w:rsid w:val="00716BCA"/>
    <w:rsid w:val="00734FE4"/>
    <w:rsid w:val="00744282"/>
    <w:rsid w:val="00761299"/>
    <w:rsid w:val="00787014"/>
    <w:rsid w:val="00791C6D"/>
    <w:rsid w:val="007B4E08"/>
    <w:rsid w:val="007D5D60"/>
    <w:rsid w:val="00833433"/>
    <w:rsid w:val="00851B64"/>
    <w:rsid w:val="00865C78"/>
    <w:rsid w:val="008A05DD"/>
    <w:rsid w:val="008A68E9"/>
    <w:rsid w:val="00904807"/>
    <w:rsid w:val="00913AB6"/>
    <w:rsid w:val="00955744"/>
    <w:rsid w:val="00974A77"/>
    <w:rsid w:val="009A31E3"/>
    <w:rsid w:val="009D0F8E"/>
    <w:rsid w:val="00A16EB9"/>
    <w:rsid w:val="00A62835"/>
    <w:rsid w:val="00A833B3"/>
    <w:rsid w:val="00AA1CBF"/>
    <w:rsid w:val="00AC6FD0"/>
    <w:rsid w:val="00AF6EE0"/>
    <w:rsid w:val="00B60C5F"/>
    <w:rsid w:val="00B80F42"/>
    <w:rsid w:val="00B932E9"/>
    <w:rsid w:val="00BA3D50"/>
    <w:rsid w:val="00BD158C"/>
    <w:rsid w:val="00C15748"/>
    <w:rsid w:val="00C26C7D"/>
    <w:rsid w:val="00C42897"/>
    <w:rsid w:val="00C42B8F"/>
    <w:rsid w:val="00C432E2"/>
    <w:rsid w:val="00C8538B"/>
    <w:rsid w:val="00C97A70"/>
    <w:rsid w:val="00CA1836"/>
    <w:rsid w:val="00CB1BAE"/>
    <w:rsid w:val="00CB1D15"/>
    <w:rsid w:val="00D1359E"/>
    <w:rsid w:val="00D308C7"/>
    <w:rsid w:val="00D4314A"/>
    <w:rsid w:val="00D66A32"/>
    <w:rsid w:val="00D83F74"/>
    <w:rsid w:val="00D84D57"/>
    <w:rsid w:val="00DA7D2C"/>
    <w:rsid w:val="00DE273C"/>
    <w:rsid w:val="00E0763F"/>
    <w:rsid w:val="00E434EC"/>
    <w:rsid w:val="00E536B3"/>
    <w:rsid w:val="00E7204F"/>
    <w:rsid w:val="00E72C57"/>
    <w:rsid w:val="00E93128"/>
    <w:rsid w:val="00ED3C94"/>
    <w:rsid w:val="00EF7045"/>
    <w:rsid w:val="00F30255"/>
    <w:rsid w:val="00F3386B"/>
    <w:rsid w:val="00F55060"/>
    <w:rsid w:val="00F87271"/>
    <w:rsid w:val="00FA4CF0"/>
    <w:rsid w:val="00FD114F"/>
    <w:rsid w:val="00FD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czechk</cp:lastModifiedBy>
  <cp:revision>2</cp:revision>
  <dcterms:created xsi:type="dcterms:W3CDTF">2023-02-15T13:55:00Z</dcterms:created>
  <dcterms:modified xsi:type="dcterms:W3CDTF">2023-02-15T13:55:00Z</dcterms:modified>
</cp:coreProperties>
</file>