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2FA4CE07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2</w:t>
      </w:r>
      <w:r w:rsidRPr="002F150C">
        <w:rPr>
          <w:rFonts w:asciiTheme="minorHAnsi" w:hAnsiTheme="minorHAnsi"/>
          <w:u w:val="single"/>
        </w:rPr>
        <w:t xml:space="preserve">.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E69864A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proofErr w:type="spellStart"/>
      <w:r w:rsidR="005C2D90" w:rsidRPr="005C2D90">
        <w:rPr>
          <w:rFonts w:asciiTheme="minorHAnsi" w:hAnsiTheme="minorHAnsi" w:cstheme="minorHAnsi"/>
          <w:sz w:val="24"/>
          <w:szCs w:val="24"/>
        </w:rPr>
        <w:t>PolLux</w:t>
      </w:r>
      <w:proofErr w:type="spellEnd"/>
      <w:r w:rsidR="005C2D90" w:rsidRPr="005C2D90">
        <w:rPr>
          <w:rFonts w:asciiTheme="minorHAnsi" w:hAnsiTheme="minorHAnsi" w:cstheme="minorHAnsi"/>
          <w:sz w:val="24"/>
          <w:szCs w:val="24"/>
        </w:rPr>
        <w:t xml:space="preserve"> X</w:t>
      </w:r>
      <w:r w:rsidR="00D724E6">
        <w:rPr>
          <w:rFonts w:asciiTheme="minorHAnsi" w:hAnsiTheme="minorHAnsi" w:cstheme="minorHAnsi"/>
          <w:sz w:val="24"/>
          <w:szCs w:val="24"/>
        </w:rPr>
        <w:t>I</w:t>
      </w:r>
      <w:r w:rsidR="005C2D90" w:rsidRPr="005C2D90">
        <w:rPr>
          <w:rFonts w:asciiTheme="minorHAnsi" w:hAnsiTheme="minorHAnsi" w:cstheme="minorHAnsi"/>
          <w:sz w:val="24"/>
          <w:szCs w:val="24"/>
        </w:rPr>
        <w:t xml:space="preserve"> / CORE 202</w:t>
      </w:r>
      <w:r w:rsidR="00D724E6">
        <w:rPr>
          <w:rFonts w:asciiTheme="minorHAnsi" w:hAnsiTheme="minorHAnsi" w:cstheme="minorHAnsi"/>
          <w:sz w:val="24"/>
          <w:szCs w:val="24"/>
        </w:rPr>
        <w:t>2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="000E319D">
        <w:rPr>
          <w:rFonts w:asciiTheme="minorHAnsi" w:hAnsiTheme="minorHAnsi" w:cstheme="minorHAnsi"/>
          <w:i/>
          <w:sz w:val="20"/>
          <w:szCs w:val="20"/>
        </w:rPr>
        <w:t xml:space="preserve">nazwa 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319D">
        <w:rPr>
          <w:rFonts w:asciiTheme="minorHAnsi" w:hAnsiTheme="minorHAnsi" w:cstheme="minorHAnsi"/>
          <w:i/>
          <w:sz w:val="20"/>
          <w:szCs w:val="20"/>
        </w:rPr>
        <w:t>konkursu</w:t>
      </w:r>
      <w:r w:rsidR="000E319D"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</w:t>
      </w:r>
      <w:bookmarkStart w:id="0" w:name="_GoBack"/>
      <w:bookmarkEnd w:id="0"/>
      <w:r w:rsidR="002F3FC9">
        <w:rPr>
          <w:rFonts w:asciiTheme="minorHAnsi" w:hAnsiTheme="minorHAnsi" w:cstheme="minorHAnsi"/>
          <w:sz w:val="24"/>
          <w:szCs w:val="24"/>
        </w:rPr>
        <w:t>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1DCC" w14:textId="77777777" w:rsidR="002A4611" w:rsidRDefault="002A4611" w:rsidP="0070611E">
      <w:pPr>
        <w:spacing w:before="0" w:after="0" w:line="240" w:lineRule="auto"/>
      </w:pPr>
      <w:r>
        <w:separator/>
      </w:r>
    </w:p>
  </w:endnote>
  <w:endnote w:type="continuationSeparator" w:id="0">
    <w:p w14:paraId="674D2043" w14:textId="77777777" w:rsidR="002A4611" w:rsidRDefault="002A461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55F9" w14:textId="77777777" w:rsidR="002A4611" w:rsidRDefault="002A461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DAA184B" w14:textId="77777777" w:rsidR="002A4611" w:rsidRDefault="002A4611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E59F1"/>
    <w:rsid w:val="0070611E"/>
    <w:rsid w:val="00716854"/>
    <w:rsid w:val="007D79A3"/>
    <w:rsid w:val="009861C8"/>
    <w:rsid w:val="00A96B5C"/>
    <w:rsid w:val="00B32F8F"/>
    <w:rsid w:val="00B36554"/>
    <w:rsid w:val="00B371C7"/>
    <w:rsid w:val="00B432AC"/>
    <w:rsid w:val="00C5441B"/>
    <w:rsid w:val="00CA7C5D"/>
    <w:rsid w:val="00D134EE"/>
    <w:rsid w:val="00D43E85"/>
    <w:rsid w:val="00D724E6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871B-6273-428A-B495-89D29437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Mateusz Skutnik</cp:lastModifiedBy>
  <cp:revision>9</cp:revision>
  <cp:lastPrinted>2015-03-19T09:05:00Z</cp:lastPrinted>
  <dcterms:created xsi:type="dcterms:W3CDTF">2019-10-18T11:34:00Z</dcterms:created>
  <dcterms:modified xsi:type="dcterms:W3CDTF">2021-12-16T10:01:00Z</dcterms:modified>
</cp:coreProperties>
</file>