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A4" w:rsidRPr="00AA4FA4" w:rsidRDefault="00AA4FA4" w:rsidP="00AA4F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A4FA4" w:rsidRPr="00AA4FA4" w:rsidRDefault="00AA4FA4" w:rsidP="00AA4F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Kielce, dnia 28 stycznia 2022 r.</w:t>
      </w:r>
    </w:p>
    <w:p w:rsidR="00AA4FA4" w:rsidRDefault="00712B1C" w:rsidP="00AA4F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WOO-I.42</w:t>
      </w:r>
      <w:r w:rsidR="00730456" w:rsidRPr="00AA4FA4">
        <w:rPr>
          <w:rFonts w:asciiTheme="minorHAnsi" w:hAnsiTheme="minorHAnsi" w:cstheme="minorHAnsi"/>
          <w:sz w:val="22"/>
          <w:szCs w:val="22"/>
        </w:rPr>
        <w:t>10.</w:t>
      </w:r>
      <w:r w:rsidRPr="00AA4FA4">
        <w:rPr>
          <w:rFonts w:asciiTheme="minorHAnsi" w:hAnsiTheme="minorHAnsi" w:cstheme="minorHAnsi"/>
          <w:sz w:val="22"/>
          <w:szCs w:val="22"/>
        </w:rPr>
        <w:t>6.20</w:t>
      </w:r>
      <w:r w:rsidR="00730456" w:rsidRPr="00AA4FA4">
        <w:rPr>
          <w:rFonts w:asciiTheme="minorHAnsi" w:hAnsiTheme="minorHAnsi" w:cstheme="minorHAnsi"/>
          <w:sz w:val="22"/>
          <w:szCs w:val="22"/>
        </w:rPr>
        <w:t>16</w:t>
      </w:r>
      <w:r w:rsidRPr="00AA4FA4">
        <w:rPr>
          <w:rFonts w:asciiTheme="minorHAnsi" w:hAnsiTheme="minorHAnsi" w:cstheme="minorHAnsi"/>
          <w:sz w:val="22"/>
          <w:szCs w:val="22"/>
        </w:rPr>
        <w:t>.KT.</w:t>
      </w:r>
      <w:r w:rsidR="00730456" w:rsidRPr="00AA4FA4">
        <w:rPr>
          <w:rFonts w:asciiTheme="minorHAnsi" w:hAnsiTheme="minorHAnsi" w:cstheme="minorHAnsi"/>
          <w:sz w:val="22"/>
          <w:szCs w:val="22"/>
        </w:rPr>
        <w:t>2</w:t>
      </w:r>
      <w:r w:rsidR="00474CE2" w:rsidRPr="00AA4FA4">
        <w:rPr>
          <w:rFonts w:asciiTheme="minorHAnsi" w:hAnsiTheme="minorHAnsi" w:cstheme="minorHAnsi"/>
          <w:sz w:val="22"/>
          <w:szCs w:val="22"/>
        </w:rPr>
        <w:t>7</w:t>
      </w:r>
      <w:r w:rsidRPr="00AA4FA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</w:p>
    <w:p w:rsidR="00AA4FA4" w:rsidRDefault="00AA4FA4" w:rsidP="00AA4F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A4FA4" w:rsidRDefault="00DA6991" w:rsidP="00AA4FA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:rsidR="00730456" w:rsidRPr="00AA4FA4" w:rsidRDefault="00730456" w:rsidP="00AA4FA4">
      <w:pPr>
        <w:pStyle w:val="Tekstkomentarza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Na podstawie art. 10, art. 36 i art. 49 ustawy z dnia 14 czerwca 1960 r. Kodeks postępowania administracyjnego</w:t>
      </w:r>
      <w:r w:rsidRPr="00AA4FA4">
        <w:rPr>
          <w:rFonts w:asciiTheme="minorHAnsi" w:hAnsiTheme="minorHAnsi" w:cstheme="minorHAnsi"/>
          <w:snapToGrid w:val="0"/>
          <w:sz w:val="22"/>
          <w:szCs w:val="22"/>
        </w:rPr>
        <w:t xml:space="preserve"> (tekst jedn. Dz. U. z 2016 r. poz. 23 ze zm.)</w:t>
      </w:r>
      <w:r w:rsidRPr="00AA4FA4">
        <w:rPr>
          <w:rFonts w:asciiTheme="minorHAnsi" w:hAnsiTheme="minorHAnsi" w:cstheme="minorHAnsi"/>
          <w:sz w:val="22"/>
          <w:szCs w:val="22"/>
        </w:rPr>
        <w:t xml:space="preserve">, w związku z art. 74 ust. 3 i art. 75 ust. 1 pkt 1 lit. b ustawy z dnia 3 października 2008 r. o udostępnianiu informacji o środowisku i jego ochronie, udziale społeczeństwa w ochronie środowiska oraz o ocenach oddziaływania na środowisko (Dz.U. z 2016 r., poz. 353 ze zm.) oraz art. 6 ust. 4 ustawy z dnia 9 października 2015 r. o zmianie ustawy o udostępnianiu informacji o środowisku i jego ochronie, udziale społeczeństwa w ochronie środowiska oraz o ocenach oddziaływania na środowisko oraz niektórych innych ustaw (Dz.U. z 2015 r., poz. 1936) </w:t>
      </w:r>
    </w:p>
    <w:p w:rsidR="0042780F" w:rsidRPr="00AA4FA4" w:rsidRDefault="00DA6991" w:rsidP="00AA4FA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730456" w:rsidRPr="00AA4FA4" w:rsidRDefault="00DA6991" w:rsidP="00AA4FA4">
      <w:pPr>
        <w:tabs>
          <w:tab w:val="left" w:pos="5025"/>
        </w:tabs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 xml:space="preserve">zawiadamia, że </w:t>
      </w:r>
      <w:r w:rsidR="00730456" w:rsidRPr="00AA4FA4">
        <w:rPr>
          <w:rFonts w:asciiTheme="minorHAnsi" w:hAnsiTheme="minorHAnsi" w:cstheme="minorHAnsi"/>
          <w:sz w:val="22"/>
          <w:szCs w:val="22"/>
        </w:rPr>
        <w:t>w związku z prowadzonym postępowaniem, na wniosek PKP Polskie Linie Kolejowe Spółka Akcyjna z siedzibą w Warszawie ul. Targowa 74, 03-734 Warszawa</w:t>
      </w:r>
      <w:r w:rsidR="0017313A" w:rsidRPr="00AA4FA4">
        <w:rPr>
          <w:rFonts w:asciiTheme="minorHAnsi" w:hAnsiTheme="minorHAnsi" w:cstheme="minorHAnsi"/>
          <w:sz w:val="22"/>
          <w:szCs w:val="22"/>
        </w:rPr>
        <w:t>,</w:t>
      </w:r>
      <w:r w:rsidR="00730456" w:rsidRPr="00AA4FA4">
        <w:rPr>
          <w:rFonts w:asciiTheme="minorHAnsi" w:hAnsiTheme="minorHAnsi" w:cstheme="minorHAnsi"/>
          <w:sz w:val="22"/>
          <w:szCs w:val="22"/>
        </w:rPr>
        <w:t xml:space="preserve"> działająca przez pełnomocnika Panią</w:t>
      </w:r>
      <w:r w:rsidR="00AA4FA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30456" w:rsidRPr="00AA4FA4">
        <w:rPr>
          <w:rFonts w:asciiTheme="minorHAnsi" w:hAnsiTheme="minorHAnsi" w:cstheme="minorHAnsi"/>
          <w:sz w:val="22"/>
          <w:szCs w:val="22"/>
        </w:rPr>
        <w:t>– Dyrektor Biura Ochrony Środowiska Centrali Spółki, w sprawie wydania decyzji o środowiskowych uwarunkowaniach</w:t>
      </w:r>
      <w:r w:rsidR="00A56BF4" w:rsidRPr="00AA4FA4">
        <w:rPr>
          <w:rFonts w:asciiTheme="minorHAnsi" w:hAnsiTheme="minorHAnsi" w:cstheme="minorHAnsi"/>
          <w:sz w:val="22"/>
          <w:szCs w:val="22"/>
        </w:rPr>
        <w:t xml:space="preserve"> dla</w:t>
      </w:r>
      <w:r w:rsidR="00730456" w:rsidRPr="00AA4FA4">
        <w:rPr>
          <w:rFonts w:asciiTheme="minorHAnsi" w:hAnsiTheme="minorHAnsi" w:cstheme="minorHAnsi"/>
          <w:sz w:val="22"/>
          <w:szCs w:val="22"/>
        </w:rPr>
        <w:t xml:space="preserve"> przedsięwzięcia pn.: </w:t>
      </w:r>
      <w:r w:rsidR="00730456" w:rsidRPr="00AA4FA4">
        <w:rPr>
          <w:rFonts w:asciiTheme="minorHAnsi" w:hAnsiTheme="minorHAnsi" w:cstheme="minorHAnsi"/>
          <w:b/>
          <w:sz w:val="22"/>
          <w:szCs w:val="22"/>
        </w:rPr>
        <w:t>„Prace na linii kolejowej nr 8 na odcinku Skarżysko-Kamienna – Kielce – Kozłów”</w:t>
      </w:r>
    </w:p>
    <w:p w:rsidR="00730456" w:rsidRPr="00AA4FA4" w:rsidRDefault="00E158CD" w:rsidP="00AA4FA4">
      <w:pPr>
        <w:tabs>
          <w:tab w:val="left" w:pos="5025"/>
        </w:tabs>
        <w:spacing w:before="120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 xml:space="preserve">przedłuża termin załatwienia sprawy do dnia </w:t>
      </w:r>
      <w:r w:rsidR="000702F5" w:rsidRPr="00AA4FA4">
        <w:rPr>
          <w:rFonts w:asciiTheme="minorHAnsi" w:hAnsiTheme="minorHAnsi" w:cstheme="minorHAnsi"/>
          <w:b/>
          <w:sz w:val="22"/>
          <w:szCs w:val="22"/>
        </w:rPr>
        <w:t>29</w:t>
      </w:r>
      <w:r w:rsidRPr="00AA4F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4CE2" w:rsidRPr="00AA4FA4">
        <w:rPr>
          <w:rFonts w:asciiTheme="minorHAnsi" w:hAnsiTheme="minorHAnsi" w:cstheme="minorHAnsi"/>
          <w:b/>
          <w:sz w:val="22"/>
          <w:szCs w:val="22"/>
        </w:rPr>
        <w:t>kwietnia</w:t>
      </w:r>
      <w:r w:rsidRPr="00AA4FA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474CE2" w:rsidRPr="00AA4FA4">
        <w:rPr>
          <w:rFonts w:asciiTheme="minorHAnsi" w:hAnsiTheme="minorHAnsi" w:cstheme="minorHAnsi"/>
          <w:b/>
          <w:sz w:val="22"/>
          <w:szCs w:val="22"/>
        </w:rPr>
        <w:t>2</w:t>
      </w:r>
      <w:r w:rsidRPr="00AA4FA4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AB4BB9" w:rsidRPr="00AA4FA4" w:rsidRDefault="00E158CD" w:rsidP="00AA4FA4">
      <w:pPr>
        <w:pStyle w:val="Tekstpodstawowy"/>
        <w:spacing w:before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Powyższe wynika z</w:t>
      </w:r>
      <w:r w:rsidR="00730456" w:rsidRPr="00AA4FA4">
        <w:rPr>
          <w:rFonts w:asciiTheme="minorHAnsi" w:hAnsiTheme="minorHAnsi" w:cstheme="minorHAnsi"/>
          <w:sz w:val="22"/>
          <w:szCs w:val="22"/>
        </w:rPr>
        <w:t xml:space="preserve"> oczekiwania na uzupełnienie </w:t>
      </w:r>
      <w:r w:rsidR="00B80752" w:rsidRPr="00AA4FA4">
        <w:rPr>
          <w:rFonts w:asciiTheme="minorHAnsi" w:hAnsiTheme="minorHAnsi" w:cstheme="minorHAnsi"/>
          <w:sz w:val="22"/>
          <w:szCs w:val="22"/>
        </w:rPr>
        <w:t xml:space="preserve">dokumentacji, w tym </w:t>
      </w:r>
      <w:r w:rsidR="00730456" w:rsidRPr="00AA4FA4">
        <w:rPr>
          <w:rFonts w:asciiTheme="minorHAnsi" w:hAnsiTheme="minorHAnsi" w:cstheme="minorHAnsi"/>
          <w:sz w:val="22"/>
          <w:szCs w:val="22"/>
        </w:rPr>
        <w:t xml:space="preserve">raportu o oddziaływaniu przedsięwzięcia </w:t>
      </w:r>
      <w:r w:rsidR="00B80752" w:rsidRPr="00AA4FA4">
        <w:rPr>
          <w:rFonts w:asciiTheme="minorHAnsi" w:hAnsiTheme="minorHAnsi" w:cstheme="minorHAnsi"/>
          <w:sz w:val="22"/>
          <w:szCs w:val="22"/>
        </w:rPr>
        <w:t xml:space="preserve">na środowisko. Ponadto w ramach procedury związanej z oceną oddziaływania na środowisko wymagane jest </w:t>
      </w:r>
      <w:r w:rsidR="00E72310" w:rsidRPr="00AA4FA4">
        <w:rPr>
          <w:rFonts w:asciiTheme="minorHAnsi" w:hAnsiTheme="minorHAnsi" w:cstheme="minorHAnsi"/>
          <w:sz w:val="22"/>
          <w:szCs w:val="22"/>
        </w:rPr>
        <w:t>zapewnieni</w:t>
      </w:r>
      <w:r w:rsidR="00B80752" w:rsidRPr="00AA4FA4">
        <w:rPr>
          <w:rFonts w:asciiTheme="minorHAnsi" w:hAnsiTheme="minorHAnsi" w:cstheme="minorHAnsi"/>
          <w:sz w:val="22"/>
          <w:szCs w:val="22"/>
        </w:rPr>
        <w:t xml:space="preserve">e </w:t>
      </w:r>
      <w:r w:rsidR="00E72310" w:rsidRPr="00AA4FA4">
        <w:rPr>
          <w:rFonts w:asciiTheme="minorHAnsi" w:hAnsiTheme="minorHAnsi" w:cstheme="minorHAnsi"/>
          <w:sz w:val="22"/>
          <w:szCs w:val="22"/>
        </w:rPr>
        <w:t xml:space="preserve">udziału społeczeństwa w prowadzonym postępowaniu, </w:t>
      </w:r>
      <w:r w:rsidR="004677C2" w:rsidRPr="00AA4FA4">
        <w:rPr>
          <w:rFonts w:asciiTheme="minorHAnsi" w:hAnsiTheme="minorHAnsi" w:cstheme="minorHAnsi"/>
          <w:sz w:val="22"/>
          <w:szCs w:val="22"/>
        </w:rPr>
        <w:t>uzgodnieni</w:t>
      </w:r>
      <w:r w:rsidR="00B80752" w:rsidRPr="00AA4FA4">
        <w:rPr>
          <w:rFonts w:asciiTheme="minorHAnsi" w:hAnsiTheme="minorHAnsi" w:cstheme="minorHAnsi"/>
          <w:sz w:val="22"/>
          <w:szCs w:val="22"/>
        </w:rPr>
        <w:t>e</w:t>
      </w:r>
      <w:r w:rsidR="004677C2" w:rsidRPr="00AA4FA4">
        <w:rPr>
          <w:rFonts w:asciiTheme="minorHAnsi" w:hAnsiTheme="minorHAnsi" w:cstheme="minorHAnsi"/>
          <w:sz w:val="22"/>
          <w:szCs w:val="22"/>
        </w:rPr>
        <w:t xml:space="preserve"> warunków realizacji przedsięwzięcia przez Regionalnego Dyrektora Ochrony Środowiska w Krakowie</w:t>
      </w:r>
      <w:r w:rsidR="00B80752" w:rsidRPr="00AA4FA4">
        <w:rPr>
          <w:rFonts w:asciiTheme="minorHAnsi" w:hAnsiTheme="minorHAnsi" w:cstheme="minorHAnsi"/>
          <w:sz w:val="22"/>
          <w:szCs w:val="22"/>
        </w:rPr>
        <w:t xml:space="preserve"> oraz zasięgnięcie opinii organów inspekcji sanitarnej</w:t>
      </w:r>
      <w:r w:rsidR="004677C2" w:rsidRPr="00AA4FA4">
        <w:rPr>
          <w:rFonts w:asciiTheme="minorHAnsi" w:hAnsiTheme="minorHAnsi" w:cstheme="minorHAnsi"/>
          <w:sz w:val="22"/>
          <w:szCs w:val="22"/>
        </w:rPr>
        <w:t xml:space="preserve">, jak również </w:t>
      </w:r>
      <w:r w:rsidR="00E72310" w:rsidRPr="00AA4FA4">
        <w:rPr>
          <w:rFonts w:asciiTheme="minorHAnsi" w:hAnsiTheme="minorHAnsi" w:cstheme="minorHAnsi"/>
          <w:sz w:val="22"/>
          <w:szCs w:val="22"/>
        </w:rPr>
        <w:t>umożliwieni</w:t>
      </w:r>
      <w:r w:rsidR="00B80752" w:rsidRPr="00AA4FA4">
        <w:rPr>
          <w:rFonts w:asciiTheme="minorHAnsi" w:hAnsiTheme="minorHAnsi" w:cstheme="minorHAnsi"/>
          <w:sz w:val="22"/>
          <w:szCs w:val="22"/>
        </w:rPr>
        <w:t>e</w:t>
      </w:r>
      <w:r w:rsidR="00E72310" w:rsidRPr="00AA4FA4">
        <w:rPr>
          <w:rFonts w:asciiTheme="minorHAnsi" w:hAnsiTheme="minorHAnsi" w:cstheme="minorHAnsi"/>
          <w:sz w:val="22"/>
          <w:szCs w:val="22"/>
        </w:rPr>
        <w:t xml:space="preserve"> stronom zapoznani</w:t>
      </w:r>
      <w:r w:rsidR="00B80752" w:rsidRPr="00AA4FA4">
        <w:rPr>
          <w:rFonts w:asciiTheme="minorHAnsi" w:hAnsiTheme="minorHAnsi" w:cstheme="minorHAnsi"/>
          <w:sz w:val="22"/>
          <w:szCs w:val="22"/>
        </w:rPr>
        <w:t>e</w:t>
      </w:r>
      <w:r w:rsidR="00E72310" w:rsidRPr="00AA4FA4">
        <w:rPr>
          <w:rFonts w:asciiTheme="minorHAnsi" w:hAnsiTheme="minorHAnsi" w:cstheme="minorHAnsi"/>
          <w:sz w:val="22"/>
          <w:szCs w:val="22"/>
        </w:rPr>
        <w:t xml:space="preserve"> i wypowiedzeni</w:t>
      </w:r>
      <w:r w:rsidR="00B80752" w:rsidRPr="00AA4FA4">
        <w:rPr>
          <w:rFonts w:asciiTheme="minorHAnsi" w:hAnsiTheme="minorHAnsi" w:cstheme="minorHAnsi"/>
          <w:sz w:val="22"/>
          <w:szCs w:val="22"/>
        </w:rPr>
        <w:t>e</w:t>
      </w:r>
      <w:r w:rsidR="00E72310" w:rsidRPr="00AA4FA4">
        <w:rPr>
          <w:rFonts w:asciiTheme="minorHAnsi" w:hAnsiTheme="minorHAnsi" w:cstheme="minorHAnsi"/>
          <w:sz w:val="22"/>
          <w:szCs w:val="22"/>
        </w:rPr>
        <w:t xml:space="preserve"> s</w:t>
      </w:r>
      <w:r w:rsidR="001750AC" w:rsidRPr="00AA4FA4">
        <w:rPr>
          <w:rFonts w:asciiTheme="minorHAnsi" w:hAnsiTheme="minorHAnsi" w:cstheme="minorHAnsi"/>
          <w:sz w:val="22"/>
          <w:szCs w:val="22"/>
        </w:rPr>
        <w:t>ię na temat zebranych dowodów i </w:t>
      </w:r>
      <w:r w:rsidR="00E72310" w:rsidRPr="00AA4FA4">
        <w:rPr>
          <w:rFonts w:asciiTheme="minorHAnsi" w:hAnsiTheme="minorHAnsi" w:cstheme="minorHAnsi"/>
          <w:sz w:val="22"/>
          <w:szCs w:val="22"/>
        </w:rPr>
        <w:t>materiałów oraz informow</w:t>
      </w:r>
      <w:r w:rsidR="004677C2" w:rsidRPr="00AA4FA4">
        <w:rPr>
          <w:rFonts w:asciiTheme="minorHAnsi" w:hAnsiTheme="minorHAnsi" w:cstheme="minorHAnsi"/>
          <w:sz w:val="22"/>
          <w:szCs w:val="22"/>
        </w:rPr>
        <w:t>ani</w:t>
      </w:r>
      <w:r w:rsidR="00B80752" w:rsidRPr="00AA4FA4">
        <w:rPr>
          <w:rFonts w:asciiTheme="minorHAnsi" w:hAnsiTheme="minorHAnsi" w:cstheme="minorHAnsi"/>
          <w:sz w:val="22"/>
          <w:szCs w:val="22"/>
        </w:rPr>
        <w:t>e</w:t>
      </w:r>
      <w:r w:rsidR="004677C2" w:rsidRPr="00AA4FA4">
        <w:rPr>
          <w:rFonts w:asciiTheme="minorHAnsi" w:hAnsiTheme="minorHAnsi" w:cstheme="minorHAnsi"/>
          <w:sz w:val="22"/>
          <w:szCs w:val="22"/>
        </w:rPr>
        <w:t xml:space="preserve"> stron w drodze obwieszczeń.</w:t>
      </w:r>
      <w:r w:rsidR="00E72310" w:rsidRPr="00AA4F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456" w:rsidRPr="00AA4FA4" w:rsidRDefault="00E158CD" w:rsidP="00AA4FA4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A4FA4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czynnościach następuje w formie publicznego obwieszczenia. Zawiadomienie uważa się za doko</w:t>
      </w:r>
      <w:r w:rsidR="00730456" w:rsidRPr="00AA4FA4">
        <w:rPr>
          <w:rFonts w:asciiTheme="minorHAnsi" w:hAnsiTheme="minorHAnsi" w:cstheme="minorHAnsi"/>
          <w:snapToGrid w:val="0"/>
          <w:sz w:val="22"/>
          <w:szCs w:val="22"/>
        </w:rPr>
        <w:t xml:space="preserve">nane po upływie 14 dni od dnia, </w:t>
      </w:r>
      <w:r w:rsidRPr="00AA4FA4">
        <w:rPr>
          <w:rFonts w:asciiTheme="minorHAnsi" w:hAnsiTheme="minorHAnsi" w:cstheme="minorHAnsi"/>
          <w:snapToGrid w:val="0"/>
          <w:sz w:val="22"/>
          <w:szCs w:val="22"/>
        </w:rPr>
        <w:t xml:space="preserve">w którym nastąpiło publiczne obwieszczenie. Wskazuje się </w:t>
      </w:r>
      <w:r w:rsidR="00617BC4" w:rsidRPr="00AA4FA4">
        <w:rPr>
          <w:rFonts w:asciiTheme="minorHAnsi" w:hAnsiTheme="minorHAnsi" w:cstheme="minorHAnsi"/>
          <w:snapToGrid w:val="0"/>
          <w:sz w:val="22"/>
          <w:szCs w:val="22"/>
        </w:rPr>
        <w:t>dzień</w:t>
      </w:r>
      <w:r w:rsidR="004677C2" w:rsidRPr="00AA4FA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0</w:t>
      </w:r>
      <w:r w:rsidR="00520C62" w:rsidRPr="00AA4FA4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AA4FA4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="00474CE2" w:rsidRPr="00AA4FA4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AA4FA4">
        <w:rPr>
          <w:rFonts w:asciiTheme="minorHAnsi" w:hAnsiTheme="minorHAnsi" w:cstheme="minorHAnsi"/>
          <w:b/>
          <w:snapToGrid w:val="0"/>
          <w:sz w:val="22"/>
          <w:szCs w:val="22"/>
        </w:rPr>
        <w:t>.202</w:t>
      </w:r>
      <w:r w:rsidR="00474CE2" w:rsidRPr="00AA4FA4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AA4FA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Pr="00AA4FA4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E158CD" w:rsidRPr="00AA4FA4" w:rsidRDefault="00E158CD" w:rsidP="00AA4F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474CE2" w:rsidRPr="00AA4FA4" w:rsidRDefault="00474CE2" w:rsidP="00AA4FA4">
      <w:pPr>
        <w:spacing w:line="276" w:lineRule="auto"/>
        <w:rPr>
          <w:rFonts w:asciiTheme="minorHAnsi" w:hAnsiTheme="minorHAnsi" w:cstheme="minorHAnsi"/>
          <w:b/>
          <w:snapToGrid w:val="0"/>
          <w:sz w:val="22"/>
        </w:rPr>
      </w:pPr>
      <w:r w:rsidRPr="00AA4FA4">
        <w:rPr>
          <w:rFonts w:asciiTheme="minorHAnsi" w:hAnsiTheme="minorHAnsi" w:cstheme="minorHAnsi"/>
          <w:snapToGrid w:val="0"/>
          <w:sz w:val="22"/>
        </w:rPr>
        <w:t>Z aktami w przedmiotowej sprawie strony mogą zapoznać się oraz wnieść ewentualne uwagi i wnioski w siedzibie Regionalnej Dyrekcji Ochrony Środowiska w Kielcach ul. Karola Szymanowskiego 6, od poniedziałku do piątku, w godzinach 7</w:t>
      </w:r>
      <w:r w:rsidRPr="00AA4FA4">
        <w:rPr>
          <w:rFonts w:asciiTheme="minorHAnsi" w:hAnsiTheme="minorHAnsi" w:cstheme="minorHAnsi"/>
          <w:snapToGrid w:val="0"/>
          <w:sz w:val="22"/>
          <w:vertAlign w:val="superscript"/>
        </w:rPr>
        <w:t xml:space="preserve">30 </w:t>
      </w:r>
      <w:r w:rsidRPr="00AA4FA4">
        <w:rPr>
          <w:rFonts w:asciiTheme="minorHAnsi" w:hAnsiTheme="minorHAnsi" w:cstheme="minorHAnsi"/>
          <w:snapToGrid w:val="0"/>
          <w:sz w:val="22"/>
        </w:rPr>
        <w:t>– 15</w:t>
      </w:r>
      <w:r w:rsidRPr="00AA4FA4">
        <w:rPr>
          <w:rFonts w:asciiTheme="minorHAnsi" w:hAnsiTheme="minorHAnsi" w:cstheme="minorHAnsi"/>
          <w:snapToGrid w:val="0"/>
          <w:sz w:val="22"/>
          <w:vertAlign w:val="superscript"/>
        </w:rPr>
        <w:t>30</w:t>
      </w:r>
      <w:r w:rsidRPr="00AA4FA4">
        <w:rPr>
          <w:rFonts w:asciiTheme="minorHAnsi" w:hAnsiTheme="minorHAnsi" w:cstheme="minorHAnsi"/>
          <w:snapToGrid w:val="0"/>
          <w:sz w:val="22"/>
        </w:rPr>
        <w:t>, z zachowaniem zasad bezpieczeństwa wprowadzonych na terenie kraju w związku z epidemią.</w:t>
      </w:r>
    </w:p>
    <w:p w:rsid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</w:p>
    <w:p w:rsidR="00AA4FA4" w:rsidRP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Z up. Regionalnego Dyrektora Ochrony Środowiska w Kielcach</w:t>
      </w:r>
    </w:p>
    <w:p w:rsidR="00AA4FA4" w:rsidRP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 xml:space="preserve">p. o. ZASTĘPCY REGIONALNEGO DYREKTORA </w:t>
      </w:r>
    </w:p>
    <w:p w:rsidR="00AA4FA4" w:rsidRP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OCHRONY ŚRODOWISKA</w:t>
      </w:r>
    </w:p>
    <w:p w:rsidR="00AA4FA4" w:rsidRP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- Regionalnego Konserwatora Przyrody w Kielcach</w:t>
      </w:r>
    </w:p>
    <w:p w:rsidR="00AA4FA4" w:rsidRP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mgr inż. Małgorzata Olesińska</w:t>
      </w:r>
    </w:p>
    <w:p w:rsidR="00AA4FA4" w:rsidRDefault="00AA4FA4" w:rsidP="00AA4FA4">
      <w:pPr>
        <w:rPr>
          <w:rFonts w:asciiTheme="minorHAnsi" w:hAnsiTheme="minorHAnsi" w:cstheme="minorHAnsi"/>
          <w:b/>
          <w:sz w:val="22"/>
          <w:szCs w:val="22"/>
        </w:rPr>
      </w:pPr>
    </w:p>
    <w:p w:rsidR="00FA2947" w:rsidRPr="00AA4FA4" w:rsidRDefault="00FA2947" w:rsidP="00AA4FA4">
      <w:pPr>
        <w:rPr>
          <w:rFonts w:asciiTheme="minorHAnsi" w:hAnsiTheme="minorHAnsi" w:cstheme="minorHAnsi"/>
          <w:i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Obwieszczenie zostało wywieszone w …………………………….</w:t>
      </w:r>
    </w:p>
    <w:p w:rsidR="0042780F" w:rsidRPr="00AA4FA4" w:rsidRDefault="00FA2947" w:rsidP="00AA4FA4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t>W terminie od ……………………….do …………………………..</w:t>
      </w:r>
    </w:p>
    <w:p w:rsidR="00474CE2" w:rsidRPr="00AA4FA4" w:rsidRDefault="00474CE2" w:rsidP="00AA4FA4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474CE2" w:rsidRPr="00AA4FA4" w:rsidRDefault="00474CE2" w:rsidP="00AA4FA4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</w:p>
    <w:p w:rsidR="004031E3" w:rsidRPr="00AA4FA4" w:rsidRDefault="004677C2" w:rsidP="00AA4FA4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4FA4">
        <w:rPr>
          <w:rFonts w:asciiTheme="minorHAnsi" w:hAnsiTheme="minorHAnsi" w:cstheme="minorHAnsi"/>
          <w:b/>
          <w:sz w:val="22"/>
          <w:szCs w:val="22"/>
        </w:rPr>
        <w:lastRenderedPageBreak/>
        <w:t>Otrzymują:</w:t>
      </w:r>
    </w:p>
    <w:p w:rsidR="004677C2" w:rsidRPr="00AA4FA4" w:rsidRDefault="004677C2" w:rsidP="00AA4FA4">
      <w:pPr>
        <w:numPr>
          <w:ilvl w:val="0"/>
          <w:numId w:val="20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AA4FA4">
        <w:rPr>
          <w:rFonts w:asciiTheme="minorHAnsi" w:hAnsiTheme="minorHAnsi" w:cstheme="minorHAnsi"/>
          <w:sz w:val="22"/>
          <w:szCs w:val="22"/>
        </w:rPr>
        <w:t xml:space="preserve">PKP Polskie Linie Kolejowe S.A. – doręczenie elektroniczne </w:t>
      </w:r>
      <w:proofErr w:type="spellStart"/>
      <w:r w:rsidRPr="00AA4FA4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:rsidR="004677C2" w:rsidRPr="00AA4FA4" w:rsidRDefault="004677C2" w:rsidP="00AA4FA4">
      <w:pPr>
        <w:numPr>
          <w:ilvl w:val="0"/>
          <w:numId w:val="20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AA4FA4">
        <w:rPr>
          <w:rFonts w:asciiTheme="minorHAnsi" w:hAnsiTheme="minorHAnsi" w:cstheme="minorHAnsi"/>
          <w:sz w:val="22"/>
          <w:szCs w:val="22"/>
        </w:rPr>
        <w:t xml:space="preserve">pozostałe strony poprzez obwieszczenie wywieszone na tablicach ogłoszeń: UM Skarżysko-Kamienna, </w:t>
      </w:r>
      <w:proofErr w:type="spellStart"/>
      <w:r w:rsidRPr="00AA4FA4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AA4FA4">
        <w:rPr>
          <w:rFonts w:asciiTheme="minorHAnsi" w:hAnsiTheme="minorHAnsi" w:cstheme="minorHAnsi"/>
          <w:sz w:val="22"/>
          <w:szCs w:val="22"/>
        </w:rPr>
        <w:t xml:space="preserve"> Suchedniów, UG Łączna, UG Zagnańsk, UG Miedziana Góra, UG Masłów, UM Kielce, UG Nowiny, </w:t>
      </w:r>
      <w:proofErr w:type="spellStart"/>
      <w:r w:rsidRPr="00AA4FA4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AA4FA4">
        <w:rPr>
          <w:rFonts w:asciiTheme="minorHAnsi" w:hAnsiTheme="minorHAnsi" w:cstheme="minorHAnsi"/>
          <w:sz w:val="22"/>
          <w:szCs w:val="22"/>
        </w:rPr>
        <w:t xml:space="preserve"> Morawica, </w:t>
      </w:r>
      <w:proofErr w:type="spellStart"/>
      <w:r w:rsidRPr="00AA4FA4">
        <w:rPr>
          <w:rFonts w:asciiTheme="minorHAnsi" w:hAnsiTheme="minorHAnsi" w:cstheme="minorHAnsi"/>
          <w:sz w:val="22"/>
          <w:szCs w:val="22"/>
        </w:rPr>
        <w:t>UGiM</w:t>
      </w:r>
      <w:proofErr w:type="spellEnd"/>
      <w:r w:rsidRPr="00AA4FA4">
        <w:rPr>
          <w:rFonts w:asciiTheme="minorHAnsi" w:hAnsiTheme="minorHAnsi" w:cstheme="minorHAnsi"/>
          <w:sz w:val="22"/>
          <w:szCs w:val="22"/>
        </w:rPr>
        <w:t xml:space="preserve"> Chęciny, UG Sobków, UM Jędrzejów, UG Nagłowice, UM Sędziszów, UG Kozłów</w:t>
      </w:r>
    </w:p>
    <w:p w:rsidR="004677C2" w:rsidRPr="00AA4FA4" w:rsidRDefault="004677C2" w:rsidP="00AA4FA4">
      <w:pPr>
        <w:numPr>
          <w:ilvl w:val="0"/>
          <w:numId w:val="7"/>
        </w:numPr>
        <w:tabs>
          <w:tab w:val="clear" w:pos="1080"/>
        </w:tabs>
        <w:snapToGrid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w siedzibie Regionalnej Dyrekcji Ochrony Środowiska w Kielcach w/m</w:t>
      </w:r>
    </w:p>
    <w:p w:rsidR="004677C2" w:rsidRPr="00AA4FA4" w:rsidRDefault="004677C2" w:rsidP="00AA4FA4">
      <w:pPr>
        <w:numPr>
          <w:ilvl w:val="0"/>
          <w:numId w:val="7"/>
        </w:numPr>
        <w:tabs>
          <w:tab w:val="clear" w:pos="1080"/>
        </w:tabs>
        <w:snapToGrid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w siedzibie Regionalnej Dyrekcji Ochrony Środowiska w Krakowie w/m</w:t>
      </w:r>
    </w:p>
    <w:p w:rsidR="00474CE2" w:rsidRPr="00AA4FA4" w:rsidRDefault="004677C2" w:rsidP="00AA4FA4">
      <w:pPr>
        <w:numPr>
          <w:ilvl w:val="0"/>
          <w:numId w:val="7"/>
        </w:numPr>
        <w:tabs>
          <w:tab w:val="clear" w:pos="1080"/>
        </w:tabs>
        <w:snapToGrid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 xml:space="preserve">w Biuletynie Informacji Publicznej Regionalnej Dyrekcji Ochrony Środowiska w Kielcach </w:t>
      </w:r>
    </w:p>
    <w:p w:rsidR="004677C2" w:rsidRPr="00AA4FA4" w:rsidRDefault="004677C2" w:rsidP="00AA4FA4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A4FA4">
        <w:rPr>
          <w:rFonts w:asciiTheme="minorHAnsi" w:hAnsiTheme="minorHAnsi" w:cstheme="minorHAnsi"/>
          <w:sz w:val="22"/>
          <w:szCs w:val="22"/>
        </w:rPr>
        <w:t>Ad acta</w:t>
      </w:r>
    </w:p>
    <w:p w:rsidR="00492FD4" w:rsidRPr="00AA4FA4" w:rsidRDefault="006D180F" w:rsidP="00AA4FA4">
      <w:pPr>
        <w:pStyle w:val="Tekstpodstawowywcity"/>
        <w:tabs>
          <w:tab w:val="left" w:pos="0"/>
        </w:tabs>
        <w:spacing w:after="0" w:line="276" w:lineRule="auto"/>
        <w:ind w:left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492FD4" w:rsidRPr="00AA4FA4" w:rsidSect="00EF3FF6">
      <w:headerReference w:type="default" r:id="rId8"/>
      <w:pgSz w:w="11906" w:h="16838"/>
      <w:pgMar w:top="284" w:right="1417" w:bottom="851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0F" w:rsidRDefault="006D180F" w:rsidP="004456FB">
      <w:r>
        <w:separator/>
      </w:r>
    </w:p>
  </w:endnote>
  <w:endnote w:type="continuationSeparator" w:id="0">
    <w:p w:rsidR="006D180F" w:rsidRDefault="006D180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0F" w:rsidRDefault="006D180F" w:rsidP="004456FB">
      <w:r>
        <w:separator/>
      </w:r>
    </w:p>
  </w:footnote>
  <w:footnote w:type="continuationSeparator" w:id="0">
    <w:p w:rsidR="006D180F" w:rsidRDefault="006D180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DC74D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89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22B"/>
    <w:multiLevelType w:val="hybridMultilevel"/>
    <w:tmpl w:val="7E00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3"/>
  </w:num>
  <w:num w:numId="17">
    <w:abstractNumId w:val="7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02CC"/>
    <w:rsid w:val="00012A5E"/>
    <w:rsid w:val="00027380"/>
    <w:rsid w:val="00035364"/>
    <w:rsid w:val="0005103F"/>
    <w:rsid w:val="00051B9B"/>
    <w:rsid w:val="000658EF"/>
    <w:rsid w:val="000702F5"/>
    <w:rsid w:val="00070D39"/>
    <w:rsid w:val="00073C29"/>
    <w:rsid w:val="0008122D"/>
    <w:rsid w:val="0009561E"/>
    <w:rsid w:val="00095B71"/>
    <w:rsid w:val="000B7571"/>
    <w:rsid w:val="000C3CAB"/>
    <w:rsid w:val="000D1354"/>
    <w:rsid w:val="000E38C9"/>
    <w:rsid w:val="000F600D"/>
    <w:rsid w:val="001000A8"/>
    <w:rsid w:val="00115587"/>
    <w:rsid w:val="00125863"/>
    <w:rsid w:val="00127725"/>
    <w:rsid w:val="00135481"/>
    <w:rsid w:val="00141811"/>
    <w:rsid w:val="00142278"/>
    <w:rsid w:val="00144275"/>
    <w:rsid w:val="0014679F"/>
    <w:rsid w:val="001505B5"/>
    <w:rsid w:val="00151C80"/>
    <w:rsid w:val="0017313A"/>
    <w:rsid w:val="00174E38"/>
    <w:rsid w:val="001750AC"/>
    <w:rsid w:val="00182BB8"/>
    <w:rsid w:val="00185186"/>
    <w:rsid w:val="00186492"/>
    <w:rsid w:val="001915BA"/>
    <w:rsid w:val="00193AE7"/>
    <w:rsid w:val="001B14B2"/>
    <w:rsid w:val="001C60F0"/>
    <w:rsid w:val="001C72C7"/>
    <w:rsid w:val="001D3A0B"/>
    <w:rsid w:val="001D3F3C"/>
    <w:rsid w:val="001D5EC1"/>
    <w:rsid w:val="001E3347"/>
    <w:rsid w:val="001F7542"/>
    <w:rsid w:val="00222BCC"/>
    <w:rsid w:val="00237BB7"/>
    <w:rsid w:val="0025332D"/>
    <w:rsid w:val="00254332"/>
    <w:rsid w:val="00260DF3"/>
    <w:rsid w:val="002879A9"/>
    <w:rsid w:val="002906A9"/>
    <w:rsid w:val="002954A7"/>
    <w:rsid w:val="002C044D"/>
    <w:rsid w:val="002C54A1"/>
    <w:rsid w:val="002D5C4E"/>
    <w:rsid w:val="002F20DA"/>
    <w:rsid w:val="002F24BD"/>
    <w:rsid w:val="002F4AAA"/>
    <w:rsid w:val="003129D1"/>
    <w:rsid w:val="00322E2F"/>
    <w:rsid w:val="00323D99"/>
    <w:rsid w:val="003272C7"/>
    <w:rsid w:val="00327E31"/>
    <w:rsid w:val="00337469"/>
    <w:rsid w:val="00352AA9"/>
    <w:rsid w:val="003719F5"/>
    <w:rsid w:val="00383CD7"/>
    <w:rsid w:val="003848B0"/>
    <w:rsid w:val="003A6320"/>
    <w:rsid w:val="003B0E7D"/>
    <w:rsid w:val="003B2F46"/>
    <w:rsid w:val="003B436B"/>
    <w:rsid w:val="003B4878"/>
    <w:rsid w:val="003B6AEE"/>
    <w:rsid w:val="003C7AB0"/>
    <w:rsid w:val="003D48C9"/>
    <w:rsid w:val="003D645A"/>
    <w:rsid w:val="004031E3"/>
    <w:rsid w:val="004122CA"/>
    <w:rsid w:val="00415051"/>
    <w:rsid w:val="00420B0F"/>
    <w:rsid w:val="00425C9F"/>
    <w:rsid w:val="0042780F"/>
    <w:rsid w:val="0043555E"/>
    <w:rsid w:val="00437817"/>
    <w:rsid w:val="00442C5A"/>
    <w:rsid w:val="004456FB"/>
    <w:rsid w:val="00466C2A"/>
    <w:rsid w:val="004677C2"/>
    <w:rsid w:val="00474CE2"/>
    <w:rsid w:val="00485A08"/>
    <w:rsid w:val="00491CEC"/>
    <w:rsid w:val="004C6F12"/>
    <w:rsid w:val="004D0587"/>
    <w:rsid w:val="00520C62"/>
    <w:rsid w:val="00523C4F"/>
    <w:rsid w:val="00533B22"/>
    <w:rsid w:val="005459CF"/>
    <w:rsid w:val="005546F9"/>
    <w:rsid w:val="00555AF9"/>
    <w:rsid w:val="00560C1F"/>
    <w:rsid w:val="00560DCB"/>
    <w:rsid w:val="005746C0"/>
    <w:rsid w:val="00576E9F"/>
    <w:rsid w:val="0057751A"/>
    <w:rsid w:val="005824CE"/>
    <w:rsid w:val="005B18AF"/>
    <w:rsid w:val="005B2557"/>
    <w:rsid w:val="005B4714"/>
    <w:rsid w:val="005D1964"/>
    <w:rsid w:val="005D1BA5"/>
    <w:rsid w:val="005D6051"/>
    <w:rsid w:val="005E2F6B"/>
    <w:rsid w:val="005F638A"/>
    <w:rsid w:val="0060268B"/>
    <w:rsid w:val="00604555"/>
    <w:rsid w:val="0060767C"/>
    <w:rsid w:val="00617BC4"/>
    <w:rsid w:val="0062013B"/>
    <w:rsid w:val="00625440"/>
    <w:rsid w:val="00647FF0"/>
    <w:rsid w:val="006526F6"/>
    <w:rsid w:val="006532A4"/>
    <w:rsid w:val="00662394"/>
    <w:rsid w:val="00671C92"/>
    <w:rsid w:val="00672273"/>
    <w:rsid w:val="006875D2"/>
    <w:rsid w:val="006916A0"/>
    <w:rsid w:val="00695558"/>
    <w:rsid w:val="006D180F"/>
    <w:rsid w:val="006D6D25"/>
    <w:rsid w:val="006F13FB"/>
    <w:rsid w:val="00712B1C"/>
    <w:rsid w:val="00714453"/>
    <w:rsid w:val="00714E5C"/>
    <w:rsid w:val="00716A84"/>
    <w:rsid w:val="00720971"/>
    <w:rsid w:val="0072181A"/>
    <w:rsid w:val="00730456"/>
    <w:rsid w:val="007304A4"/>
    <w:rsid w:val="00736621"/>
    <w:rsid w:val="00741823"/>
    <w:rsid w:val="007449CD"/>
    <w:rsid w:val="00760BBE"/>
    <w:rsid w:val="00773583"/>
    <w:rsid w:val="00780CBB"/>
    <w:rsid w:val="00797942"/>
    <w:rsid w:val="00797A58"/>
    <w:rsid w:val="007B08CC"/>
    <w:rsid w:val="007C6A2A"/>
    <w:rsid w:val="007D6C1F"/>
    <w:rsid w:val="007E4D12"/>
    <w:rsid w:val="007F0818"/>
    <w:rsid w:val="0080447F"/>
    <w:rsid w:val="00804E0C"/>
    <w:rsid w:val="008077CA"/>
    <w:rsid w:val="008437BE"/>
    <w:rsid w:val="008572BF"/>
    <w:rsid w:val="00857501"/>
    <w:rsid w:val="0087701E"/>
    <w:rsid w:val="00877257"/>
    <w:rsid w:val="00877521"/>
    <w:rsid w:val="0087781C"/>
    <w:rsid w:val="00885125"/>
    <w:rsid w:val="0088587F"/>
    <w:rsid w:val="00885992"/>
    <w:rsid w:val="008902E3"/>
    <w:rsid w:val="008945D8"/>
    <w:rsid w:val="00896F38"/>
    <w:rsid w:val="008974D0"/>
    <w:rsid w:val="008B4C07"/>
    <w:rsid w:val="008C44ED"/>
    <w:rsid w:val="008C7348"/>
    <w:rsid w:val="008D0E16"/>
    <w:rsid w:val="008E43BD"/>
    <w:rsid w:val="008F560B"/>
    <w:rsid w:val="008F56AF"/>
    <w:rsid w:val="0091155D"/>
    <w:rsid w:val="009120F3"/>
    <w:rsid w:val="00913C37"/>
    <w:rsid w:val="0095025D"/>
    <w:rsid w:val="009545FF"/>
    <w:rsid w:val="00966428"/>
    <w:rsid w:val="00992759"/>
    <w:rsid w:val="00994780"/>
    <w:rsid w:val="009B0754"/>
    <w:rsid w:val="009C4756"/>
    <w:rsid w:val="009C6F21"/>
    <w:rsid w:val="009C7EF6"/>
    <w:rsid w:val="009D1D7B"/>
    <w:rsid w:val="009F51F6"/>
    <w:rsid w:val="00A25345"/>
    <w:rsid w:val="00A27CB7"/>
    <w:rsid w:val="00A56BF4"/>
    <w:rsid w:val="00A649E5"/>
    <w:rsid w:val="00A67836"/>
    <w:rsid w:val="00A7434C"/>
    <w:rsid w:val="00A875B7"/>
    <w:rsid w:val="00A954B0"/>
    <w:rsid w:val="00A97FB3"/>
    <w:rsid w:val="00AA202A"/>
    <w:rsid w:val="00AA20BA"/>
    <w:rsid w:val="00AA3E37"/>
    <w:rsid w:val="00AA478D"/>
    <w:rsid w:val="00AA4FA4"/>
    <w:rsid w:val="00AB0992"/>
    <w:rsid w:val="00AB4BB9"/>
    <w:rsid w:val="00AC09D4"/>
    <w:rsid w:val="00AD58CA"/>
    <w:rsid w:val="00AE3076"/>
    <w:rsid w:val="00AE6028"/>
    <w:rsid w:val="00AE6538"/>
    <w:rsid w:val="00AF45C0"/>
    <w:rsid w:val="00AF647C"/>
    <w:rsid w:val="00B032F1"/>
    <w:rsid w:val="00B253B2"/>
    <w:rsid w:val="00B33CE0"/>
    <w:rsid w:val="00B51CB8"/>
    <w:rsid w:val="00B539B1"/>
    <w:rsid w:val="00B80752"/>
    <w:rsid w:val="00B8386D"/>
    <w:rsid w:val="00BA2C45"/>
    <w:rsid w:val="00BB5279"/>
    <w:rsid w:val="00BB73AA"/>
    <w:rsid w:val="00BC6865"/>
    <w:rsid w:val="00BE6D7A"/>
    <w:rsid w:val="00BF420F"/>
    <w:rsid w:val="00C17467"/>
    <w:rsid w:val="00C17AE9"/>
    <w:rsid w:val="00C213C9"/>
    <w:rsid w:val="00C43EBE"/>
    <w:rsid w:val="00C45A89"/>
    <w:rsid w:val="00C55AA9"/>
    <w:rsid w:val="00C61366"/>
    <w:rsid w:val="00C66AB2"/>
    <w:rsid w:val="00C94343"/>
    <w:rsid w:val="00CC6E31"/>
    <w:rsid w:val="00CD1693"/>
    <w:rsid w:val="00CD2AAC"/>
    <w:rsid w:val="00CE5AB2"/>
    <w:rsid w:val="00CF0A0E"/>
    <w:rsid w:val="00CF4AE9"/>
    <w:rsid w:val="00D044C8"/>
    <w:rsid w:val="00D07677"/>
    <w:rsid w:val="00D11230"/>
    <w:rsid w:val="00D12DD4"/>
    <w:rsid w:val="00D15BF3"/>
    <w:rsid w:val="00D2112B"/>
    <w:rsid w:val="00D2128C"/>
    <w:rsid w:val="00D308B7"/>
    <w:rsid w:val="00D30BBE"/>
    <w:rsid w:val="00D3364B"/>
    <w:rsid w:val="00D62EE4"/>
    <w:rsid w:val="00D84BD2"/>
    <w:rsid w:val="00D9475E"/>
    <w:rsid w:val="00D96FFB"/>
    <w:rsid w:val="00DA6991"/>
    <w:rsid w:val="00DB107F"/>
    <w:rsid w:val="00DC1504"/>
    <w:rsid w:val="00DE0E23"/>
    <w:rsid w:val="00E158CD"/>
    <w:rsid w:val="00E411DB"/>
    <w:rsid w:val="00E43BFB"/>
    <w:rsid w:val="00E57A1D"/>
    <w:rsid w:val="00E66C76"/>
    <w:rsid w:val="00E72310"/>
    <w:rsid w:val="00E7601C"/>
    <w:rsid w:val="00E83BC3"/>
    <w:rsid w:val="00E86E81"/>
    <w:rsid w:val="00EA472A"/>
    <w:rsid w:val="00EB48EB"/>
    <w:rsid w:val="00EC4311"/>
    <w:rsid w:val="00EC70BA"/>
    <w:rsid w:val="00ED0415"/>
    <w:rsid w:val="00ED10C8"/>
    <w:rsid w:val="00ED1C06"/>
    <w:rsid w:val="00EE07AC"/>
    <w:rsid w:val="00EE12F5"/>
    <w:rsid w:val="00EE3762"/>
    <w:rsid w:val="00EE403D"/>
    <w:rsid w:val="00EF069B"/>
    <w:rsid w:val="00EF3FF6"/>
    <w:rsid w:val="00F00CE0"/>
    <w:rsid w:val="00F15131"/>
    <w:rsid w:val="00F15C6A"/>
    <w:rsid w:val="00F27DB8"/>
    <w:rsid w:val="00F30A5C"/>
    <w:rsid w:val="00F35A23"/>
    <w:rsid w:val="00F37735"/>
    <w:rsid w:val="00F45B85"/>
    <w:rsid w:val="00F475B1"/>
    <w:rsid w:val="00F60722"/>
    <w:rsid w:val="00F616EF"/>
    <w:rsid w:val="00F63C36"/>
    <w:rsid w:val="00F73D56"/>
    <w:rsid w:val="00F7483A"/>
    <w:rsid w:val="00F853F7"/>
    <w:rsid w:val="00F92141"/>
    <w:rsid w:val="00FA2947"/>
    <w:rsid w:val="00FC4241"/>
    <w:rsid w:val="00FC4E0C"/>
    <w:rsid w:val="00FD24D5"/>
    <w:rsid w:val="00FD605A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45789-D1FB-41BC-82E7-8AC1E9B4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C43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43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158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4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07219-C823-4A7D-A810-E6819E0D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Telecka, Katarzyna</cp:lastModifiedBy>
  <cp:revision>37</cp:revision>
  <cp:lastPrinted>2021-06-29T10:01:00Z</cp:lastPrinted>
  <dcterms:created xsi:type="dcterms:W3CDTF">2019-03-26T08:48:00Z</dcterms:created>
  <dcterms:modified xsi:type="dcterms:W3CDTF">2022-01-28T10:27:00Z</dcterms:modified>
</cp:coreProperties>
</file>