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72B5" w14:textId="0D83F0D5" w:rsidR="00D27087" w:rsidRDefault="00D27087" w:rsidP="00FA3F1C">
      <w:pPr>
        <w:spacing w:before="120"/>
        <w:jc w:val="right"/>
        <w:rPr>
          <w:rFonts w:ascii="Cambria" w:hAnsi="Cambria" w:cs="Arial"/>
          <w:bCs/>
        </w:rPr>
      </w:pPr>
      <w:r w:rsidRPr="00D27087">
        <w:rPr>
          <w:rFonts w:ascii="Cambria" w:hAnsi="Cambria" w:cs="Arial"/>
          <w:bCs/>
        </w:rPr>
        <w:t>Załącznik nr 16</w:t>
      </w:r>
      <w:r>
        <w:rPr>
          <w:rFonts w:ascii="Cambria" w:hAnsi="Cambria" w:cs="Arial"/>
          <w:bCs/>
        </w:rPr>
        <w:t xml:space="preserve"> </w:t>
      </w:r>
      <w:r w:rsidR="00CC45AD">
        <w:rPr>
          <w:rFonts w:ascii="Cambria" w:hAnsi="Cambria" w:cs="Arial"/>
          <w:bCs/>
        </w:rPr>
        <w:t xml:space="preserve">do </w:t>
      </w:r>
      <w:r>
        <w:rPr>
          <w:rFonts w:ascii="Cambria" w:hAnsi="Cambria" w:cs="Arial"/>
          <w:bCs/>
        </w:rPr>
        <w:t>SWZ</w:t>
      </w:r>
    </w:p>
    <w:p w14:paraId="78B37F56" w14:textId="77777777" w:rsidR="00D27087" w:rsidRDefault="00D27087" w:rsidP="00D27087">
      <w:pPr>
        <w:spacing w:before="120"/>
        <w:jc w:val="both"/>
        <w:rPr>
          <w:rFonts w:ascii="Cambria" w:hAnsi="Cambria" w:cs="Arial"/>
          <w:bCs/>
        </w:rPr>
      </w:pPr>
    </w:p>
    <w:p w14:paraId="406D5DDB" w14:textId="6C40FEBE" w:rsidR="00D27087" w:rsidRPr="00D27087" w:rsidRDefault="00D27087" w:rsidP="00D27087">
      <w:pPr>
        <w:spacing w:before="120"/>
        <w:jc w:val="center"/>
        <w:rPr>
          <w:rFonts w:ascii="Cambria" w:hAnsi="Cambria" w:cs="Arial"/>
          <w:b/>
        </w:rPr>
      </w:pPr>
      <w:r w:rsidRPr="00D27087">
        <w:rPr>
          <w:rFonts w:ascii="Cambria" w:hAnsi="Cambria" w:cs="Arial"/>
          <w:b/>
        </w:rPr>
        <w:t>Wykaz powierzchni, gdzie planowana jest ochrona nalotów i podrostów.</w:t>
      </w:r>
    </w:p>
    <w:p w14:paraId="2125F474" w14:textId="01A27589" w:rsidR="00D27087" w:rsidRDefault="00D27087"/>
    <w:p w14:paraId="1567D9BF" w14:textId="223EA51A" w:rsidR="00D27087" w:rsidRDefault="00D27087" w:rsidP="00D27087">
      <w:pPr>
        <w:ind w:firstLine="708"/>
        <w:jc w:val="both"/>
      </w:pPr>
      <w:r>
        <w:t xml:space="preserve">Zamawiający informuje, że ochronę nalotów i podrostów należy stosować na wszystkich powierzchniach, gdzie planowane jest pozyskanie TWP, TPP, w cięciach przygodnych oraz w rębniach częściowych. Informacja na temat ochrony nalotów, </w:t>
      </w:r>
      <w:proofErr w:type="gramStart"/>
      <w:r>
        <w:t>podrostów  oraz</w:t>
      </w:r>
      <w:proofErr w:type="gramEnd"/>
      <w:r>
        <w:t xml:space="preserve"> podszytów jest każdorazowo zamieszczana w Zleceniach </w:t>
      </w:r>
      <w:r w:rsidRPr="001362E2">
        <w:rPr>
          <w:rFonts w:ascii="Cambria" w:hAnsi="Cambria" w:cs="Arial"/>
          <w:bCs/>
        </w:rPr>
        <w:t xml:space="preserve">przekazywanych </w:t>
      </w:r>
      <w:r>
        <w:rPr>
          <w:rFonts w:ascii="Cambria" w:hAnsi="Cambria" w:cs="Arial"/>
          <w:bCs/>
        </w:rPr>
        <w:t xml:space="preserve">Wykonawcy </w:t>
      </w:r>
      <w:r w:rsidRPr="001362E2">
        <w:rPr>
          <w:rFonts w:ascii="Cambria" w:hAnsi="Cambria" w:cs="Arial"/>
          <w:bCs/>
        </w:rPr>
        <w:t>przez Przedstawicieli Zamawiającego</w:t>
      </w:r>
      <w:r>
        <w:rPr>
          <w:rFonts w:ascii="Cambria" w:hAnsi="Cambria" w:cs="Arial"/>
          <w:bCs/>
        </w:rPr>
        <w:t>.</w:t>
      </w:r>
    </w:p>
    <w:sectPr w:rsidR="00D27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87"/>
    <w:rsid w:val="00CC45AD"/>
    <w:rsid w:val="00D27087"/>
    <w:rsid w:val="00F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3BE4"/>
  <w15:chartTrackingRefBased/>
  <w15:docId w15:val="{D8FE97DD-4D39-4EDA-BE2B-15D6D9F1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rsid w:val="00D27087"/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27087"/>
    <w:pPr>
      <w:suppressAutoHyphens/>
      <w:spacing w:after="0" w:line="240" w:lineRule="auto"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Sobierajski Nadleśnictwo Gostynin</dc:creator>
  <cp:keywords/>
  <dc:description/>
  <cp:lastModifiedBy>Marcel Sobierajski Nadleśnictwo Gostynin</cp:lastModifiedBy>
  <cp:revision>3</cp:revision>
  <dcterms:created xsi:type="dcterms:W3CDTF">2021-10-20T10:55:00Z</dcterms:created>
  <dcterms:modified xsi:type="dcterms:W3CDTF">2021-10-21T09:06:00Z</dcterms:modified>
</cp:coreProperties>
</file>