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7E" w:rsidRPr="00EC4A68" w:rsidRDefault="0070137E" w:rsidP="0046104B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</w:t>
      </w:r>
    </w:p>
    <w:p w:rsidR="0070137E" w:rsidRPr="005B6692" w:rsidRDefault="0070137E" w:rsidP="0070137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EC4A6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EC4A68">
        <w:rPr>
          <w:rFonts w:ascii="Arial" w:hAnsi="Arial" w:cs="Arial"/>
          <w:sz w:val="20"/>
          <w:szCs w:val="20"/>
        </w:rPr>
        <w:t xml:space="preserve">Znak sprawy: </w:t>
      </w:r>
      <w:r w:rsidR="00AF321D" w:rsidRPr="00AF321D">
        <w:rPr>
          <w:rFonts w:ascii="Arial" w:hAnsi="Arial" w:cs="Arial"/>
          <w:sz w:val="20"/>
          <w:szCs w:val="20"/>
        </w:rPr>
        <w:t>DLI-II.7621.1.2021.ML.</w:t>
      </w:r>
      <w:r w:rsidR="00AF321D">
        <w:rPr>
          <w:rFonts w:ascii="Arial" w:hAnsi="Arial" w:cs="Arial"/>
          <w:sz w:val="20"/>
          <w:szCs w:val="20"/>
        </w:rPr>
        <w:t>7</w:t>
      </w:r>
    </w:p>
    <w:p w:rsidR="0070137E" w:rsidRDefault="0070137E" w:rsidP="0070137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324B49">
        <w:rPr>
          <w:rFonts w:ascii="Arial" w:hAnsi="Arial" w:cs="Arial"/>
          <w:sz w:val="20"/>
          <w:szCs w:val="20"/>
        </w:rPr>
        <w:t xml:space="preserve">        </w:t>
      </w:r>
    </w:p>
    <w:p w:rsidR="0070137E" w:rsidRDefault="0070137E" w:rsidP="0070137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5B70C3" w:rsidRPr="0070137E" w:rsidRDefault="0070137E" w:rsidP="005B70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70137E">
        <w:rPr>
          <w:rFonts w:ascii="Arial" w:hAnsi="Arial" w:cs="Arial"/>
          <w:sz w:val="20"/>
          <w:szCs w:val="20"/>
        </w:rPr>
        <w:t xml:space="preserve"> </w:t>
      </w: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70137E">
      <w:pPr>
        <w:spacing w:line="260" w:lineRule="exact"/>
        <w:outlineLvl w:val="0"/>
        <w:rPr>
          <w:rFonts w:ascii="Arial" w:hAnsi="Arial" w:cs="Arial"/>
        </w:rPr>
      </w:pPr>
    </w:p>
    <w:p w:rsidR="005B70C3" w:rsidRPr="003773F3" w:rsidRDefault="005B70C3" w:rsidP="0070137E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</w:rPr>
      </w:pPr>
    </w:p>
    <w:p w:rsidR="00351685" w:rsidRDefault="00351685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OBWIESZCZENIE</w:t>
      </w:r>
    </w:p>
    <w:p w:rsidR="0046104B" w:rsidRDefault="0046104B" w:rsidP="0046104B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(Dz. U. z 2019 r. poz. 2325, z </w:t>
      </w:r>
      <w:proofErr w:type="spellStart"/>
      <w:r>
        <w:rPr>
          <w:rFonts w:ascii="Arial" w:hAnsi="Arial" w:cs="Arial"/>
          <w:spacing w:val="4"/>
          <w:sz w:val="20"/>
        </w:rPr>
        <w:t>późn</w:t>
      </w:r>
      <w:proofErr w:type="spellEnd"/>
      <w:r>
        <w:rPr>
          <w:rFonts w:ascii="Arial" w:hAnsi="Arial" w:cs="Arial"/>
          <w:spacing w:val="4"/>
          <w:sz w:val="20"/>
        </w:rPr>
        <w:t>. zm.),</w:t>
      </w:r>
    </w:p>
    <w:p w:rsidR="0046104B" w:rsidRDefault="0046104B" w:rsidP="0046104B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46104B">
        <w:rPr>
          <w:rFonts w:ascii="Arial" w:hAnsi="Arial" w:cs="Arial"/>
          <w:b/>
          <w:bCs/>
          <w:spacing w:val="4"/>
          <w:sz w:val="20"/>
        </w:rPr>
        <w:t>Pracy i Technologii</w:t>
      </w:r>
    </w:p>
    <w:p w:rsidR="00AF321D" w:rsidRDefault="0046104B" w:rsidP="0046104B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 w:rsidR="00AF321D">
        <w:rPr>
          <w:rFonts w:ascii="Arial" w:hAnsi="Arial" w:cs="Arial"/>
          <w:bCs/>
          <w:spacing w:val="4"/>
          <w:sz w:val="20"/>
        </w:rPr>
        <w:t xml:space="preserve">i wraz </w:t>
      </w:r>
      <w:r w:rsidR="00AF321D">
        <w:rPr>
          <w:rFonts w:ascii="Arial" w:hAnsi="Arial" w:cs="Arial"/>
          <w:bCs/>
          <w:spacing w:val="4"/>
          <w:sz w:val="20"/>
        </w:rPr>
        <w:br/>
        <w:t>z odpowiedzią na skargę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="00AF321D">
        <w:rPr>
          <w:rFonts w:ascii="Arial" w:hAnsi="Arial" w:cs="Arial"/>
          <w:bCs/>
          <w:spacing w:val="4"/>
          <w:sz w:val="20"/>
        </w:rPr>
        <w:t xml:space="preserve">na </w:t>
      </w:r>
      <w:r w:rsidR="00AF321D" w:rsidRPr="00AF321D">
        <w:rPr>
          <w:rFonts w:ascii="Arial" w:hAnsi="Arial" w:cs="Arial"/>
          <w:bCs/>
          <w:spacing w:val="4"/>
          <w:sz w:val="20"/>
        </w:rPr>
        <w:t xml:space="preserve">decyzję Ministra Rozwoju, Pracy i Technologii z dnia 8 marca 2021 r., znak: </w:t>
      </w:r>
      <w:r w:rsidR="00AF321D" w:rsidRPr="00AF321D">
        <w:rPr>
          <w:rFonts w:ascii="Arial" w:hAnsi="Arial" w:cs="Arial"/>
          <w:bCs/>
          <w:spacing w:val="4"/>
          <w:sz w:val="20"/>
        </w:rPr>
        <w:br/>
        <w:t xml:space="preserve">DLI-II.7621.1.2021.ML.3, uchylającą w części i orzekającą w tym zakresie co do istoty sprawy, </w:t>
      </w:r>
      <w:r w:rsidR="00AF321D" w:rsidRPr="00AF321D">
        <w:rPr>
          <w:rFonts w:ascii="Arial" w:hAnsi="Arial" w:cs="Arial"/>
          <w:bCs/>
          <w:spacing w:val="4"/>
          <w:sz w:val="20"/>
        </w:rPr>
        <w:br/>
        <w:t xml:space="preserve">a w pozostałej części utrzymującą w mocy decyzję Wojewody Pomorskiego Nr 3 </w:t>
      </w:r>
      <w:proofErr w:type="spellStart"/>
      <w:r w:rsidR="00AF321D" w:rsidRPr="00AF321D">
        <w:rPr>
          <w:rFonts w:ascii="Arial" w:hAnsi="Arial" w:cs="Arial"/>
          <w:bCs/>
          <w:spacing w:val="4"/>
          <w:sz w:val="20"/>
        </w:rPr>
        <w:t>zrimw</w:t>
      </w:r>
      <w:proofErr w:type="spellEnd"/>
      <w:r w:rsidR="00AF321D" w:rsidRPr="00AF321D">
        <w:rPr>
          <w:rFonts w:ascii="Arial" w:hAnsi="Arial" w:cs="Arial"/>
          <w:bCs/>
          <w:spacing w:val="4"/>
          <w:sz w:val="20"/>
        </w:rPr>
        <w:t xml:space="preserve">/2020/EL z dnia 15 grudnia 2020 r., znak: WI-III.7840.6.3.2020.EL, o zezwoleniu na realizację części inwestycji </w:t>
      </w:r>
      <w:r w:rsidR="00AF321D" w:rsidRPr="00AF321D">
        <w:rPr>
          <w:rFonts w:ascii="Arial" w:hAnsi="Arial" w:cs="Arial"/>
          <w:bCs/>
          <w:spacing w:val="4"/>
          <w:sz w:val="20"/>
        </w:rPr>
        <w:br/>
        <w:t xml:space="preserve">w zakresie budowy Muzeum Westerplatte i Wojny 1939 – Oddziału Muzeum II Wojny Światowej </w:t>
      </w:r>
      <w:r w:rsidR="00AF321D" w:rsidRPr="00AF321D">
        <w:rPr>
          <w:rFonts w:ascii="Arial" w:hAnsi="Arial" w:cs="Arial"/>
          <w:bCs/>
          <w:spacing w:val="4"/>
          <w:sz w:val="20"/>
        </w:rPr>
        <w:br/>
        <w:t xml:space="preserve">w Gdańsku, obejmującej teren działki nr 25/2, obręb nr 0062 w jednostce ewidencyjnej nr 226101_1 </w:t>
      </w:r>
      <w:r w:rsidR="00AF321D" w:rsidRPr="00AF321D">
        <w:rPr>
          <w:rFonts w:ascii="Arial" w:hAnsi="Arial" w:cs="Arial"/>
          <w:bCs/>
          <w:spacing w:val="4"/>
          <w:sz w:val="20"/>
        </w:rPr>
        <w:br/>
        <w:t xml:space="preserve">w Gdańsku (Etap 1), w zakresie: oczyszczenia powierzchni działki z materiałów niebezpiecznych </w:t>
      </w:r>
      <w:r w:rsidR="00AF321D" w:rsidRPr="00AF321D">
        <w:rPr>
          <w:rFonts w:ascii="Arial" w:hAnsi="Arial" w:cs="Arial"/>
          <w:bCs/>
          <w:spacing w:val="4"/>
          <w:sz w:val="20"/>
        </w:rPr>
        <w:br/>
        <w:t xml:space="preserve">i wybuchowych pochodzenia wojskowego; wykonania badań geofizycznych całego obszaru działki; badań archeologicznych; badań geologicznych; innych usług wykonywanych celem przygotowania realizacji inwestycji - w tym ekspertyzy budowlane w zakresie odkrywek fundamentów Placówki „Fort” oraz sprawdzenia stanu technicznego istniejących fundamentów obiektów przewidzianych </w:t>
      </w:r>
      <w:r w:rsidR="00AF321D" w:rsidRPr="00AF321D">
        <w:rPr>
          <w:rFonts w:ascii="Arial" w:hAnsi="Arial" w:cs="Arial"/>
          <w:bCs/>
          <w:spacing w:val="4"/>
          <w:sz w:val="20"/>
        </w:rPr>
        <w:br/>
        <w:t>do odbudowy</w:t>
      </w:r>
      <w:r w:rsidR="00AF321D">
        <w:rPr>
          <w:rFonts w:ascii="Arial" w:hAnsi="Arial" w:cs="Arial"/>
          <w:bCs/>
          <w:spacing w:val="4"/>
          <w:sz w:val="20"/>
        </w:rPr>
        <w:t>.</w:t>
      </w:r>
    </w:p>
    <w:p w:rsidR="0046104B" w:rsidRDefault="0046104B" w:rsidP="0046104B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:rsidR="0046104B" w:rsidRDefault="00E91A29" w:rsidP="0046104B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2DD94" wp14:editId="67DB36AD">
                <wp:simplePos x="0" y="0"/>
                <wp:positionH relativeFrom="margin">
                  <wp:posOffset>2518410</wp:posOffset>
                </wp:positionH>
                <wp:positionV relativeFrom="paragraph">
                  <wp:posOffset>283210</wp:posOffset>
                </wp:positionV>
                <wp:extent cx="3667760" cy="1149985"/>
                <wp:effectExtent l="0" t="0" r="889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A29" w:rsidRPr="00E11C4F" w:rsidRDefault="00E91A29" w:rsidP="00325414">
                            <w:pPr>
                              <w:pStyle w:val="Bezodstpw"/>
                              <w:ind w:firstLine="7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MINISTER ROZWOJU, PRACY I TECHNOLOGII</w:t>
                            </w:r>
                          </w:p>
                          <w:p w:rsidR="00E91A29" w:rsidRPr="00E11C4F" w:rsidRDefault="00E91A29" w:rsidP="00325414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:rsidR="00E91A29" w:rsidRPr="00E11C4F" w:rsidRDefault="00E91A29" w:rsidP="00325414">
                            <w:pPr>
                              <w:pStyle w:val="Bezodstpw"/>
                              <w:ind w:left="1416" w:firstLine="7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91A29" w:rsidRPr="00E11C4F" w:rsidRDefault="00E91A29" w:rsidP="00325414">
                            <w:pPr>
                              <w:pStyle w:val="Bezodstpw"/>
                              <w:ind w:left="1416" w:firstLine="7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Magdalena Słysz</w:t>
                            </w:r>
                          </w:p>
                          <w:p w:rsidR="00E91A29" w:rsidRPr="00E11C4F" w:rsidRDefault="00E91A29" w:rsidP="00325414">
                            <w:pPr>
                              <w:ind w:left="7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Zastępca 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Dyrektor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E91A29" w:rsidRPr="00E11C4F" w:rsidRDefault="00E91A29" w:rsidP="00325414">
                            <w:pPr>
                              <w:ind w:left="1416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Departamentu Lokalizacji Inwestycji</w:t>
                            </w:r>
                          </w:p>
                          <w:p w:rsidR="00E91A29" w:rsidRPr="00E11C4F" w:rsidRDefault="00E91A29" w:rsidP="00325414">
                            <w:pP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/podpisano 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kwalifikowanym podpisem elektronicznym</w:t>
                            </w:r>
                            <w:r w:rsidRPr="00E11C4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8.3pt;margin-top:22.3pt;width:288.8pt;height:9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" stroked="f">
                <v:textbox style="mso-fit-shape-to-text:t">
                  <w:txbxContent>
                    <w:p w:rsidR="00E91A29" w:rsidRPr="00E11C4F" w:rsidRDefault="00E91A29" w:rsidP="00325414">
                      <w:pPr>
                        <w:pStyle w:val="Bezodstpw"/>
                        <w:ind w:firstLine="708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MINISTER ROZWOJU, PRACY I TECHNOLOGII</w:t>
                      </w:r>
                    </w:p>
                    <w:p w:rsidR="00E91A29" w:rsidRPr="00E11C4F" w:rsidRDefault="00E91A29" w:rsidP="00325414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:rsidR="00E91A29" w:rsidRPr="00E11C4F" w:rsidRDefault="00E91A29" w:rsidP="00325414">
                      <w:pPr>
                        <w:pStyle w:val="Bezodstpw"/>
                        <w:ind w:left="1416" w:firstLine="708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E91A29" w:rsidRPr="00E11C4F" w:rsidRDefault="00E91A29" w:rsidP="00325414">
                      <w:pPr>
                        <w:pStyle w:val="Bezodstpw"/>
                        <w:ind w:left="1416" w:firstLine="708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Magdalena Słysz</w:t>
                      </w:r>
                    </w:p>
                    <w:p w:rsidR="00E91A29" w:rsidRPr="00E11C4F" w:rsidRDefault="00E91A29" w:rsidP="00325414">
                      <w:pPr>
                        <w:ind w:left="708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ab/>
                        <w:t xml:space="preserve"> Zastępca 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Dyrektor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  <w:p w:rsidR="00E91A29" w:rsidRPr="00E11C4F" w:rsidRDefault="00E91A29" w:rsidP="00325414">
                      <w:pPr>
                        <w:ind w:left="1416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Departamentu Lokalizacji Inwestycji</w:t>
                      </w:r>
                    </w:p>
                    <w:p w:rsidR="00E91A29" w:rsidRPr="00E11C4F" w:rsidRDefault="00E91A29" w:rsidP="00325414">
                      <w:pP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/podpisano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kwalifik</w:t>
                      </w:r>
                      <w:bookmarkStart w:id="1" w:name="_GoBack"/>
                      <w:bookmarkEnd w:id="1"/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owanym podpisem elektronicznym</w:t>
                      </w:r>
                      <w:r w:rsidRPr="00E11C4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04B">
        <w:rPr>
          <w:rFonts w:ascii="Arial" w:hAnsi="Arial" w:cs="Arial"/>
          <w:b/>
          <w:spacing w:val="4"/>
          <w:sz w:val="20"/>
          <w:u w:val="single"/>
        </w:rPr>
        <w:t>Załącznik</w:t>
      </w:r>
      <w:r w:rsidR="0046104B">
        <w:rPr>
          <w:rFonts w:ascii="Arial" w:hAnsi="Arial" w:cs="Arial"/>
          <w:b/>
          <w:spacing w:val="4"/>
          <w:sz w:val="20"/>
        </w:rPr>
        <w:t xml:space="preserve"> </w:t>
      </w:r>
      <w:r w:rsidR="0046104B">
        <w:rPr>
          <w:rFonts w:ascii="Arial" w:hAnsi="Arial" w:cs="Arial"/>
          <w:spacing w:val="4"/>
          <w:sz w:val="20"/>
        </w:rPr>
        <w:t>-</w:t>
      </w:r>
      <w:r w:rsidR="0046104B">
        <w:rPr>
          <w:rFonts w:ascii="Arial" w:hAnsi="Arial" w:cs="Arial"/>
          <w:b/>
          <w:spacing w:val="4"/>
          <w:sz w:val="20"/>
        </w:rPr>
        <w:t xml:space="preserve"> </w:t>
      </w:r>
      <w:r w:rsidR="0046104B">
        <w:rPr>
          <w:rFonts w:ascii="Arial" w:hAnsi="Arial" w:cs="Arial"/>
          <w:spacing w:val="4"/>
          <w:sz w:val="20"/>
        </w:rPr>
        <w:t>informacja o przetwarzaniu danych osobowych.</w:t>
      </w: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23799E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11940" wp14:editId="5CF2B25F">
                <wp:simplePos x="0" y="0"/>
                <wp:positionH relativeFrom="margin">
                  <wp:posOffset>2517140</wp:posOffset>
                </wp:positionH>
                <wp:positionV relativeFrom="paragraph">
                  <wp:posOffset>5080</wp:posOffset>
                </wp:positionV>
                <wp:extent cx="3520440" cy="959485"/>
                <wp:effectExtent l="0" t="0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9E" w:rsidRPr="002A53E2" w:rsidRDefault="0023799E" w:rsidP="005A0D3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98.2pt;margin-top:.4pt;width:277.2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" stroked="f">
                <v:textbox>
                  <w:txbxContent>
                    <w:p w:rsidR="0023799E" w:rsidRPr="002A53E2" w:rsidRDefault="0023799E" w:rsidP="005A0D3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1C5BE" wp14:editId="6FFC050E">
                <wp:simplePos x="0" y="0"/>
                <wp:positionH relativeFrom="margin">
                  <wp:posOffset>3284220</wp:posOffset>
                </wp:positionH>
                <wp:positionV relativeFrom="paragraph">
                  <wp:posOffset>5529580</wp:posOffset>
                </wp:positionV>
                <wp:extent cx="3520440" cy="959485"/>
                <wp:effectExtent l="0" t="0" r="381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9E" w:rsidRPr="005410B1" w:rsidRDefault="0023799E" w:rsidP="005A0D3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MINISTER ROZWOJU,  PRACY I TECHNOLOGII</w:t>
                            </w:r>
                          </w:p>
                          <w:p w:rsidR="0023799E" w:rsidRPr="008F4CC6" w:rsidRDefault="0023799E" w:rsidP="005A0D37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23799E" w:rsidRDefault="0023799E" w:rsidP="005A0D37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3799E" w:rsidRPr="008F4CC6" w:rsidRDefault="0023799E" w:rsidP="005A0D37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23799E" w:rsidRDefault="0023799E" w:rsidP="005A0D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23799E" w:rsidRPr="002A53E2" w:rsidRDefault="0023799E" w:rsidP="005A0D3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258.6pt;margin-top:435.4pt;width:277.2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" stroked="f">
                <v:textbox>
                  <w:txbxContent>
                    <w:p w:rsidR="0023799E" w:rsidRPr="005410B1" w:rsidRDefault="0023799E" w:rsidP="005A0D3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r w:rsidRPr="008F4CC6">
                        <w:rPr>
                          <w:rFonts w:ascii="Arial" w:hAnsi="Arial" w:cs="Arial"/>
                          <w:sz w:val="20"/>
                          <w:szCs w:val="20"/>
                        </w:rPr>
                        <w:t>MINISTER ROZWOJU,  PRACY I TECHNOLOGII</w:t>
                      </w:r>
                    </w:p>
                    <w:p w:rsidR="0023799E" w:rsidRPr="008F4CC6" w:rsidRDefault="0023799E" w:rsidP="005A0D37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z up.</w:t>
                      </w:r>
                    </w:p>
                    <w:p w:rsidR="0023799E" w:rsidRDefault="0023799E" w:rsidP="005A0D37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23799E" w:rsidRPr="008F4CC6" w:rsidRDefault="0023799E" w:rsidP="005A0D37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Łukasz Ofiara</w:t>
                      </w:r>
                    </w:p>
                    <w:p w:rsidR="0023799E" w:rsidRDefault="0023799E" w:rsidP="005A0D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bookmarkEnd w:id="1"/>
                    <w:p w:rsidR="0023799E" w:rsidRPr="002A53E2" w:rsidRDefault="0023799E" w:rsidP="005A0D3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324B49" w:rsidRDefault="00324B49" w:rsidP="00AF321D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Załącznik do obwieszczenia </w:t>
      </w:r>
    </w:p>
    <w:p w:rsidR="0046104B" w:rsidRDefault="0046104B" w:rsidP="0046104B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100FBF" w:rsidRDefault="0046104B" w:rsidP="0046104B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znak:</w:t>
      </w:r>
      <w:r w:rsidR="00AF321D">
        <w:rPr>
          <w:rFonts w:ascii="Arial" w:hAnsi="Arial" w:cs="Arial"/>
          <w:sz w:val="20"/>
          <w:szCs w:val="20"/>
        </w:rPr>
        <w:t xml:space="preserve"> </w:t>
      </w:r>
      <w:r w:rsidR="00AF321D" w:rsidRPr="00AF321D">
        <w:rPr>
          <w:rFonts w:ascii="Arial" w:hAnsi="Arial" w:cs="Arial"/>
          <w:sz w:val="20"/>
          <w:szCs w:val="20"/>
        </w:rPr>
        <w:t>DLI-II.7621.1.2021.ML.7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0FBF" w:rsidRPr="00575AC4" w:rsidRDefault="00100FBF" w:rsidP="00100FBF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00FBF" w:rsidRPr="00575AC4" w:rsidRDefault="00100FBF" w:rsidP="00100FBF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100FBF" w:rsidRPr="003962CA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aria@mr.gov.pl: +48 411 500 123, </w:t>
      </w:r>
      <w:r w:rsidRPr="0023785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natomiast wykonującym obowiązki administratora jest Dyrektor Departamentu Lokalizacji Inwestycji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00FBF" w:rsidRPr="003962CA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100FBF" w:rsidRPr="00AF321D" w:rsidRDefault="00100FBF" w:rsidP="00AF321D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AF321D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ustawą </w:t>
      </w:r>
      <w:r w:rsidR="00AF321D" w:rsidRPr="00AF321D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z dnia 19 lipca 2019 r. o inwestycjach w zakresie budowy Mu</w:t>
      </w:r>
      <w:r w:rsidR="00AF321D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zeum Westerplatte i Wojny 1939 </w:t>
      </w:r>
      <w:r w:rsidR="00AF321D" w:rsidRPr="00AF321D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– Oddziału Muzeum II Wojny Światowej w Gdańsku (</w:t>
      </w:r>
      <w:r w:rsidR="00AF321D" w:rsidRPr="00AF321D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 xml:space="preserve">Dz. U. z 2019 r. poz. 1589, z </w:t>
      </w:r>
      <w:proofErr w:type="spellStart"/>
      <w:r w:rsidR="00AF321D" w:rsidRPr="00AF321D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AF321D" w:rsidRPr="00AF321D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. zm.</w:t>
      </w:r>
      <w:r w:rsidR="00AF321D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)</w:t>
      </w:r>
      <w:r w:rsidRPr="00AF321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00FBF" w:rsidRPr="00575AC4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00FBF" w:rsidRPr="00575AC4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00FBF" w:rsidRPr="00575AC4" w:rsidRDefault="00100FBF" w:rsidP="00100FBF">
      <w:pPr>
        <w:numPr>
          <w:ilvl w:val="0"/>
          <w:numId w:val="9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00FBF" w:rsidRPr="00575AC4" w:rsidRDefault="00100FBF" w:rsidP="00100FBF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00FBF" w:rsidRPr="003962CA" w:rsidRDefault="00100FBF" w:rsidP="00100FBF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 xml:space="preserve">z </w:t>
      </w:r>
      <w:proofErr w:type="spellStart"/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późn</w:t>
      </w:r>
      <w:proofErr w:type="spellEnd"/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00FBF" w:rsidRPr="00575AC4" w:rsidRDefault="00100FBF" w:rsidP="00100FBF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00FBF" w:rsidRPr="00575AC4" w:rsidRDefault="00100FBF" w:rsidP="00100FBF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00FBF" w:rsidRPr="00575AC4" w:rsidRDefault="00100FBF" w:rsidP="00100FBF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00FBF" w:rsidRPr="00575AC4" w:rsidRDefault="00100FBF" w:rsidP="00100FBF">
      <w:pPr>
        <w:numPr>
          <w:ilvl w:val="0"/>
          <w:numId w:val="12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5B70C3" w:rsidRPr="00100FBF" w:rsidRDefault="00100FBF" w:rsidP="00100FBF">
      <w:pPr>
        <w:numPr>
          <w:ilvl w:val="0"/>
          <w:numId w:val="12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5B70C3" w:rsidRPr="00100FBF" w:rsidSect="005B70C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6E" w:rsidRDefault="004B3B6E">
      <w:r>
        <w:separator/>
      </w:r>
    </w:p>
  </w:endnote>
  <w:endnote w:type="continuationSeparator" w:id="0">
    <w:p w:rsidR="004B3B6E" w:rsidRDefault="004B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A2" w:rsidRPr="00713BD6" w:rsidRDefault="00C13DA2">
    <w:pPr>
      <w:pStyle w:val="Stopka"/>
      <w:jc w:val="center"/>
      <w:rPr>
        <w:rFonts w:ascii="Arial" w:hAnsi="Arial" w:cs="Arial"/>
        <w:sz w:val="16"/>
        <w:szCs w:val="16"/>
      </w:rPr>
    </w:pP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6E" w:rsidRDefault="004B3B6E">
      <w:r>
        <w:separator/>
      </w:r>
    </w:p>
  </w:footnote>
  <w:footnote w:type="continuationSeparator" w:id="0">
    <w:p w:rsidR="004B3B6E" w:rsidRDefault="004B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70137E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E7739"/>
    <w:multiLevelType w:val="hybridMultilevel"/>
    <w:tmpl w:val="D144BB14"/>
    <w:lvl w:ilvl="0" w:tplc="66728EC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3442A"/>
    <w:rsid w:val="00070E64"/>
    <w:rsid w:val="000E65C4"/>
    <w:rsid w:val="00100FBF"/>
    <w:rsid w:val="001A6E2C"/>
    <w:rsid w:val="001E6EC4"/>
    <w:rsid w:val="0020461D"/>
    <w:rsid w:val="0023799E"/>
    <w:rsid w:val="00280252"/>
    <w:rsid w:val="002D041B"/>
    <w:rsid w:val="002F1569"/>
    <w:rsid w:val="00324B49"/>
    <w:rsid w:val="00351685"/>
    <w:rsid w:val="003B6C07"/>
    <w:rsid w:val="003D19F8"/>
    <w:rsid w:val="003F4F42"/>
    <w:rsid w:val="004136C3"/>
    <w:rsid w:val="00452847"/>
    <w:rsid w:val="0046104B"/>
    <w:rsid w:val="004B3B6E"/>
    <w:rsid w:val="005202E2"/>
    <w:rsid w:val="00593B56"/>
    <w:rsid w:val="005B70C3"/>
    <w:rsid w:val="005D4D78"/>
    <w:rsid w:val="00605FEF"/>
    <w:rsid w:val="0069763D"/>
    <w:rsid w:val="0070137E"/>
    <w:rsid w:val="00701BA9"/>
    <w:rsid w:val="00713BD6"/>
    <w:rsid w:val="007534A5"/>
    <w:rsid w:val="00781AC0"/>
    <w:rsid w:val="007C4D7E"/>
    <w:rsid w:val="008C651A"/>
    <w:rsid w:val="00907C33"/>
    <w:rsid w:val="00921D53"/>
    <w:rsid w:val="00964D00"/>
    <w:rsid w:val="00A21981"/>
    <w:rsid w:val="00A56ED5"/>
    <w:rsid w:val="00AA61F7"/>
    <w:rsid w:val="00AF321D"/>
    <w:rsid w:val="00C068C6"/>
    <w:rsid w:val="00C13DA2"/>
    <w:rsid w:val="00CF7F24"/>
    <w:rsid w:val="00D3309B"/>
    <w:rsid w:val="00E00243"/>
    <w:rsid w:val="00E10381"/>
    <w:rsid w:val="00E91A29"/>
    <w:rsid w:val="00EA0405"/>
    <w:rsid w:val="00ED2DED"/>
    <w:rsid w:val="00F010D2"/>
    <w:rsid w:val="00FA2A23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0137E"/>
    <w:rPr>
      <w:sz w:val="24"/>
      <w:szCs w:val="24"/>
    </w:rPr>
  </w:style>
  <w:style w:type="character" w:styleId="Hipercze">
    <w:name w:val="Hyperlink"/>
    <w:unhideWhenUsed/>
    <w:rsid w:val="0070137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461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104B"/>
    <w:rPr>
      <w:sz w:val="24"/>
      <w:szCs w:val="24"/>
    </w:rPr>
  </w:style>
  <w:style w:type="paragraph" w:styleId="Bezodstpw">
    <w:name w:val="No Spacing"/>
    <w:uiPriority w:val="1"/>
    <w:qFormat/>
    <w:rsid w:val="00D3309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0137E"/>
    <w:rPr>
      <w:sz w:val="24"/>
      <w:szCs w:val="24"/>
    </w:rPr>
  </w:style>
  <w:style w:type="character" w:styleId="Hipercze">
    <w:name w:val="Hyperlink"/>
    <w:unhideWhenUsed/>
    <w:rsid w:val="0070137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461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104B"/>
    <w:rPr>
      <w:sz w:val="24"/>
      <w:szCs w:val="24"/>
    </w:rPr>
  </w:style>
  <w:style w:type="paragraph" w:styleId="Bezodstpw">
    <w:name w:val="No Spacing"/>
    <w:uiPriority w:val="1"/>
    <w:qFormat/>
    <w:rsid w:val="00D330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CCA2-7477-4C84-944D-1EB2F079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2020-10-14T10:32:00Z</cp:lastPrinted>
  <dcterms:created xsi:type="dcterms:W3CDTF">2021-04-22T10:50:00Z</dcterms:created>
  <dcterms:modified xsi:type="dcterms:W3CDTF">2021-04-22T10:50:00Z</dcterms:modified>
</cp:coreProperties>
</file>