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59" w:rsidRPr="000E4559" w:rsidRDefault="000E4559" w:rsidP="000E4559">
      <w:pPr>
        <w:pStyle w:val="Nagwek2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E4559">
        <w:rPr>
          <w:rFonts w:ascii="Arial" w:hAnsi="Arial" w:cs="Arial"/>
          <w:sz w:val="28"/>
          <w:szCs w:val="28"/>
        </w:rPr>
        <w:t xml:space="preserve">Procedura rozeznania rynku na dostawę i montaż urządzeń audiowizualnych na potrzeby wyposażenia sali konferencyjnej </w:t>
      </w:r>
      <w:proofErr w:type="spellStart"/>
      <w:r w:rsidRPr="000E4559">
        <w:rPr>
          <w:rFonts w:ascii="Arial" w:hAnsi="Arial" w:cs="Arial"/>
          <w:sz w:val="28"/>
          <w:szCs w:val="28"/>
        </w:rPr>
        <w:t>MRiT</w:t>
      </w:r>
      <w:proofErr w:type="spellEnd"/>
    </w:p>
    <w:p w:rsidR="00193E63" w:rsidRPr="000E4559" w:rsidRDefault="00193E63" w:rsidP="000E4559">
      <w:pPr>
        <w:jc w:val="both"/>
        <w:rPr>
          <w:rFonts w:ascii="Arial" w:hAnsi="Arial" w:cs="Arial"/>
        </w:rPr>
      </w:pPr>
    </w:p>
    <w:p w:rsidR="000E4559" w:rsidRPr="000E4559" w:rsidRDefault="000E4559" w:rsidP="000E4559">
      <w:pPr>
        <w:jc w:val="both"/>
        <w:rPr>
          <w:rFonts w:ascii="Arial" w:hAnsi="Arial" w:cs="Arial"/>
        </w:rPr>
      </w:pPr>
      <w:r w:rsidRPr="000E4559">
        <w:rPr>
          <w:rFonts w:ascii="Arial" w:hAnsi="Arial" w:cs="Arial"/>
        </w:rPr>
        <w:t>Pytania Wykonawców wraz z udzielonymi przez Zamawiającego odpowiedziami:</w:t>
      </w:r>
    </w:p>
    <w:p w:rsidR="000E4559" w:rsidRPr="000E4559" w:rsidRDefault="000E4559" w:rsidP="000E4559">
      <w:pPr>
        <w:jc w:val="both"/>
        <w:rPr>
          <w:rFonts w:ascii="Arial" w:hAnsi="Arial" w:cs="Arial"/>
        </w:rPr>
      </w:pPr>
    </w:p>
    <w:p w:rsidR="000E4559" w:rsidRPr="000E4559" w:rsidRDefault="000E4559" w:rsidP="000E4559">
      <w:pPr>
        <w:jc w:val="both"/>
        <w:rPr>
          <w:rFonts w:ascii="Arial" w:hAnsi="Arial" w:cs="Arial"/>
        </w:rPr>
      </w:pPr>
    </w:p>
    <w:p w:rsidR="000E4559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Proszę o wskazanie, które z parametrów technicznych monitora wzorcowego, Samsung VM55T-E, są parametrami istotnymi – te ujęte w kolumnie nazwa czy także i inne parametry? W jaki sposób mamy traktować parametry niejednoznaczne ujęte w kolumnie nazwa, tzn.: określenie "ok." w wymaganiach dotyczących wymiarów? Wnosimy o jasne określenie wymagań na zasadzie minimum, maksimum lub zakresu odchyleń od wskazanego parametru (np.: +/-3%). Czy wymagacie Państwo podłączenia do monitorów systemu dystrybucji informacji - </w:t>
      </w:r>
      <w:proofErr w:type="spellStart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digital</w:t>
      </w:r>
      <w:proofErr w:type="spellEnd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 </w:t>
      </w:r>
      <w:proofErr w:type="spellStart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signage</w:t>
      </w:r>
      <w:proofErr w:type="spellEnd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? Jeżeli tak to czy użytkujecie Państwo system dystrybucji informacji, do którego powinny być podłączone także te monitory?</w:t>
      </w:r>
    </w:p>
    <w:p w:rsidR="000E4559" w:rsidRDefault="000E4559" w:rsidP="000E4559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1B7C46" w:rsidRPr="001B7C46" w:rsidRDefault="000E4559" w:rsidP="001B7C46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br/>
      </w:r>
      <w:r w:rsidR="001B7C46"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Zaoferowany monitor powinien charakteryzować się </w:t>
      </w:r>
      <w:r w:rsidR="00C835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co najmniej </w:t>
      </w:r>
      <w:r w:rsidR="001B7C46"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poniższymi parametrami</w:t>
      </w:r>
      <w:r w:rsidR="00C835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(wymagania minimum; pozostałe parametry, funkcje, wyposażenie dodatkowe, o ile nie ma</w:t>
      </w:r>
      <w:r w:rsidR="000718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ją</w:t>
      </w:r>
      <w:r w:rsidR="00C835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wpływu na działanie monitora, układu monitorów, systemu wideo lub audio</w:t>
      </w:r>
      <w:r w:rsidR="000718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 skonfigurowanego w całość systemu audiowizualnego - nie jest niezbędne</w:t>
      </w:r>
      <w:r w:rsidR="00C835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</w:t>
      </w:r>
      <w:r w:rsidR="001B7C46"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: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przekątna: 55”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rozdzielczość: 1920x1080 pikseli 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kąty widzenia: 178° w pionie i poziomie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jasność: 500 cd/m2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kontrast statyczny: 1200:1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czas reakcji matrycy maksymalnie: 8 ms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wbudowane wejścia sygnałowe: 2 x HDMI, 1 x </w:t>
      </w:r>
      <w:proofErr w:type="spellStart"/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DisplayPort</w:t>
      </w:r>
      <w:proofErr w:type="spellEnd"/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 1 x DVI-D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wbudowane wyjścia sygnałowe: 1 x </w:t>
      </w:r>
      <w:proofErr w:type="spellStart"/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DisplayPort</w:t>
      </w:r>
      <w:proofErr w:type="spellEnd"/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złącza sterujące/komunikacyjne: 2 x RS-232, 1 x LAN (RJ-45), 1 x USB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szerokość ramki po połączeniu dwóch wyświetlaczy maksymalnie: 1,8 mm </w:t>
      </w:r>
    </w:p>
    <w:p w:rsidR="001B7C46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wymiary:</w:t>
      </w:r>
    </w:p>
    <w:p w:rsidR="001B7C46" w:rsidRPr="001B7C46" w:rsidRDefault="001B7C46" w:rsidP="001B7C46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szerokość maksymalna: 122 cm </w:t>
      </w:r>
    </w:p>
    <w:p w:rsidR="001B7C46" w:rsidRPr="001B7C46" w:rsidRDefault="001B7C46" w:rsidP="001B7C46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- wysokość maksymalna: 69 cm</w:t>
      </w:r>
    </w:p>
    <w:p w:rsidR="001B7C46" w:rsidRPr="001B7C46" w:rsidRDefault="001B7C46" w:rsidP="001B7C46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- głębokość maksymalna: 7 cm</w:t>
      </w:r>
    </w:p>
    <w:p w:rsidR="000E4559" w:rsidRPr="001B7C46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podłączenie systemu ściany z monitorów i wyświetlanie treści przez sieć LAN z poziomu posiadanego przez Zamawiającego serwera Magic Info</w:t>
      </w:r>
    </w:p>
    <w:p w:rsidR="001B7C46" w:rsidRPr="00583025" w:rsidRDefault="000E4559" w:rsidP="001B7C46">
      <w:pPr>
        <w:numPr>
          <w:ilvl w:val="0"/>
          <w:numId w:val="1"/>
        </w:numPr>
        <w:spacing w:before="100" w:beforeAutospacing="1"/>
        <w:ind w:left="714" w:hanging="357"/>
        <w:jc w:val="both"/>
        <w:rPr>
          <w:rFonts w:ascii="Calibri" w:hAnsi="Calibri" w:cs="Calibri"/>
          <w:i/>
          <w:sz w:val="22"/>
          <w:szCs w:val="22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Jakie parametry powinien spełniać uchwyt równoważny dla uchwytu </w:t>
      </w:r>
      <w:proofErr w:type="spellStart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Edbak</w:t>
      </w:r>
      <w:proofErr w:type="spellEnd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 VWPOP65-L?</w:t>
      </w: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br/>
      </w:r>
    </w:p>
    <w:p w:rsidR="001B7C46" w:rsidRPr="001B7C46" w:rsidRDefault="000E4559" w:rsidP="001B7C46">
      <w:pPr>
        <w:spacing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br/>
      </w:r>
      <w:r w:rsidR="001B7C46"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Zaoferowany uchwyt powinien charakteryzować się </w:t>
      </w:r>
      <w:r w:rsidR="00071802" w:rsidRPr="000718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co najmniej poniższymi parametrami (wymagania minimum; pozostałe parametry, funkcje, wyposażenie dodatkowe, o ile nie mają wpływu na działanie monitora, układu monitorów, systemu wideo lub audio, skonfigurowanego w całość systemu audiowizualnego - nie jest niezbędne):</w:t>
      </w:r>
    </w:p>
    <w:p w:rsidR="001B7C46" w:rsidRPr="001B7C46" w:rsidRDefault="001B7C46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montaż monitora w orientacji poziomej</w:t>
      </w:r>
    </w:p>
    <w:p w:rsidR="001B7C46" w:rsidRPr="001B7C46" w:rsidRDefault="00583025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montaż</w:t>
      </w:r>
      <w:r w:rsidR="001B7C46"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monitora o przekątnej 55” </w:t>
      </w:r>
    </w:p>
    <w:p w:rsidR="001B7C46" w:rsidRPr="001B7C46" w:rsidRDefault="001B7C46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głębokość uchwytu maksimum: 85mm</w:t>
      </w:r>
    </w:p>
    <w:p w:rsidR="001B7C46" w:rsidRPr="001B7C46" w:rsidRDefault="001B7C46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 xml:space="preserve">niezależna, </w:t>
      </w:r>
      <w:r w:rsidR="00583025"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minimum </w:t>
      </w: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8-pozycyjna regulacja pozwalająca na precyzyjne wyrównanie ekranów bez konieczności używania jakichkolwiek narzędzi</w:t>
      </w:r>
    </w:p>
    <w:p w:rsidR="001B7C46" w:rsidRPr="001B7C46" w:rsidRDefault="001B7C46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mechanizm wysuwny umożliwiający wysunięcie pojedynczego ekranu ze ściany bez konieczności demontażu innych ekranów</w:t>
      </w:r>
    </w:p>
    <w:p w:rsidR="001B7C46" w:rsidRPr="001B7C46" w:rsidRDefault="001B7C46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możliwość blokady mechanizmu wysuwnego</w:t>
      </w:r>
    </w:p>
    <w:p w:rsidR="001B7C46" w:rsidRPr="001B7C46" w:rsidRDefault="001B7C46" w:rsidP="00583025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udźwig 60 kg</w:t>
      </w:r>
      <w:r w:rsidR="000718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 o ile zaoferowany monitor nie wymaga inaczej</w:t>
      </w:r>
    </w:p>
    <w:p w:rsidR="000E4559" w:rsidRDefault="001B7C46" w:rsidP="001B7C46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1B7C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certyfikaty producenta: TUV, ISO 9001:2015</w:t>
      </w:r>
    </w:p>
    <w:p w:rsidR="001B7C46" w:rsidRPr="001B7C46" w:rsidRDefault="001B7C46" w:rsidP="001B7C46">
      <w:pPr>
        <w:pStyle w:val="Akapitzlist"/>
        <w:ind w:left="1413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0E4559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Co rozumiecie Państwo pod parametrami przekroju stalowego profilu: 40x40x2 mm?</w:t>
      </w: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br/>
      </w:r>
    </w:p>
    <w:p w:rsidR="000E4559" w:rsidRDefault="000E4559" w:rsidP="002D3F2B">
      <w:pPr>
        <w:ind w:left="708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br/>
      </w:r>
      <w:r w:rsidRPr="000E4559">
        <w:rPr>
          <w:rFonts w:ascii="Arial" w:eastAsia="Times New Roman" w:hAnsi="Arial" w:cs="Arial"/>
          <w:sz w:val="22"/>
          <w:szCs w:val="22"/>
          <w:lang w:eastAsia="pl-PL"/>
        </w:rPr>
        <w:t>Zamawiający określił minimalny przekrój rury kwadratowej stalowej tj. 40 mm na 40 mm i grubości ścianki 2 mm.</w:t>
      </w:r>
    </w:p>
    <w:p w:rsidR="000E4559" w:rsidRPr="000E4559" w:rsidRDefault="000E4559" w:rsidP="000E4559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0E4559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Jaka ma być wysokość dolnych monitorów zamontowanych na konstrukcji stalowej?</w:t>
      </w: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br/>
      </w:r>
    </w:p>
    <w:p w:rsidR="000E4559" w:rsidRPr="000E4559" w:rsidRDefault="000E4559" w:rsidP="002D3F2B">
      <w:pPr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="00583025">
        <w:rPr>
          <w:rFonts w:ascii="Arial" w:eastAsia="Times New Roman" w:hAnsi="Arial" w:cs="Arial"/>
          <w:sz w:val="22"/>
          <w:szCs w:val="22"/>
          <w:lang w:eastAsia="pl-PL"/>
        </w:rPr>
        <w:t>Zamawiający zakłada, że w</w:t>
      </w:r>
      <w:r w:rsidRPr="000E4559">
        <w:rPr>
          <w:rFonts w:ascii="Arial" w:eastAsia="Times New Roman" w:hAnsi="Arial" w:cs="Arial"/>
          <w:sz w:val="22"/>
          <w:szCs w:val="22"/>
          <w:lang w:eastAsia="pl-PL"/>
        </w:rPr>
        <w:t>ysokość dolnej krawędzi najniższego rzędu monitorów będzie do ustalenia przed etapem wykonawczym.</w:t>
      </w:r>
    </w:p>
    <w:p w:rsidR="000E4559" w:rsidRPr="000E4559" w:rsidRDefault="000E4559" w:rsidP="000E4559">
      <w:pPr>
        <w:ind w:left="36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1B7C46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konstrukcja powinna zawierać elementy montażowe na inne urządzenia?</w:t>
      </w:r>
    </w:p>
    <w:p w:rsidR="001B7C46" w:rsidRPr="001B7C46" w:rsidRDefault="001B7C46" w:rsidP="001B7C46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E4559" w:rsidRPr="001B7C46" w:rsidRDefault="001B7C46" w:rsidP="002D3F2B">
      <w:pPr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>
        <w:rPr>
          <w:rFonts w:ascii="Arial" w:eastAsia="Times New Roman" w:hAnsi="Arial" w:cs="Arial"/>
          <w:sz w:val="22"/>
          <w:szCs w:val="22"/>
          <w:lang w:eastAsia="pl-PL"/>
        </w:rPr>
        <w:t>Zamawiający wymaga aby konstrukcja zawierała</w:t>
      </w:r>
      <w:r w:rsidR="000E4559" w:rsidRPr="001B7C46">
        <w:rPr>
          <w:rFonts w:ascii="Arial" w:eastAsia="Times New Roman" w:hAnsi="Arial" w:cs="Arial"/>
          <w:sz w:val="22"/>
          <w:szCs w:val="22"/>
          <w:lang w:eastAsia="pl-PL"/>
        </w:rPr>
        <w:t xml:space="preserve"> niezbędne uchwyty i mocowania na urządzenia obsługi przedmiotowej ścianki, min. rozgałęziacz HDMI, bezprzewodowy transmiter treści </w:t>
      </w:r>
      <w:proofErr w:type="spellStart"/>
      <w:r w:rsidR="000E4559"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ClickShare</w:t>
      </w:r>
      <w:proofErr w:type="spellEnd"/>
      <w:r w:rsidR="000E4559" w:rsidRPr="001B7C46">
        <w:rPr>
          <w:rFonts w:ascii="Arial" w:eastAsia="Times New Roman" w:hAnsi="Arial" w:cs="Arial"/>
          <w:sz w:val="22"/>
          <w:szCs w:val="22"/>
          <w:lang w:eastAsia="pl-PL"/>
        </w:rPr>
        <w:t>, itp.</w:t>
      </w:r>
    </w:p>
    <w:p w:rsidR="001B7C46" w:rsidRPr="001B7C46" w:rsidRDefault="001B7C46" w:rsidP="001B7C46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1B7C46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Blenda maskująca ma być wykonana z pełnej czy perforowanej blachy?</w:t>
      </w: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br/>
      </w:r>
    </w:p>
    <w:p w:rsidR="001B7C46" w:rsidRPr="00583025" w:rsidRDefault="001B7C46" w:rsidP="002D3F2B">
      <w:pPr>
        <w:ind w:left="360" w:firstLine="348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0E4559" w:rsidRPr="002D3F2B" w:rsidRDefault="00583025" w:rsidP="00583025">
      <w:pPr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Zamawiający zakłada, że r</w:t>
      </w:r>
      <w:r w:rsidR="002D3F2B" w:rsidRPr="002D3F2B">
        <w:rPr>
          <w:rFonts w:ascii="Arial" w:eastAsia="Times New Roman" w:hAnsi="Arial" w:cs="Arial"/>
          <w:sz w:val="22"/>
          <w:szCs w:val="22"/>
          <w:lang w:eastAsia="pl-PL"/>
        </w:rPr>
        <w:t xml:space="preserve">odzaj blachy będzie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możliwy </w:t>
      </w:r>
      <w:r w:rsidR="002D3F2B" w:rsidRPr="002D3F2B">
        <w:rPr>
          <w:rFonts w:ascii="Arial" w:eastAsia="Times New Roman" w:hAnsi="Arial" w:cs="Arial"/>
          <w:sz w:val="22"/>
          <w:szCs w:val="22"/>
          <w:lang w:eastAsia="pl-PL"/>
        </w:rPr>
        <w:t>do ustalenia przed etapem wykonawczym.</w:t>
      </w:r>
    </w:p>
    <w:p w:rsidR="001B7C46" w:rsidRPr="000E4559" w:rsidRDefault="001B7C46" w:rsidP="001B7C46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2D3F2B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dostarczone rozgałęziacze kabli zasilających mają być wyposażone w bezpieczniki przepięciowe?</w:t>
      </w:r>
    </w:p>
    <w:p w:rsidR="002D3F2B" w:rsidRPr="002D3F2B" w:rsidRDefault="002D3F2B" w:rsidP="002D3F2B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2D3F2B" w:rsidRPr="00583025" w:rsidRDefault="002D3F2B" w:rsidP="002D3F2B">
      <w:pPr>
        <w:ind w:left="72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0E4559" w:rsidRPr="002D3F2B" w:rsidRDefault="002D3F2B" w:rsidP="002D3F2B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Zamawiający wymaga aby</w:t>
      </w:r>
      <w:r w:rsidR="000E4559" w:rsidRPr="002D3F2B">
        <w:rPr>
          <w:rFonts w:ascii="Arial" w:eastAsia="Times New Roman" w:hAnsi="Arial" w:cs="Arial"/>
          <w:sz w:val="22"/>
          <w:szCs w:val="22"/>
          <w:lang w:eastAsia="pl-PL"/>
        </w:rPr>
        <w:t xml:space="preserve"> rozgałęziacze </w:t>
      </w:r>
      <w:r>
        <w:rPr>
          <w:rFonts w:ascii="Arial" w:eastAsia="Times New Roman" w:hAnsi="Arial" w:cs="Arial"/>
          <w:sz w:val="22"/>
          <w:szCs w:val="22"/>
          <w:lang w:eastAsia="pl-PL"/>
        </w:rPr>
        <w:t>były</w:t>
      </w:r>
      <w:r w:rsidR="000E4559" w:rsidRPr="002D3F2B">
        <w:rPr>
          <w:rFonts w:ascii="Arial" w:eastAsia="Times New Roman" w:hAnsi="Arial" w:cs="Arial"/>
          <w:sz w:val="22"/>
          <w:szCs w:val="22"/>
          <w:lang w:eastAsia="pl-PL"/>
        </w:rPr>
        <w:t xml:space="preserve"> wyposażone w zabezpieczenia przepięciowe.</w:t>
      </w:r>
    </w:p>
    <w:p w:rsidR="002D3F2B" w:rsidRPr="000E4559" w:rsidRDefault="002D3F2B" w:rsidP="002D3F2B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2D3F2B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W jaki sposób mają być sterowane monitory podłączone w jeden system?</w:t>
      </w: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br/>
      </w:r>
    </w:p>
    <w:p w:rsidR="002D3F2B" w:rsidRPr="00583025" w:rsidRDefault="002D3F2B" w:rsidP="002D3F2B">
      <w:pPr>
        <w:ind w:left="72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A015CD" w:rsidRDefault="00A015CD" w:rsidP="002D3F2B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Zamawiający wymaga aby monitory były sterowane za pomocą systemowego sterownika</w:t>
      </w:r>
      <w:r w:rsidRPr="00A015C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3F2B">
        <w:rPr>
          <w:rFonts w:ascii="Arial" w:eastAsia="Times New Roman" w:hAnsi="Arial" w:cs="Arial"/>
          <w:sz w:val="22"/>
          <w:szCs w:val="22"/>
          <w:lang w:eastAsia="pl-PL"/>
        </w:rPr>
        <w:t xml:space="preserve">zapewniające </w:t>
      </w:r>
      <w:r>
        <w:rPr>
          <w:rFonts w:ascii="Arial" w:eastAsia="Times New Roman" w:hAnsi="Arial" w:cs="Arial"/>
          <w:sz w:val="22"/>
          <w:szCs w:val="22"/>
          <w:lang w:eastAsia="pl-PL"/>
        </w:rPr>
        <w:t>obsługę</w:t>
      </w:r>
      <w:r w:rsidRPr="002D3F2B">
        <w:rPr>
          <w:rFonts w:ascii="Arial" w:eastAsia="Times New Roman" w:hAnsi="Arial" w:cs="Arial"/>
          <w:sz w:val="22"/>
          <w:szCs w:val="22"/>
          <w:lang w:eastAsia="pl-PL"/>
        </w:rPr>
        <w:t xml:space="preserve"> całościow</w:t>
      </w:r>
      <w:r>
        <w:rPr>
          <w:rFonts w:ascii="Arial" w:eastAsia="Times New Roman" w:hAnsi="Arial" w:cs="Arial"/>
          <w:sz w:val="22"/>
          <w:szCs w:val="22"/>
          <w:lang w:eastAsia="pl-PL"/>
        </w:rPr>
        <w:t>ą</w:t>
      </w:r>
      <w:r w:rsidRPr="002D3F2B">
        <w:rPr>
          <w:rFonts w:ascii="Arial" w:eastAsia="Times New Roman" w:hAnsi="Arial" w:cs="Arial"/>
          <w:sz w:val="22"/>
          <w:szCs w:val="22"/>
          <w:lang w:eastAsia="pl-PL"/>
        </w:rPr>
        <w:t xml:space="preserve"> wszystkich monitorów w tym samym czasie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2D3F2B" w:rsidRPr="000E4559" w:rsidRDefault="002D3F2B" w:rsidP="002D3F2B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A015CD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Jaka minimalna rozdzielczość powinna być wyświetlona na monitorach podłączonych w jeden system?</w:t>
      </w:r>
    </w:p>
    <w:p w:rsidR="00A015CD" w:rsidRPr="00A015CD" w:rsidRDefault="00A015CD" w:rsidP="00A015CD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E4559" w:rsidRPr="00A015CD" w:rsidRDefault="00A015CD" w:rsidP="00A015CD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Pr="00A015CD">
        <w:rPr>
          <w:rFonts w:ascii="Arial" w:eastAsia="Times New Roman" w:hAnsi="Arial" w:cs="Arial"/>
          <w:sz w:val="22"/>
          <w:szCs w:val="22"/>
          <w:lang w:eastAsia="pl-PL"/>
        </w:rPr>
        <w:t xml:space="preserve">Zamawiający wymaga aby </w:t>
      </w:r>
      <w:r w:rsidR="00583025">
        <w:rPr>
          <w:rFonts w:ascii="Arial" w:eastAsia="Times New Roman" w:hAnsi="Arial" w:cs="Arial"/>
          <w:sz w:val="22"/>
          <w:szCs w:val="22"/>
          <w:lang w:eastAsia="pl-PL"/>
        </w:rPr>
        <w:t>r</w:t>
      </w:r>
      <w:r w:rsidR="000E4559" w:rsidRPr="00A015CD">
        <w:rPr>
          <w:rFonts w:ascii="Arial" w:eastAsia="Times New Roman" w:hAnsi="Arial" w:cs="Arial"/>
          <w:sz w:val="22"/>
          <w:szCs w:val="22"/>
          <w:lang w:eastAsia="pl-PL"/>
        </w:rPr>
        <w:t xml:space="preserve">ozdzielczość rzeczywista </w:t>
      </w:r>
      <w:r w:rsidR="00583025" w:rsidRPr="00583025">
        <w:rPr>
          <w:rFonts w:ascii="Arial" w:eastAsia="Times New Roman" w:hAnsi="Arial" w:cs="Arial"/>
          <w:sz w:val="22"/>
          <w:szCs w:val="22"/>
          <w:lang w:eastAsia="pl-PL"/>
        </w:rPr>
        <w:t>wyświetlona na monitorach</w:t>
      </w:r>
      <w:r w:rsidR="00583025"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A015CD">
        <w:rPr>
          <w:rFonts w:ascii="Arial" w:eastAsia="Times New Roman" w:hAnsi="Arial" w:cs="Arial"/>
          <w:sz w:val="22"/>
          <w:szCs w:val="22"/>
          <w:lang w:eastAsia="pl-PL"/>
        </w:rPr>
        <w:t xml:space="preserve">wynosiła </w:t>
      </w:r>
      <w:r w:rsidR="00071802">
        <w:rPr>
          <w:rFonts w:ascii="Arial" w:eastAsia="Times New Roman" w:hAnsi="Arial" w:cs="Arial"/>
          <w:sz w:val="22"/>
          <w:szCs w:val="22"/>
          <w:lang w:eastAsia="pl-PL"/>
        </w:rPr>
        <w:t xml:space="preserve">nie mniej niż </w:t>
      </w:r>
      <w:r w:rsidRPr="00A015CD">
        <w:rPr>
          <w:rFonts w:ascii="Arial" w:eastAsia="Times New Roman" w:hAnsi="Arial" w:cs="Arial"/>
          <w:sz w:val="22"/>
          <w:szCs w:val="22"/>
          <w:lang w:eastAsia="pl-PL"/>
        </w:rPr>
        <w:t>3840 x 2160</w:t>
      </w:r>
      <w:r w:rsidR="005F280F">
        <w:rPr>
          <w:rFonts w:ascii="Arial" w:eastAsia="Times New Roman" w:hAnsi="Arial" w:cs="Arial"/>
          <w:sz w:val="22"/>
          <w:szCs w:val="22"/>
          <w:lang w:eastAsia="pl-PL"/>
        </w:rPr>
        <w:t xml:space="preserve"> pikseli</w:t>
      </w:r>
      <w:r w:rsidRPr="00A015C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A015CD" w:rsidRPr="000E4559" w:rsidRDefault="00A015CD" w:rsidP="00A015CD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5F280F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Jak daleko będzie stał komputer PC od ściany z monitorów?</w:t>
      </w:r>
    </w:p>
    <w:p w:rsidR="005F280F" w:rsidRPr="005F280F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E4559" w:rsidRPr="005F280F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="00583025">
        <w:rPr>
          <w:rFonts w:ascii="Arial" w:eastAsia="Times New Roman" w:hAnsi="Arial" w:cs="Arial"/>
          <w:sz w:val="22"/>
          <w:szCs w:val="22"/>
          <w:lang w:eastAsia="pl-PL"/>
        </w:rPr>
        <w:t>Zamawiający zakłada, że m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aksymalna odległość podłączonego komputera </w:t>
      </w:r>
      <w:r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od ściany z monitorów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będzie wynosiła 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>do 30 metrów.</w:t>
      </w:r>
    </w:p>
    <w:p w:rsidR="005F280F" w:rsidRPr="000E4559" w:rsidRDefault="005F280F" w:rsidP="005F280F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5F280F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Co Zamawiający rozumie pod wymaganiem: "dodatkowo okablowanie: wyjścia na </w:t>
      </w:r>
      <w:proofErr w:type="spellStart"/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floorbox</w:t>
      </w:r>
      <w:proofErr w:type="spellEnd"/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podestu, oraz połączenie z istniejącą infrastrukturą audiowizualną w pomieszczeniu"?</w:t>
      </w:r>
    </w:p>
    <w:p w:rsidR="00235CD2" w:rsidRPr="00583025" w:rsidRDefault="00235CD2" w:rsidP="00235CD2">
      <w:pPr>
        <w:ind w:left="720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:rsidR="000E4559" w:rsidRPr="005F280F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5F280F">
        <w:rPr>
          <w:rFonts w:ascii="Arial" w:eastAsia="Times New Roman" w:hAnsi="Arial" w:cs="Arial"/>
          <w:sz w:val="22"/>
          <w:szCs w:val="22"/>
          <w:lang w:eastAsia="pl-PL"/>
        </w:rPr>
        <w:t>od wymaganiem: "dodatkow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okablowanie</w:t>
      </w:r>
      <w:r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35CD2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Zamawiający rozumie </w:t>
      </w:r>
      <w:r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>ainstalowani</w:t>
      </w:r>
      <w:r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we </w:t>
      </w:r>
      <w:proofErr w:type="spellStart"/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>foloorboxie</w:t>
      </w:r>
      <w:proofErr w:type="spellEnd"/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systemowego gniazda montażowego HDMI zapewniające</w:t>
      </w:r>
      <w:r>
        <w:rPr>
          <w:rFonts w:ascii="Arial" w:eastAsia="Times New Roman" w:hAnsi="Arial" w:cs="Arial"/>
          <w:sz w:val="22"/>
          <w:szCs w:val="22"/>
          <w:lang w:eastAsia="pl-PL"/>
        </w:rPr>
        <w:t>go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transmisje 4K </w:t>
      </w:r>
      <w:r>
        <w:rPr>
          <w:rFonts w:ascii="Arial" w:eastAsia="Times New Roman" w:hAnsi="Arial" w:cs="Arial"/>
          <w:sz w:val="22"/>
          <w:szCs w:val="22"/>
          <w:lang w:eastAsia="pl-PL"/>
        </w:rPr>
        <w:t>(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>60Hz</w:t>
      </w:r>
      <w:r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oraz gniazd i okablowania audio do szafy </w:t>
      </w:r>
      <w:r>
        <w:rPr>
          <w:rFonts w:ascii="Arial" w:eastAsia="Times New Roman" w:hAnsi="Arial" w:cs="Arial"/>
          <w:sz w:val="22"/>
          <w:szCs w:val="22"/>
          <w:lang w:eastAsia="pl-PL"/>
        </w:rPr>
        <w:t>sprzętowej,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 xml:space="preserve"> prz</w:t>
      </w:r>
      <w:r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="000E4559" w:rsidRPr="005F280F">
        <w:rPr>
          <w:rFonts w:ascii="Arial" w:eastAsia="Times New Roman" w:hAnsi="Arial" w:cs="Arial"/>
          <w:sz w:val="22"/>
          <w:szCs w:val="22"/>
          <w:lang w:eastAsia="pl-PL"/>
        </w:rPr>
        <w:t>niesionej do tylnej części sali.</w:t>
      </w:r>
    </w:p>
    <w:p w:rsidR="005F280F" w:rsidRPr="000E4559" w:rsidRDefault="005F280F" w:rsidP="005F280F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5F280F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Proszę o wskazanie, które z parametrów technicznych rozdzielacza wzorcowego, </w:t>
      </w:r>
      <w:proofErr w:type="spellStart"/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Atlona</w:t>
      </w:r>
      <w:proofErr w:type="spellEnd"/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RON-442, są parametrami istotnymi?</w:t>
      </w:r>
    </w:p>
    <w:p w:rsidR="005F280F" w:rsidRPr="00E67E05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C602F3" w:rsidRPr="00583025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E04836" w:rsidRPr="00E04836" w:rsidRDefault="00E04836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Najistotniejsze dla Zamawiającego parametry techniczne to: </w:t>
      </w:r>
      <w:r w:rsidR="00C602F3" w:rsidRPr="00E04836">
        <w:rPr>
          <w:rFonts w:ascii="Arial" w:eastAsia="Times New Roman" w:hAnsi="Arial" w:cs="Arial"/>
          <w:sz w:val="22"/>
          <w:szCs w:val="22"/>
          <w:lang w:eastAsia="pl-PL"/>
        </w:rPr>
        <w:t>rozdzielenie sygnał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ów</w:t>
      </w:r>
      <w:r w:rsidR="00C602F3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na dwa wyjścia, obsługa 4K/UHD @ 60 </w:t>
      </w:r>
      <w:proofErr w:type="spellStart"/>
      <w:r w:rsidR="00C602F3" w:rsidRPr="00E04836">
        <w:rPr>
          <w:rFonts w:ascii="Arial" w:eastAsia="Times New Roman" w:hAnsi="Arial" w:cs="Arial"/>
          <w:sz w:val="22"/>
          <w:szCs w:val="22"/>
          <w:lang w:eastAsia="pl-PL"/>
        </w:rPr>
        <w:t>Hz</w:t>
      </w:r>
      <w:proofErr w:type="spellEnd"/>
      <w:r w:rsidR="00C602F3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z próbkowaniem chrominancji 4:4:4 oraz obsług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ę</w:t>
      </w:r>
      <w:r w:rsidR="00C602F3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formatów HDR, zgodność z HDCP 2.2, zarządzanie EDID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5F280F" w:rsidRPr="000E4559" w:rsidRDefault="005F280F" w:rsidP="005F280F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pl-PL"/>
        </w:rPr>
      </w:pPr>
    </w:p>
    <w:p w:rsidR="005F280F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Jakie dokumenty, elementy powinna zawierać dokumentacja techniczno-projektowa i na którym etapie realizacji powinna być złożona?</w:t>
      </w:r>
    </w:p>
    <w:p w:rsidR="005F280F" w:rsidRPr="005F280F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5F280F" w:rsidRPr="003B7C88" w:rsidRDefault="005F280F" w:rsidP="005F280F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Pr="003B7C88">
        <w:rPr>
          <w:rFonts w:ascii="Arial" w:eastAsia="Times New Roman" w:hAnsi="Arial" w:cs="Arial"/>
          <w:sz w:val="22"/>
          <w:szCs w:val="22"/>
          <w:lang w:eastAsia="pl-PL"/>
        </w:rPr>
        <w:t>Zamawiający wymaga aby dokumentacja została złożona i zatwierdzona bez uwag przed przystąpieniem do realizacji etapu wdrożenia. Dokumentacja powinna zawierać: rysunek konstrukcji, schemat blokowy połączeń wszystkich urządzeń, łącznie z posiadanymi już przez Zamawiającego (zamontowan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ymi</w:t>
      </w:r>
      <w:r w:rsidRPr="003B7C88">
        <w:rPr>
          <w:rFonts w:ascii="Arial" w:eastAsia="Times New Roman" w:hAnsi="Arial" w:cs="Arial"/>
          <w:sz w:val="22"/>
          <w:szCs w:val="22"/>
          <w:lang w:eastAsia="pl-PL"/>
        </w:rPr>
        <w:t xml:space="preserve"> w przenoszonej szafie sprzętowej).</w:t>
      </w:r>
    </w:p>
    <w:p w:rsidR="005F280F" w:rsidRPr="005F280F" w:rsidRDefault="005F280F" w:rsidP="005F280F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3B7C88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Czy w miejscu montażu konstrukcji wsporczej oraz monitorów mogą powstać kolizje z innymi elementami, innych branż?</w:t>
      </w:r>
    </w:p>
    <w:p w:rsidR="003B7C88" w:rsidRDefault="003B7C88" w:rsidP="003B7C88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C602F3" w:rsidRPr="00C602F3" w:rsidRDefault="003B7C88" w:rsidP="003B7C88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br/>
      </w:r>
      <w:r w:rsidR="00C602F3" w:rsidRPr="00C602F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Zamawiający zakłada, że mogą powstać kolizje z </w:t>
      </w:r>
      <w:r w:rsidR="00C602F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innymi </w:t>
      </w:r>
      <w:r w:rsidR="00C602F3" w:rsidRPr="00C602F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systemami</w:t>
      </w:r>
      <w:r w:rsidR="000718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; rozwiązywanie kolizji będzie każdorazowo uzgadniane z Zamawiającym</w:t>
      </w:r>
      <w:r w:rsidR="00C602F3" w:rsidRPr="00C602F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C602F3" w:rsidRPr="00583025" w:rsidRDefault="00C602F3" w:rsidP="003B7C88">
      <w:pPr>
        <w:ind w:left="720"/>
        <w:jc w:val="both"/>
        <w:rPr>
          <w:rFonts w:ascii="Arial" w:eastAsia="Times New Roman" w:hAnsi="Arial" w:cs="Arial"/>
          <w:i/>
          <w:color w:val="FF0000"/>
          <w:sz w:val="22"/>
          <w:szCs w:val="22"/>
          <w:lang w:eastAsia="pl-PL"/>
        </w:rPr>
      </w:pPr>
    </w:p>
    <w:p w:rsidR="00C602F3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Jakie urządzenia systemu audio zamontowane są w szafie </w:t>
      </w:r>
      <w:proofErr w:type="spellStart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rack</w:t>
      </w:r>
      <w:proofErr w:type="spellEnd"/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, które podlegają przeniesieniu? Czy urządzenia systemu audio wymagają doporowadzenia jakiegokolwiek nowego okablowania?  Czy urządzenia systemu audio wymagają doporowadzenia nowego okablowania z nowej lokalizacji do miejsca montażu ściany wizyjnej?</w:t>
      </w:r>
    </w:p>
    <w:p w:rsidR="00C602F3" w:rsidRDefault="00C602F3" w:rsidP="00C602F3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C602F3" w:rsidRPr="00C602F3" w:rsidRDefault="00C602F3" w:rsidP="00C602F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br/>
      </w:r>
      <w:r w:rsidR="000E4559" w:rsidRPr="00C602F3">
        <w:rPr>
          <w:rFonts w:ascii="Arial" w:eastAsia="Times New Roman" w:hAnsi="Arial" w:cs="Arial"/>
          <w:sz w:val="22"/>
          <w:szCs w:val="22"/>
          <w:lang w:eastAsia="pl-PL"/>
        </w:rPr>
        <w:t xml:space="preserve">W szafie </w:t>
      </w:r>
      <w:r w:rsidRPr="00C602F3">
        <w:rPr>
          <w:rFonts w:ascii="Arial" w:eastAsia="Times New Roman" w:hAnsi="Arial" w:cs="Arial"/>
          <w:sz w:val="22"/>
          <w:szCs w:val="22"/>
          <w:lang w:eastAsia="pl-PL"/>
        </w:rPr>
        <w:t>sprzętowej Zamawiającego są zainstalowane następujące urządzenia:</w:t>
      </w:r>
    </w:p>
    <w:p w:rsidR="00C602F3" w:rsidRPr="00C602F3" w:rsidRDefault="000E4559" w:rsidP="00C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02F3">
        <w:rPr>
          <w:rFonts w:ascii="Arial" w:eastAsia="Times New Roman" w:hAnsi="Arial" w:cs="Arial"/>
          <w:sz w:val="22"/>
          <w:szCs w:val="22"/>
          <w:lang w:eastAsia="pl-PL"/>
        </w:rPr>
        <w:t xml:space="preserve">matryca audio </w:t>
      </w:r>
      <w:r w:rsidRPr="00C602F3">
        <w:rPr>
          <w:rFonts w:ascii="Arial" w:hAnsi="Arial" w:cs="Arial"/>
          <w:sz w:val="22"/>
          <w:szCs w:val="22"/>
        </w:rPr>
        <w:t xml:space="preserve">BOSE Control ESP-88C, </w:t>
      </w:r>
    </w:p>
    <w:p w:rsidR="00C602F3" w:rsidRPr="00C602F3" w:rsidRDefault="000E4559" w:rsidP="00C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02F3">
        <w:rPr>
          <w:rFonts w:ascii="Arial" w:hAnsi="Arial" w:cs="Arial"/>
          <w:sz w:val="22"/>
          <w:szCs w:val="22"/>
        </w:rPr>
        <w:t xml:space="preserve">eliminator sprężeń́ DBX AFS 224, </w:t>
      </w:r>
    </w:p>
    <w:p w:rsidR="00C602F3" w:rsidRPr="00C602F3" w:rsidRDefault="000E4559" w:rsidP="00C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02F3">
        <w:rPr>
          <w:rFonts w:ascii="Arial" w:hAnsi="Arial" w:cs="Arial"/>
          <w:sz w:val="22"/>
          <w:szCs w:val="22"/>
        </w:rPr>
        <w:t xml:space="preserve">rozdzielacz audio Klark </w:t>
      </w:r>
      <w:proofErr w:type="spellStart"/>
      <w:r w:rsidRPr="00C602F3">
        <w:rPr>
          <w:rFonts w:ascii="Arial" w:hAnsi="Arial" w:cs="Arial"/>
          <w:sz w:val="22"/>
          <w:szCs w:val="22"/>
        </w:rPr>
        <w:t>Teknik</w:t>
      </w:r>
      <w:proofErr w:type="spellEnd"/>
      <w:r w:rsidRPr="00C602F3">
        <w:rPr>
          <w:rFonts w:ascii="Arial" w:hAnsi="Arial" w:cs="Arial"/>
          <w:sz w:val="22"/>
          <w:szCs w:val="22"/>
        </w:rPr>
        <w:t xml:space="preserve"> SQ1S </w:t>
      </w:r>
      <w:r w:rsidR="00235CD2">
        <w:rPr>
          <w:rFonts w:ascii="Arial" w:hAnsi="Arial" w:cs="Arial"/>
          <w:sz w:val="22"/>
          <w:szCs w:val="22"/>
        </w:rPr>
        <w:t xml:space="preserve">(16 wyjściowy) </w:t>
      </w:r>
      <w:r w:rsidRPr="00C602F3">
        <w:rPr>
          <w:rFonts w:ascii="Arial" w:hAnsi="Arial" w:cs="Arial"/>
          <w:sz w:val="22"/>
          <w:szCs w:val="22"/>
        </w:rPr>
        <w:t xml:space="preserve">wraz z wyniesionym modułem przyłączeniowym, </w:t>
      </w:r>
    </w:p>
    <w:p w:rsidR="00C602F3" w:rsidRPr="00C602F3" w:rsidRDefault="000E4559" w:rsidP="00C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02F3">
        <w:rPr>
          <w:rFonts w:ascii="Arial" w:hAnsi="Arial" w:cs="Arial"/>
          <w:sz w:val="22"/>
          <w:szCs w:val="22"/>
        </w:rPr>
        <w:t xml:space="preserve">wzmacniacz mocy ADS 500 LX, </w:t>
      </w:r>
    </w:p>
    <w:p w:rsidR="00C602F3" w:rsidRPr="00C602F3" w:rsidRDefault="000E4559" w:rsidP="00C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02F3">
        <w:rPr>
          <w:rFonts w:ascii="Arial" w:hAnsi="Arial" w:cs="Arial"/>
          <w:sz w:val="22"/>
          <w:szCs w:val="22"/>
        </w:rPr>
        <w:t xml:space="preserve">jednostka centralna </w:t>
      </w:r>
      <w:r w:rsidR="00235CD2" w:rsidRPr="00C602F3">
        <w:rPr>
          <w:rFonts w:ascii="Arial" w:hAnsi="Arial" w:cs="Arial"/>
          <w:sz w:val="22"/>
          <w:szCs w:val="22"/>
        </w:rPr>
        <w:t>bezprzewodow</w:t>
      </w:r>
      <w:r w:rsidR="00235CD2">
        <w:rPr>
          <w:rFonts w:ascii="Arial" w:hAnsi="Arial" w:cs="Arial"/>
          <w:sz w:val="22"/>
          <w:szCs w:val="22"/>
        </w:rPr>
        <w:t>ego</w:t>
      </w:r>
      <w:r w:rsidR="00235CD2" w:rsidRPr="00C602F3">
        <w:rPr>
          <w:rFonts w:ascii="Arial" w:hAnsi="Arial" w:cs="Arial"/>
          <w:sz w:val="22"/>
          <w:szCs w:val="22"/>
        </w:rPr>
        <w:t xml:space="preserve"> </w:t>
      </w:r>
      <w:r w:rsidRPr="00C602F3">
        <w:rPr>
          <w:rFonts w:ascii="Arial" w:hAnsi="Arial" w:cs="Arial"/>
          <w:sz w:val="22"/>
          <w:szCs w:val="22"/>
        </w:rPr>
        <w:t xml:space="preserve">systemu konferencyjnego Bosch DCN, </w:t>
      </w:r>
    </w:p>
    <w:p w:rsidR="00C602F3" w:rsidRPr="00C602F3" w:rsidRDefault="000E4559" w:rsidP="00C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02F3">
        <w:rPr>
          <w:rFonts w:ascii="Arial" w:hAnsi="Arial" w:cs="Arial"/>
          <w:sz w:val="22"/>
          <w:szCs w:val="22"/>
        </w:rPr>
        <w:t xml:space="preserve">4 odbiorniki mikrofonów bezprzewodowych </w:t>
      </w:r>
      <w:proofErr w:type="spellStart"/>
      <w:r w:rsidRPr="00C602F3">
        <w:rPr>
          <w:rFonts w:ascii="Arial" w:hAnsi="Arial" w:cs="Arial"/>
          <w:sz w:val="22"/>
          <w:szCs w:val="22"/>
        </w:rPr>
        <w:t>Speechline</w:t>
      </w:r>
      <w:proofErr w:type="spellEnd"/>
      <w:r w:rsidRPr="00C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02F3">
        <w:rPr>
          <w:rFonts w:ascii="Arial" w:hAnsi="Arial" w:cs="Arial"/>
          <w:sz w:val="22"/>
          <w:szCs w:val="22"/>
        </w:rPr>
        <w:t>Sennheiser</w:t>
      </w:r>
      <w:proofErr w:type="spellEnd"/>
      <w:r w:rsidRPr="00C602F3">
        <w:rPr>
          <w:rFonts w:ascii="Arial" w:hAnsi="Arial" w:cs="Arial"/>
          <w:sz w:val="22"/>
          <w:szCs w:val="22"/>
        </w:rPr>
        <w:t xml:space="preserve">. </w:t>
      </w:r>
    </w:p>
    <w:p w:rsidR="000E4559" w:rsidRPr="000E4559" w:rsidRDefault="000E4559" w:rsidP="00C602F3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602F3">
        <w:rPr>
          <w:rFonts w:ascii="Arial" w:hAnsi="Arial" w:cs="Arial"/>
          <w:sz w:val="22"/>
          <w:szCs w:val="22"/>
        </w:rPr>
        <w:lastRenderedPageBreak/>
        <w:br/>
      </w:r>
      <w:r w:rsidR="00C602F3" w:rsidRPr="00C602F3">
        <w:rPr>
          <w:rFonts w:ascii="Arial" w:hAnsi="Arial" w:cs="Arial"/>
          <w:sz w:val="22"/>
          <w:szCs w:val="22"/>
        </w:rPr>
        <w:t xml:space="preserve">Zamawiający wymaga aby Wykonawca doprowadził </w:t>
      </w:r>
      <w:r w:rsidRPr="00C602F3">
        <w:rPr>
          <w:rFonts w:ascii="Arial" w:hAnsi="Arial" w:cs="Arial"/>
          <w:sz w:val="22"/>
          <w:szCs w:val="22"/>
        </w:rPr>
        <w:t xml:space="preserve">z szafy </w:t>
      </w:r>
      <w:r w:rsidR="00C602F3" w:rsidRPr="00C602F3">
        <w:rPr>
          <w:rFonts w:ascii="Arial" w:hAnsi="Arial" w:cs="Arial"/>
          <w:sz w:val="22"/>
          <w:szCs w:val="22"/>
        </w:rPr>
        <w:t xml:space="preserve">sprzętowej </w:t>
      </w:r>
      <w:r w:rsidRPr="00C602F3">
        <w:rPr>
          <w:rFonts w:ascii="Arial" w:hAnsi="Arial" w:cs="Arial"/>
          <w:sz w:val="22"/>
          <w:szCs w:val="22"/>
        </w:rPr>
        <w:t>do podestu okablowanie audio oraz dostarczy</w:t>
      </w:r>
      <w:r w:rsidR="00C602F3" w:rsidRPr="00C602F3">
        <w:rPr>
          <w:rFonts w:ascii="Arial" w:hAnsi="Arial" w:cs="Arial"/>
          <w:sz w:val="22"/>
          <w:szCs w:val="22"/>
        </w:rPr>
        <w:t>ł</w:t>
      </w:r>
      <w:r w:rsidRPr="00C602F3">
        <w:rPr>
          <w:rFonts w:ascii="Arial" w:hAnsi="Arial" w:cs="Arial"/>
          <w:sz w:val="22"/>
          <w:szCs w:val="22"/>
        </w:rPr>
        <w:t xml:space="preserve"> i zainstalowa</w:t>
      </w:r>
      <w:r w:rsidR="00C602F3" w:rsidRPr="00C602F3">
        <w:rPr>
          <w:rFonts w:ascii="Arial" w:hAnsi="Arial" w:cs="Arial"/>
          <w:sz w:val="22"/>
          <w:szCs w:val="22"/>
        </w:rPr>
        <w:t>ł</w:t>
      </w:r>
      <w:r w:rsidRPr="00C602F3">
        <w:rPr>
          <w:rFonts w:ascii="Arial" w:hAnsi="Arial" w:cs="Arial"/>
          <w:sz w:val="22"/>
          <w:szCs w:val="22"/>
        </w:rPr>
        <w:t xml:space="preserve"> okablowanie audio (około 15 metrów) typu </w:t>
      </w:r>
      <w:proofErr w:type="spellStart"/>
      <w:r w:rsidRPr="00C602F3">
        <w:rPr>
          <w:rFonts w:ascii="Arial" w:hAnsi="Arial" w:cs="Arial"/>
          <w:sz w:val="22"/>
          <w:szCs w:val="22"/>
        </w:rPr>
        <w:t>multicor</w:t>
      </w:r>
      <w:proofErr w:type="spellEnd"/>
      <w:r w:rsidRPr="00C602F3">
        <w:rPr>
          <w:rFonts w:ascii="Arial" w:hAnsi="Arial" w:cs="Arial"/>
          <w:sz w:val="22"/>
          <w:szCs w:val="22"/>
        </w:rPr>
        <w:t xml:space="preserve"> modułu wyniesionego przyłąc</w:t>
      </w:r>
      <w:r w:rsidR="00C602F3" w:rsidRPr="00C602F3">
        <w:rPr>
          <w:rFonts w:ascii="Arial" w:hAnsi="Arial" w:cs="Arial"/>
          <w:sz w:val="22"/>
          <w:szCs w:val="22"/>
        </w:rPr>
        <w:t>zeniowego audio, a także</w:t>
      </w:r>
      <w:r w:rsidRPr="00C602F3">
        <w:rPr>
          <w:rFonts w:ascii="Arial" w:hAnsi="Arial" w:cs="Arial"/>
          <w:sz w:val="22"/>
          <w:szCs w:val="22"/>
        </w:rPr>
        <w:br/>
        <w:t>doprowadzi</w:t>
      </w:r>
      <w:r w:rsidR="00C602F3" w:rsidRPr="00C602F3">
        <w:rPr>
          <w:rFonts w:ascii="Arial" w:hAnsi="Arial" w:cs="Arial"/>
          <w:sz w:val="22"/>
          <w:szCs w:val="22"/>
        </w:rPr>
        <w:t>ł</w:t>
      </w:r>
      <w:r w:rsidRPr="00C602F3">
        <w:rPr>
          <w:rFonts w:ascii="Arial" w:hAnsi="Arial" w:cs="Arial"/>
          <w:sz w:val="22"/>
          <w:szCs w:val="22"/>
        </w:rPr>
        <w:t xml:space="preserve"> okablowanie głośnikowe do przeniesionych kolumn </w:t>
      </w:r>
      <w:r w:rsidR="00C602F3" w:rsidRPr="00C602F3">
        <w:rPr>
          <w:rFonts w:ascii="Arial" w:hAnsi="Arial" w:cs="Arial"/>
          <w:sz w:val="22"/>
          <w:szCs w:val="22"/>
        </w:rPr>
        <w:t>(zgodnie ze schematem)</w:t>
      </w:r>
      <w:r w:rsidRPr="00C602F3">
        <w:rPr>
          <w:rFonts w:ascii="Arial" w:hAnsi="Arial" w:cs="Arial"/>
          <w:sz w:val="22"/>
          <w:szCs w:val="22"/>
        </w:rPr>
        <w:t>.</w:t>
      </w:r>
      <w:r w:rsidRPr="000E4559">
        <w:rPr>
          <w:rFonts w:ascii="Arial" w:hAnsi="Arial" w:cs="Arial"/>
          <w:color w:val="FF0000"/>
          <w:sz w:val="22"/>
          <w:szCs w:val="22"/>
        </w:rPr>
        <w:br/>
      </w:r>
      <w:r w:rsidRPr="000E455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</w:p>
    <w:p w:rsidR="00C602F3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Czy należy przenieść istniejące okablowanie głośnikowe i zainstalować w nowej lokalizacji, czy też położyć nowe okablowanie a istniejące usunąć?</w:t>
      </w: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br/>
      </w:r>
    </w:p>
    <w:p w:rsidR="00C602F3" w:rsidRPr="00583025" w:rsidRDefault="00C602F3" w:rsidP="00C602F3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</w:p>
    <w:p w:rsidR="000E4559" w:rsidRPr="00C602F3" w:rsidRDefault="00C602F3" w:rsidP="00C602F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602F3">
        <w:rPr>
          <w:rFonts w:ascii="Arial" w:hAnsi="Arial" w:cs="Arial"/>
          <w:sz w:val="22"/>
          <w:szCs w:val="22"/>
        </w:rPr>
        <w:t xml:space="preserve">Zamawiający wymaga aby Wykonawca </w:t>
      </w:r>
      <w:r w:rsidR="000E4559" w:rsidRPr="00C602F3">
        <w:rPr>
          <w:rFonts w:ascii="Arial" w:hAnsi="Arial" w:cs="Arial"/>
          <w:sz w:val="22"/>
          <w:szCs w:val="22"/>
        </w:rPr>
        <w:t>doprowadzi</w:t>
      </w:r>
      <w:r w:rsidRPr="00C602F3">
        <w:rPr>
          <w:rFonts w:ascii="Arial" w:hAnsi="Arial" w:cs="Arial"/>
          <w:sz w:val="22"/>
          <w:szCs w:val="22"/>
        </w:rPr>
        <w:t>ł</w:t>
      </w:r>
      <w:r w:rsidR="000E4559" w:rsidRPr="00C602F3">
        <w:rPr>
          <w:rFonts w:ascii="Arial" w:hAnsi="Arial" w:cs="Arial"/>
          <w:sz w:val="22"/>
          <w:szCs w:val="22"/>
        </w:rPr>
        <w:t xml:space="preserve"> nowe okablowanie głośnikowe do przeniesionych kolumn głośnikowych</w:t>
      </w:r>
      <w:r w:rsidRPr="00C602F3">
        <w:rPr>
          <w:rFonts w:ascii="Arial" w:hAnsi="Arial" w:cs="Arial"/>
          <w:sz w:val="22"/>
          <w:szCs w:val="22"/>
        </w:rPr>
        <w:t xml:space="preserve"> (zgodnie ze schematem) oraz usunął s</w:t>
      </w:r>
      <w:r w:rsidR="000E4559" w:rsidRPr="00C602F3">
        <w:rPr>
          <w:rFonts w:ascii="Arial" w:hAnsi="Arial" w:cs="Arial"/>
          <w:sz w:val="22"/>
          <w:szCs w:val="22"/>
        </w:rPr>
        <w:t>tare okablowanie i zamaskowa</w:t>
      </w:r>
      <w:r w:rsidRPr="00C602F3">
        <w:rPr>
          <w:rFonts w:ascii="Arial" w:hAnsi="Arial" w:cs="Arial"/>
          <w:sz w:val="22"/>
          <w:szCs w:val="22"/>
        </w:rPr>
        <w:t>ł</w:t>
      </w:r>
      <w:r w:rsidR="000E4559" w:rsidRPr="00C602F3">
        <w:rPr>
          <w:rFonts w:ascii="Arial" w:hAnsi="Arial" w:cs="Arial"/>
          <w:sz w:val="22"/>
          <w:szCs w:val="22"/>
        </w:rPr>
        <w:t xml:space="preserve"> miejsca po wypustach kablowych i otworach montażowych.</w:t>
      </w:r>
    </w:p>
    <w:p w:rsidR="00C602F3" w:rsidRPr="000E4559" w:rsidRDefault="00C602F3" w:rsidP="00C602F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0E4559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Jakiego okablowania Zamawiający wymaga wykonania?</w:t>
      </w:r>
    </w:p>
    <w:p w:rsidR="00E04836" w:rsidRDefault="00E04836" w:rsidP="00E04836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E04836" w:rsidRPr="00583025" w:rsidRDefault="00E04836" w:rsidP="00E04836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</w:p>
    <w:p w:rsidR="000E4559" w:rsidRPr="00E04836" w:rsidRDefault="000E4559" w:rsidP="000E4559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Zamawiający wymaga 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 xml:space="preserve">zastosowania 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>okablowania głośnikowego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miedzianego o przekroju żyły minimum 2,5 mm</w:t>
      </w:r>
      <w:r w:rsidR="00235CD2" w:rsidRPr="00235CD2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2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 xml:space="preserve"> oraz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>kablowania audio – sygnałów symetrycznych i HDMI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zgodny</w:t>
      </w:r>
      <w:r w:rsidR="00E04836">
        <w:rPr>
          <w:rFonts w:ascii="Arial" w:eastAsia="Times New Roman" w:hAnsi="Arial" w:cs="Arial"/>
          <w:sz w:val="22"/>
          <w:szCs w:val="22"/>
          <w:lang w:eastAsia="pl-PL"/>
        </w:rPr>
        <w:t>ch</w:t>
      </w:r>
      <w:r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z parametrami rzeczywistymi ścianki wizyjnej</w:t>
      </w:r>
      <w:r w:rsidR="00E04836" w:rsidRPr="00E04836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E04836" w:rsidRPr="000E4559" w:rsidRDefault="00E04836" w:rsidP="000E4559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E04836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są trasy kablowe do wykonania tego okablowania?</w:t>
      </w:r>
    </w:p>
    <w:p w:rsidR="00E04836" w:rsidRDefault="00E04836" w:rsidP="00E04836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0E4559" w:rsidRDefault="00E04836" w:rsidP="00E04836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br/>
      </w:r>
      <w:r w:rsidR="000E4559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Na załączonym szkicu sytuacyjnym Zamawiający zaznaczył koryto instalacyjne zamontowane w podłodze. Dostęp do koryta kablowego jest od strony podłogi po demontażu wykładziny dywanowej. Po zakończeniu prac wykładzina musi zostać ponownie zainstalowana. </w:t>
      </w:r>
    </w:p>
    <w:p w:rsidR="00E04836" w:rsidRPr="000E4559" w:rsidRDefault="00E04836" w:rsidP="00E04836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E04836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obecny system audio jest skonfigurowany zgodnie z założeniami Zamawiającego czy też należy przeprowadzić jego ponowną konfigurację?</w:t>
      </w:r>
    </w:p>
    <w:p w:rsidR="00E04836" w:rsidRPr="00E04836" w:rsidRDefault="00E04836" w:rsidP="00E04836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E4559" w:rsidRPr="00E04836" w:rsidRDefault="00E04836" w:rsidP="00E04836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>
        <w:rPr>
          <w:rFonts w:ascii="Arial" w:eastAsia="Times New Roman" w:hAnsi="Arial" w:cs="Arial"/>
          <w:sz w:val="22"/>
          <w:szCs w:val="22"/>
          <w:lang w:eastAsia="pl-PL"/>
        </w:rPr>
        <w:t>W związku ze zmianą</w:t>
      </w:r>
      <w:r w:rsidR="000E4559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układu użytkowego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Zamawiający wymaga dokonania </w:t>
      </w:r>
      <w:r w:rsidR="000E4559" w:rsidRPr="00E04836">
        <w:rPr>
          <w:rFonts w:ascii="Arial" w:eastAsia="Times New Roman" w:hAnsi="Arial" w:cs="Arial"/>
          <w:sz w:val="22"/>
          <w:szCs w:val="22"/>
          <w:lang w:eastAsia="pl-PL"/>
        </w:rPr>
        <w:t>ponown</w:t>
      </w:r>
      <w:r>
        <w:rPr>
          <w:rFonts w:ascii="Arial" w:eastAsia="Times New Roman" w:hAnsi="Arial" w:cs="Arial"/>
          <w:sz w:val="22"/>
          <w:szCs w:val="22"/>
          <w:lang w:eastAsia="pl-PL"/>
        </w:rPr>
        <w:t>ej</w:t>
      </w:r>
      <w:r w:rsidR="000E4559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kalibracj</w:t>
      </w:r>
      <w:r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0E4559" w:rsidRPr="00E04836">
        <w:rPr>
          <w:rFonts w:ascii="Arial" w:eastAsia="Times New Roman" w:hAnsi="Arial" w:cs="Arial"/>
          <w:sz w:val="22"/>
          <w:szCs w:val="22"/>
          <w:lang w:eastAsia="pl-PL"/>
        </w:rPr>
        <w:t xml:space="preserve"> systemu audio.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W chwili obecnej system jest skonfigurowany poprawnie.</w:t>
      </w:r>
    </w:p>
    <w:p w:rsidR="00E04836" w:rsidRPr="000E4559" w:rsidRDefault="00E04836" w:rsidP="00E04836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E04836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Zamawiający wymaga wykonania prac innych poza wymienionymi w specyfikacji?</w:t>
      </w:r>
    </w:p>
    <w:p w:rsidR="00E04836" w:rsidRPr="00963CAE" w:rsidRDefault="00E04836" w:rsidP="00E04836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E4559" w:rsidRPr="00963CAE" w:rsidRDefault="00E04836" w:rsidP="00E04836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Dodatkowo </w:t>
      </w:r>
      <w:r w:rsidR="000E4559"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Zamawiający przewiduje demontaż 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istniejącego </w:t>
      </w:r>
      <w:r w:rsidR="000E4559"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projektora oraz jego uchwytu i okablowania. </w:t>
      </w:r>
    </w:p>
    <w:p w:rsidR="00E04836" w:rsidRDefault="00E04836" w:rsidP="00E04836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E04836" w:rsidRPr="00583025" w:rsidRDefault="00E04836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w zakresie postępowania jest doprowadzenie elementów sztukaterii do stanu pierwotnego?</w:t>
      </w:r>
    </w:p>
    <w:p w:rsidR="00E04836" w:rsidRPr="00963CAE" w:rsidRDefault="00E04836" w:rsidP="00E04836">
      <w:pPr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E04836" w:rsidRPr="00583025" w:rsidRDefault="00E04836" w:rsidP="00E04836">
      <w:pPr>
        <w:ind w:left="708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E04836" w:rsidRPr="00963CAE" w:rsidRDefault="00963CAE" w:rsidP="00E04836">
      <w:pPr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Po zakończeniu realizacji </w:t>
      </w:r>
      <w:r w:rsidR="00E04836"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Zamawiający wymaga 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od </w:t>
      </w:r>
      <w:r w:rsidR="00E04836" w:rsidRPr="00963CAE">
        <w:rPr>
          <w:rFonts w:ascii="Arial" w:eastAsia="Times New Roman" w:hAnsi="Arial" w:cs="Arial"/>
          <w:sz w:val="22"/>
          <w:szCs w:val="22"/>
          <w:lang w:eastAsia="pl-PL"/>
        </w:rPr>
        <w:t>Wykonawc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="00E04836"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 doprowadzenia sali do stanu 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>pierwotnego</w:t>
      </w:r>
      <w:r w:rsidR="00E04836" w:rsidRPr="00963CAE">
        <w:rPr>
          <w:rFonts w:ascii="Arial" w:eastAsia="Times New Roman" w:hAnsi="Arial" w:cs="Arial"/>
          <w:sz w:val="22"/>
          <w:szCs w:val="22"/>
          <w:lang w:eastAsia="pl-PL"/>
        </w:rPr>
        <w:t>.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W przypadku konieczności malowania </w:t>
      </w:r>
      <w:r w:rsidR="00235CD2">
        <w:rPr>
          <w:rFonts w:ascii="Arial" w:eastAsia="Times New Roman" w:hAnsi="Arial" w:cs="Arial"/>
          <w:sz w:val="22"/>
          <w:szCs w:val="22"/>
          <w:lang w:eastAsia="pl-PL"/>
        </w:rPr>
        <w:t xml:space="preserve">ścian </w:t>
      </w:r>
      <w:r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>amawiający dysponuje informacją dotyczącą r</w:t>
      </w:r>
      <w:r>
        <w:rPr>
          <w:rFonts w:ascii="Arial" w:eastAsia="Times New Roman" w:hAnsi="Arial" w:cs="Arial"/>
          <w:sz w:val="22"/>
          <w:szCs w:val="22"/>
          <w:lang w:eastAsia="pl-PL"/>
        </w:rPr>
        <w:t>odzaju farby oraz jej kolorem z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 wzornika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275891">
        <w:rPr>
          <w:rFonts w:ascii="Arial" w:eastAsia="Times New Roman" w:hAnsi="Arial" w:cs="Arial"/>
          <w:sz w:val="22"/>
          <w:szCs w:val="22"/>
          <w:lang w:eastAsia="pl-PL"/>
        </w:rPr>
        <w:t xml:space="preserve"> W sali nie ma elementów sztukaterii ozdobnej.</w:t>
      </w:r>
    </w:p>
    <w:p w:rsidR="00E04836" w:rsidRPr="000E4559" w:rsidRDefault="00E04836" w:rsidP="00E04836">
      <w:pPr>
        <w:ind w:left="708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963CAE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lastRenderedPageBreak/>
        <w:t>Jakich zasad naprawy gwarancyjnej oczekujecie Państwo od wykonawcy w okresie trwania gwarancji?</w:t>
      </w:r>
    </w:p>
    <w:p w:rsidR="00963CAE" w:rsidRPr="00963CAE" w:rsidRDefault="00963CAE" w:rsidP="00963CAE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235CD2" w:rsidRDefault="00963CAE" w:rsidP="00963CAE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Zamawiający wymaga aby w okresie gwarancji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Wykonawca zapewnił m.in. podjęcia działań, w przypadku wystąpienia awarii systemu, polegających na 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>uruchomieni</w:t>
      </w:r>
      <w:r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 systemu w ciągu </w:t>
      </w:r>
      <w:r>
        <w:rPr>
          <w:rFonts w:ascii="Arial" w:eastAsia="Times New Roman" w:hAnsi="Arial" w:cs="Arial"/>
          <w:sz w:val="22"/>
          <w:szCs w:val="22"/>
          <w:lang w:eastAsia="pl-PL"/>
        </w:rPr>
        <w:t>dwunastu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 godzin od momentu zgłoszenia awarii – wymóg niezbędny związany z prowadzeniem konferencji prasowych.</w:t>
      </w:r>
    </w:p>
    <w:p w:rsidR="00963CAE" w:rsidRPr="00963CAE" w:rsidRDefault="00963CAE" w:rsidP="00963CAE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Ponadto Zamawiający wymaga przeprowadzenia przeglądów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 gwarancyjn</w:t>
      </w:r>
      <w:r>
        <w:rPr>
          <w:rFonts w:ascii="Arial" w:eastAsia="Times New Roman" w:hAnsi="Arial" w:cs="Arial"/>
          <w:sz w:val="22"/>
          <w:szCs w:val="22"/>
          <w:lang w:eastAsia="pl-PL"/>
        </w:rPr>
        <w:t>ych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 xml:space="preserve"> raz na sześć miesięcy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(w okresie trwania gwarancji), a także wykonania </w:t>
      </w:r>
      <w:r w:rsidRPr="00963CAE">
        <w:rPr>
          <w:rFonts w:ascii="Arial" w:eastAsia="Times New Roman" w:hAnsi="Arial" w:cs="Arial"/>
          <w:sz w:val="22"/>
          <w:szCs w:val="22"/>
          <w:lang w:eastAsia="pl-PL"/>
        </w:rPr>
        <w:t>kalibracja monitorów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raz na dwanaście miesięcy (w okresie trwania gwarancji).</w:t>
      </w:r>
    </w:p>
    <w:p w:rsidR="00963CAE" w:rsidRPr="00963CAE" w:rsidRDefault="00963CAE" w:rsidP="00963CAE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pl-PL"/>
        </w:rPr>
      </w:pPr>
    </w:p>
    <w:p w:rsidR="00963CAE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jakichkolwiek dokumentów formalnych, na potwierdzenie rzetelności oferentów – poza wymienionymi w dokumentacji, wymagacie Państwo wraz ze złożoną ofertą?</w:t>
      </w: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br/>
      </w:r>
    </w:p>
    <w:p w:rsidR="00963CAE" w:rsidRPr="00583025" w:rsidRDefault="00963CAE" w:rsidP="00963CAE">
      <w:pPr>
        <w:ind w:left="72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963CAE" w:rsidRPr="00583025" w:rsidRDefault="00963CAE" w:rsidP="00963CAE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lang w:eastAsia="pl-PL"/>
        </w:rPr>
        <w:t>Zamawiający przygotowując przedmiotowe zapytanie ofertowe określił wymagania jakie ma spełni</w:t>
      </w:r>
      <w:r w:rsidR="00583025" w:rsidRPr="00583025">
        <w:rPr>
          <w:rFonts w:ascii="Arial" w:eastAsia="Times New Roman" w:hAnsi="Arial" w:cs="Arial"/>
          <w:sz w:val="22"/>
          <w:szCs w:val="22"/>
          <w:lang w:eastAsia="pl-PL"/>
        </w:rPr>
        <w:t>ać</w:t>
      </w:r>
      <w:r w:rsidRPr="00583025">
        <w:rPr>
          <w:rFonts w:ascii="Arial" w:eastAsia="Times New Roman" w:hAnsi="Arial" w:cs="Arial"/>
          <w:sz w:val="22"/>
          <w:szCs w:val="22"/>
          <w:lang w:eastAsia="pl-PL"/>
        </w:rPr>
        <w:t xml:space="preserve"> Wykonawca składający ofertę.</w:t>
      </w:r>
    </w:p>
    <w:p w:rsidR="000E4559" w:rsidRPr="00583025" w:rsidRDefault="000E4559" w:rsidP="00963CAE">
      <w:pPr>
        <w:ind w:left="720"/>
        <w:jc w:val="both"/>
        <w:rPr>
          <w:rFonts w:ascii="Arial" w:eastAsia="Times New Roman" w:hAnsi="Arial" w:cs="Arial"/>
          <w:i/>
          <w:color w:val="FF0000"/>
          <w:sz w:val="22"/>
          <w:szCs w:val="22"/>
          <w:highlight w:val="yellow"/>
          <w:lang w:eastAsia="pl-PL"/>
        </w:rPr>
      </w:pPr>
    </w:p>
    <w:p w:rsidR="00583025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Czy biorąc pod uwagę wartość dostarczanych monitorów, rozwiązania, oczekujecie Państwo by oferent posiadał opłaconą polisę OC obejmującą swoim zakresem przedmiot umowy? </w:t>
      </w:r>
    </w:p>
    <w:p w:rsidR="00583025" w:rsidRDefault="00583025" w:rsidP="00583025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E4559" w:rsidRPr="00583025" w:rsidRDefault="00583025" w:rsidP="00583025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  <w:r w:rsidR="000E4559"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br/>
      </w:r>
      <w:r w:rsidR="00DF63C5">
        <w:t>Ze względu na wartość realizowanej dostawy  prac Zamawiając zaleca, a Wykonawca posiadał polise OC obejmująca swoim zakresem przedmiot umowy.</w:t>
      </w:r>
    </w:p>
    <w:p w:rsidR="00583025" w:rsidRPr="000E4559" w:rsidRDefault="00583025" w:rsidP="00583025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:rsidR="000E4559" w:rsidRPr="00583025" w:rsidRDefault="000E4559" w:rsidP="000E455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Czy Oferent powinien do oferty załączyć zestawienie urządzeń zawierające nazwę producenta i model dostarczanych urządzeń? Czy Oferent powinien do oferty </w:t>
      </w:r>
      <w:r w:rsidRPr="00583025">
        <w:rPr>
          <w:rFonts w:ascii="Arial" w:eastAsia="Times New Roman" w:hAnsi="Arial" w:cs="Arial"/>
          <w:i/>
          <w:sz w:val="22"/>
          <w:szCs w:val="22"/>
          <w:lang w:eastAsia="pl-PL"/>
        </w:rPr>
        <w:t>załączyć zestawienie elementów montażowych i prac do wykonania?</w:t>
      </w:r>
    </w:p>
    <w:p w:rsidR="00583025" w:rsidRPr="00583025" w:rsidRDefault="00583025" w:rsidP="00583025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583025" w:rsidRPr="00583025" w:rsidRDefault="00583025" w:rsidP="000E4559">
      <w:pPr>
        <w:ind w:left="72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u w:val="single"/>
          <w:lang w:eastAsia="pl-PL"/>
        </w:rPr>
        <w:t>Odp:</w:t>
      </w:r>
    </w:p>
    <w:p w:rsidR="000E4559" w:rsidRPr="00583025" w:rsidRDefault="000E4559" w:rsidP="000E4559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83025">
        <w:rPr>
          <w:rFonts w:ascii="Arial" w:eastAsia="Times New Roman" w:hAnsi="Arial" w:cs="Arial"/>
          <w:sz w:val="22"/>
          <w:szCs w:val="22"/>
          <w:lang w:eastAsia="pl-PL"/>
        </w:rPr>
        <w:t>W celu oceny ofert Zamawiający wymaga wyszczególnienia typów oferowanych urządzeń.</w:t>
      </w:r>
    </w:p>
    <w:p w:rsidR="000E4559" w:rsidRPr="000E4559" w:rsidRDefault="000E4559" w:rsidP="000E455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0E455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:rsidR="000E4559" w:rsidRPr="000E4559" w:rsidRDefault="000E4559" w:rsidP="000E4559">
      <w:pPr>
        <w:jc w:val="both"/>
        <w:rPr>
          <w:rFonts w:ascii="Arial" w:hAnsi="Arial" w:cs="Arial"/>
        </w:rPr>
      </w:pPr>
    </w:p>
    <w:sectPr w:rsidR="000E4559" w:rsidRPr="000E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DB5"/>
    <w:multiLevelType w:val="hybridMultilevel"/>
    <w:tmpl w:val="CC80DC0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34D"/>
    <w:multiLevelType w:val="hybridMultilevel"/>
    <w:tmpl w:val="A49C95D8"/>
    <w:lvl w:ilvl="0" w:tplc="350C5A2E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A2551"/>
    <w:multiLevelType w:val="hybridMultilevel"/>
    <w:tmpl w:val="92D6858C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7410"/>
    <w:multiLevelType w:val="hybridMultilevel"/>
    <w:tmpl w:val="9E76B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A0998"/>
    <w:multiLevelType w:val="hybridMultilevel"/>
    <w:tmpl w:val="5F5A833C"/>
    <w:lvl w:ilvl="0" w:tplc="350C5A2E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8F5F96"/>
    <w:multiLevelType w:val="hybridMultilevel"/>
    <w:tmpl w:val="6FB85AB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A1C03"/>
    <w:multiLevelType w:val="hybridMultilevel"/>
    <w:tmpl w:val="BFD03AB4"/>
    <w:lvl w:ilvl="0" w:tplc="350C5A2E">
      <w:numFmt w:val="bullet"/>
      <w:lvlText w:val="•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AAC26D6"/>
    <w:multiLevelType w:val="multilevel"/>
    <w:tmpl w:val="E838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73D91"/>
    <w:multiLevelType w:val="hybridMultilevel"/>
    <w:tmpl w:val="2D6846D8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7C6FBC"/>
    <w:multiLevelType w:val="hybridMultilevel"/>
    <w:tmpl w:val="32D441C6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9"/>
    <w:rsid w:val="00071802"/>
    <w:rsid w:val="000E4559"/>
    <w:rsid w:val="00193E63"/>
    <w:rsid w:val="001B7C46"/>
    <w:rsid w:val="00235CD2"/>
    <w:rsid w:val="00275891"/>
    <w:rsid w:val="002D3F2B"/>
    <w:rsid w:val="003B7C88"/>
    <w:rsid w:val="00583025"/>
    <w:rsid w:val="005D0CA0"/>
    <w:rsid w:val="005F280F"/>
    <w:rsid w:val="00963CAE"/>
    <w:rsid w:val="00A015CD"/>
    <w:rsid w:val="00BD15D5"/>
    <w:rsid w:val="00C602F3"/>
    <w:rsid w:val="00C835E8"/>
    <w:rsid w:val="00DF63C5"/>
    <w:rsid w:val="00E04836"/>
    <w:rsid w:val="00E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Tomasz</dc:creator>
  <cp:lastModifiedBy>Joanna Jablonska</cp:lastModifiedBy>
  <cp:revision>2</cp:revision>
  <dcterms:created xsi:type="dcterms:W3CDTF">2022-05-06T10:24:00Z</dcterms:created>
  <dcterms:modified xsi:type="dcterms:W3CDTF">2022-05-06T10:24:00Z</dcterms:modified>
</cp:coreProperties>
</file>