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3C3E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268"/>
        <w:gridCol w:w="7938"/>
        <w:gridCol w:w="2127"/>
        <w:gridCol w:w="1359"/>
      </w:tblGrid>
      <w:tr w:rsidR="00A06425" w:rsidRPr="00CF23B9" w14:paraId="6FC5072E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78EE3C6" w14:textId="46F4DFB5" w:rsidR="00A06425" w:rsidRPr="00CF23B9" w:rsidRDefault="00A06425" w:rsidP="004E7788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45482" w:rsidRPr="00CF23B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10358" w:rsidRPr="00CF23B9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pn.:</w:t>
            </w:r>
            <w:r w:rsidR="00B10358" w:rsidRPr="00CF23B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5E0D45">
              <w:rPr>
                <w:rFonts w:asciiTheme="minorHAnsi" w:hAnsiTheme="minorHAnsi" w:cstheme="minorHAnsi"/>
                <w:b/>
                <w:sz w:val="22"/>
                <w:szCs w:val="22"/>
              </w:rPr>
              <w:t>e-Sanepid</w:t>
            </w:r>
            <w:r w:rsidR="00AC65EE"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10358"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– wnioskodawca Minister Zdrowia, beneficjent </w:t>
            </w:r>
            <w:r w:rsidR="005E0D45">
              <w:rPr>
                <w:rFonts w:asciiTheme="minorHAnsi" w:hAnsiTheme="minorHAnsi" w:cstheme="minorHAnsi"/>
                <w:sz w:val="22"/>
                <w:szCs w:val="22"/>
              </w:rPr>
              <w:t>Główny Inspektorat Sanitarny.</w:t>
            </w:r>
          </w:p>
        </w:tc>
      </w:tr>
      <w:tr w:rsidR="00A06425" w:rsidRPr="00CF23B9" w14:paraId="4F23B327" w14:textId="77777777" w:rsidTr="00B30966">
        <w:tc>
          <w:tcPr>
            <w:tcW w:w="562" w:type="dxa"/>
            <w:shd w:val="clear" w:color="auto" w:fill="auto"/>
            <w:vAlign w:val="center"/>
          </w:tcPr>
          <w:p w14:paraId="74B17142" w14:textId="77777777" w:rsidR="00A06425" w:rsidRPr="00CF23B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52F36D" w14:textId="77777777" w:rsidR="00A06425" w:rsidRPr="00CF23B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517F94" w14:textId="77777777" w:rsidR="00A06425" w:rsidRPr="00CF23B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C982896" w14:textId="77777777" w:rsidR="00A06425" w:rsidRPr="00CF23B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459B17A" w14:textId="77777777" w:rsidR="00A06425" w:rsidRPr="00CF23B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4FFA4486" w14:textId="77777777" w:rsidR="00A06425" w:rsidRPr="00CF23B9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5716F" w:rsidRPr="00CF23B9" w14:paraId="7E1B823E" w14:textId="77777777" w:rsidTr="00B30966">
        <w:tc>
          <w:tcPr>
            <w:tcW w:w="562" w:type="dxa"/>
            <w:shd w:val="clear" w:color="auto" w:fill="auto"/>
          </w:tcPr>
          <w:p w14:paraId="279CBD48" w14:textId="77777777" w:rsidR="00E5716F" w:rsidRPr="00CF23B9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3162C07" w14:textId="77777777" w:rsidR="00E5716F" w:rsidRPr="00CF23B9" w:rsidRDefault="00E5716F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44A3DD36" w14:textId="749F46FA" w:rsidR="00E5716F" w:rsidRPr="00CF23B9" w:rsidRDefault="005E0D45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5.1. Główne ryzyka</w:t>
            </w:r>
          </w:p>
        </w:tc>
        <w:tc>
          <w:tcPr>
            <w:tcW w:w="7938" w:type="dxa"/>
            <w:shd w:val="clear" w:color="auto" w:fill="auto"/>
          </w:tcPr>
          <w:p w14:paraId="019F03F3" w14:textId="43D96180" w:rsidR="005E0D45" w:rsidRPr="005E0D45" w:rsidRDefault="005E0D45" w:rsidP="005E0D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0D45">
              <w:rPr>
                <w:rFonts w:asciiTheme="minorHAnsi" w:hAnsiTheme="minorHAnsi" w:cstheme="minorHAnsi"/>
                <w:sz w:val="22"/>
                <w:szCs w:val="22"/>
              </w:rPr>
              <w:t>Rozszerzenia wymaga lista ryzyk o zagadnienia związane z funkcjonowaniem infrastrukturalnych usług chmurowych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D6A4432" w14:textId="507A5F18" w:rsidR="00E5716F" w:rsidRPr="00CF23B9" w:rsidRDefault="00E5716F" w:rsidP="004D785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14:paraId="50C71B5D" w14:textId="77777777" w:rsidR="00E5716F" w:rsidRPr="00CF23B9" w:rsidRDefault="009C197A" w:rsidP="00A75D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Proszę o a</w:t>
            </w:r>
            <w:r w:rsidR="00A75D44"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nalizę i  </w:t>
            </w:r>
            <w:r w:rsidR="004E7788"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korektę opisu założeń.</w:t>
            </w:r>
          </w:p>
        </w:tc>
        <w:tc>
          <w:tcPr>
            <w:tcW w:w="1359" w:type="dxa"/>
          </w:tcPr>
          <w:p w14:paraId="01719987" w14:textId="77777777" w:rsidR="00E5716F" w:rsidRPr="00CF23B9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716F" w:rsidRPr="00CF23B9" w14:paraId="0D22B67A" w14:textId="77777777" w:rsidTr="00B30966">
        <w:tc>
          <w:tcPr>
            <w:tcW w:w="562" w:type="dxa"/>
            <w:shd w:val="clear" w:color="auto" w:fill="auto"/>
          </w:tcPr>
          <w:p w14:paraId="00607931" w14:textId="77777777" w:rsidR="00E5716F" w:rsidRPr="00CF23B9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01604C7" w14:textId="77777777" w:rsidR="00E5716F" w:rsidRPr="00CF23B9" w:rsidRDefault="00B10358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37C1EDB5" w14:textId="4929C069" w:rsidR="00E5716F" w:rsidRPr="00CF23B9" w:rsidRDefault="005E0D45" w:rsidP="00AC65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7938" w:type="dxa"/>
            <w:shd w:val="clear" w:color="auto" w:fill="auto"/>
          </w:tcPr>
          <w:p w14:paraId="25C90F6E" w14:textId="550A40F0" w:rsidR="00B30966" w:rsidRPr="00CF23B9" w:rsidRDefault="005E0D45" w:rsidP="004D78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Zalecane jest </w:t>
            </w:r>
            <w:r w:rsidRPr="005E0D45">
              <w:rPr>
                <w:rFonts w:asciiTheme="minorHAnsi" w:hAnsiTheme="minorHAnsi" w:cstheme="minorHAnsi"/>
                <w:sz w:val="22"/>
                <w:szCs w:val="22"/>
              </w:rPr>
              <w:t>poprzedzenie rozpoczęcia inwestycji w infrastrukturę techniczną związaną z analizą danych z wykorzystaniem algorytmów sztucznej inteligencji, analizą adekwatności metod AI do potrzeb przetwarzania danych Sanepidu, w szczególności analizą zagadnienia ochrony danych także na etapie „proof of concept”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14:paraId="2D61B060" w14:textId="1DA8D5D5" w:rsidR="00E5716F" w:rsidRPr="00CF23B9" w:rsidRDefault="009C197A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Proszę o analizę</w:t>
            </w:r>
            <w:r w:rsidR="005E0D4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17B81C4F" w14:textId="77777777" w:rsidR="00E5716F" w:rsidRPr="00CF23B9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7188A3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21BB"/>
    <w:multiLevelType w:val="hybridMultilevel"/>
    <w:tmpl w:val="7D0811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263BF"/>
    <w:multiLevelType w:val="hybridMultilevel"/>
    <w:tmpl w:val="DF96099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C72F0"/>
    <w:multiLevelType w:val="hybridMultilevel"/>
    <w:tmpl w:val="E4E0F4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E1083"/>
    <w:multiLevelType w:val="hybridMultilevel"/>
    <w:tmpl w:val="502AD7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7D2689"/>
    <w:multiLevelType w:val="hybridMultilevel"/>
    <w:tmpl w:val="1482207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97C1F"/>
    <w:multiLevelType w:val="hybridMultilevel"/>
    <w:tmpl w:val="1CECF2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0C7032"/>
    <w:multiLevelType w:val="hybridMultilevel"/>
    <w:tmpl w:val="871805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784335"/>
    <w:multiLevelType w:val="hybridMultilevel"/>
    <w:tmpl w:val="04B84AE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50386"/>
    <w:multiLevelType w:val="hybridMultilevel"/>
    <w:tmpl w:val="ADC4C7E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686783"/>
    <w:multiLevelType w:val="hybridMultilevel"/>
    <w:tmpl w:val="8A00C6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4262061">
    <w:abstractNumId w:val="7"/>
  </w:num>
  <w:num w:numId="2" w16cid:durableId="59445199">
    <w:abstractNumId w:val="1"/>
  </w:num>
  <w:num w:numId="3" w16cid:durableId="1359820557">
    <w:abstractNumId w:val="8"/>
  </w:num>
  <w:num w:numId="4" w16cid:durableId="2039354683">
    <w:abstractNumId w:val="6"/>
  </w:num>
  <w:num w:numId="5" w16cid:durableId="801965227">
    <w:abstractNumId w:val="0"/>
  </w:num>
  <w:num w:numId="6" w16cid:durableId="1475374079">
    <w:abstractNumId w:val="9"/>
  </w:num>
  <w:num w:numId="7" w16cid:durableId="1142695847">
    <w:abstractNumId w:val="5"/>
  </w:num>
  <w:num w:numId="8" w16cid:durableId="1604804441">
    <w:abstractNumId w:val="2"/>
  </w:num>
  <w:num w:numId="9" w16cid:durableId="181213655">
    <w:abstractNumId w:val="3"/>
  </w:num>
  <w:num w:numId="10" w16cid:durableId="1789931079">
    <w:abstractNumId w:val="4"/>
  </w:num>
  <w:num w:numId="11" w16cid:durableId="988398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4011"/>
    <w:rsid w:val="00015D96"/>
    <w:rsid w:val="00034258"/>
    <w:rsid w:val="00036373"/>
    <w:rsid w:val="0004713B"/>
    <w:rsid w:val="000C4B79"/>
    <w:rsid w:val="001347FA"/>
    <w:rsid w:val="00140BE8"/>
    <w:rsid w:val="0019648E"/>
    <w:rsid w:val="002020C6"/>
    <w:rsid w:val="00245E77"/>
    <w:rsid w:val="002715B2"/>
    <w:rsid w:val="002D1669"/>
    <w:rsid w:val="003124D1"/>
    <w:rsid w:val="00313F8E"/>
    <w:rsid w:val="00340F00"/>
    <w:rsid w:val="00354B55"/>
    <w:rsid w:val="0036529D"/>
    <w:rsid w:val="003B4105"/>
    <w:rsid w:val="003E58BD"/>
    <w:rsid w:val="0041618F"/>
    <w:rsid w:val="004262BB"/>
    <w:rsid w:val="0045532B"/>
    <w:rsid w:val="0045681A"/>
    <w:rsid w:val="004575FF"/>
    <w:rsid w:val="004A4E55"/>
    <w:rsid w:val="004D086F"/>
    <w:rsid w:val="004D7859"/>
    <w:rsid w:val="004E54BE"/>
    <w:rsid w:val="004E7788"/>
    <w:rsid w:val="005E0D45"/>
    <w:rsid w:val="005F6527"/>
    <w:rsid w:val="006003A8"/>
    <w:rsid w:val="006579C6"/>
    <w:rsid w:val="00660CE4"/>
    <w:rsid w:val="006705EC"/>
    <w:rsid w:val="006D4101"/>
    <w:rsid w:val="006E16E9"/>
    <w:rsid w:val="007A5233"/>
    <w:rsid w:val="007E7709"/>
    <w:rsid w:val="00807385"/>
    <w:rsid w:val="008C59B2"/>
    <w:rsid w:val="008C6FFF"/>
    <w:rsid w:val="00944932"/>
    <w:rsid w:val="00945482"/>
    <w:rsid w:val="009777B9"/>
    <w:rsid w:val="009B3C3D"/>
    <w:rsid w:val="009C197A"/>
    <w:rsid w:val="009E5FDB"/>
    <w:rsid w:val="00A00D4E"/>
    <w:rsid w:val="00A06425"/>
    <w:rsid w:val="00A75D44"/>
    <w:rsid w:val="00AC33E5"/>
    <w:rsid w:val="00AC65EE"/>
    <w:rsid w:val="00AC7796"/>
    <w:rsid w:val="00B10358"/>
    <w:rsid w:val="00B30966"/>
    <w:rsid w:val="00B871B6"/>
    <w:rsid w:val="00BD5A47"/>
    <w:rsid w:val="00BF1AA3"/>
    <w:rsid w:val="00C44C35"/>
    <w:rsid w:val="00C64B1B"/>
    <w:rsid w:val="00CC268A"/>
    <w:rsid w:val="00CD5EB0"/>
    <w:rsid w:val="00CF23B9"/>
    <w:rsid w:val="00D069A5"/>
    <w:rsid w:val="00D13E7F"/>
    <w:rsid w:val="00DA01FA"/>
    <w:rsid w:val="00DB0628"/>
    <w:rsid w:val="00E14C33"/>
    <w:rsid w:val="00E5716F"/>
    <w:rsid w:val="00EB27FA"/>
    <w:rsid w:val="00F2180F"/>
    <w:rsid w:val="00FD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92680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BF1AA3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F1AA3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BF1A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F1AA3"/>
    <w:rPr>
      <w:rFonts w:ascii="Helvetica" w:hAnsi="Helvetic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1AA3"/>
    <w:rPr>
      <w:rFonts w:ascii="Helvetica" w:hAnsi="Helvetica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715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2023-11-28T07:53:00Z</dcterms:created>
  <dcterms:modified xsi:type="dcterms:W3CDTF">2023-11-28T07:53:00Z</dcterms:modified>
</cp:coreProperties>
</file>