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4F" w:rsidRPr="00D879DE" w:rsidRDefault="00E3164F" w:rsidP="00E3164F">
      <w:pPr>
        <w:rPr>
          <w:rFonts w:cs="Arial"/>
        </w:rPr>
      </w:pPr>
    </w:p>
    <w:p w:rsidR="00E3164F" w:rsidRPr="00D879DE" w:rsidRDefault="00E3164F" w:rsidP="00E3164F">
      <w:pPr>
        <w:pStyle w:val="Teksttreci40"/>
        <w:spacing w:after="320"/>
        <w:ind w:left="220" w:firstLine="7620"/>
        <w:jc w:val="both"/>
        <w:rPr>
          <w:sz w:val="20"/>
          <w:szCs w:val="20"/>
        </w:rPr>
      </w:pPr>
      <w:r w:rsidRPr="00D879DE">
        <w:rPr>
          <w:color w:val="000000"/>
          <w:sz w:val="20"/>
          <w:szCs w:val="20"/>
          <w:u w:val="single"/>
          <w:lang w:bidi="pl-PL"/>
        </w:rPr>
        <w:t xml:space="preserve">załącznik nr.3 </w:t>
      </w:r>
      <w:r w:rsidRPr="00D879DE">
        <w:rPr>
          <w:color w:val="000000"/>
          <w:sz w:val="20"/>
          <w:szCs w:val="20"/>
          <w:lang w:bidi="pl-PL"/>
        </w:rPr>
        <w:t xml:space="preserve">do ogłoszenia o przetargu pisemnym niegraniczonym na sprzedaż zbędnych </w:t>
      </w:r>
      <w:r w:rsidR="00C466F9">
        <w:rPr>
          <w:color w:val="000000"/>
          <w:sz w:val="20"/>
          <w:szCs w:val="20"/>
          <w:lang w:bidi="pl-PL"/>
        </w:rPr>
        <w:t>składników majątkowych</w:t>
      </w:r>
      <w:r w:rsidRPr="00D879DE">
        <w:rPr>
          <w:color w:val="000000"/>
          <w:sz w:val="20"/>
          <w:szCs w:val="20"/>
          <w:lang w:bidi="pl-PL"/>
        </w:rPr>
        <w:t xml:space="preserve"> </w:t>
      </w:r>
      <w:r w:rsidR="00C466F9">
        <w:rPr>
          <w:color w:val="000000"/>
          <w:sz w:val="20"/>
          <w:szCs w:val="20"/>
          <w:lang w:bidi="pl-PL"/>
        </w:rPr>
        <w:t>ZG</w:t>
      </w:r>
      <w:r w:rsidRPr="00D879DE">
        <w:rPr>
          <w:color w:val="000000"/>
          <w:sz w:val="20"/>
          <w:szCs w:val="20"/>
          <w:lang w:bidi="pl-PL"/>
        </w:rPr>
        <w:t>.2</w:t>
      </w:r>
      <w:r w:rsidR="00C466F9">
        <w:rPr>
          <w:color w:val="000000"/>
          <w:sz w:val="20"/>
          <w:szCs w:val="20"/>
          <w:lang w:bidi="pl-PL"/>
        </w:rPr>
        <w:t>70</w:t>
      </w:r>
      <w:r w:rsidRPr="00D879DE">
        <w:rPr>
          <w:color w:val="000000"/>
          <w:sz w:val="20"/>
          <w:szCs w:val="20"/>
          <w:lang w:bidi="pl-PL"/>
        </w:rPr>
        <w:t>.</w:t>
      </w:r>
      <w:r w:rsidR="00C466F9">
        <w:rPr>
          <w:color w:val="000000"/>
          <w:sz w:val="20"/>
          <w:szCs w:val="20"/>
          <w:lang w:bidi="pl-PL"/>
        </w:rPr>
        <w:t>9</w:t>
      </w:r>
      <w:r w:rsidRPr="00D879DE">
        <w:rPr>
          <w:color w:val="000000"/>
          <w:sz w:val="20"/>
          <w:szCs w:val="20"/>
          <w:lang w:bidi="pl-PL"/>
        </w:rPr>
        <w:t>.202</w:t>
      </w:r>
      <w:r w:rsidR="00C466F9">
        <w:rPr>
          <w:color w:val="000000"/>
          <w:sz w:val="20"/>
          <w:szCs w:val="20"/>
          <w:lang w:bidi="pl-PL"/>
        </w:rPr>
        <w:t>3</w:t>
      </w:r>
      <w:bookmarkStart w:id="0" w:name="_GoBack"/>
      <w:bookmarkEnd w:id="0"/>
    </w:p>
    <w:p w:rsidR="00E3164F" w:rsidRDefault="00E3164F" w:rsidP="00E3164F">
      <w:pPr>
        <w:pStyle w:val="Teksttreci20"/>
        <w:jc w:val="center"/>
        <w:rPr>
          <w:rFonts w:ascii="Arial" w:hAnsi="Arial" w:cs="Arial"/>
          <w:color w:val="000000"/>
          <w:sz w:val="24"/>
          <w:szCs w:val="24"/>
          <w:lang w:bidi="pl-PL"/>
        </w:rPr>
      </w:pPr>
    </w:p>
    <w:p w:rsidR="00A94B5B" w:rsidRPr="00D41E1F" w:rsidRDefault="00E3164F" w:rsidP="00D41E1F">
      <w:pPr>
        <w:pStyle w:val="Teksttreci20"/>
        <w:jc w:val="center"/>
        <w:rPr>
          <w:rFonts w:ascii="Arial" w:hAnsi="Arial" w:cs="Arial"/>
          <w:b/>
          <w:sz w:val="24"/>
          <w:szCs w:val="24"/>
        </w:rPr>
      </w:pPr>
      <w:r w:rsidRPr="0095101E">
        <w:rPr>
          <w:rFonts w:ascii="Arial" w:hAnsi="Arial" w:cs="Arial"/>
          <w:b/>
          <w:color w:val="000000"/>
          <w:sz w:val="24"/>
          <w:szCs w:val="24"/>
          <w:lang w:bidi="pl-PL"/>
        </w:rPr>
        <w:t>Informacja o przetwarzaniu danych osobowych</w:t>
      </w:r>
    </w:p>
    <w:p w:rsidR="00953672" w:rsidRDefault="003A7648" w:rsidP="00A94B5B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119, str. 1 ze zm. - dalej „RODO”) Sprzedający informuje, iż administratorem danych osobowych jest </w:t>
      </w:r>
      <w:r w:rsidR="00A94B5B" w:rsidRPr="00A94B5B">
        <w:rPr>
          <w:sz w:val="24"/>
          <w:szCs w:val="24"/>
          <w:lang w:bidi="pl-PL"/>
        </w:rPr>
        <w:t>Skarb Państwa</w:t>
      </w:r>
      <w:r w:rsidR="00A94B5B">
        <w:rPr>
          <w:sz w:val="24"/>
          <w:szCs w:val="24"/>
          <w:lang w:bidi="pl-PL"/>
        </w:rPr>
        <w:t xml:space="preserve">  </w:t>
      </w:r>
      <w:r w:rsidR="00A94B5B" w:rsidRPr="00A94B5B">
        <w:rPr>
          <w:sz w:val="24"/>
          <w:szCs w:val="24"/>
          <w:lang w:bidi="pl-PL"/>
        </w:rPr>
        <w:t xml:space="preserve">Państwowe Gospodarstwo Leśne, </w:t>
      </w:r>
      <w:r w:rsidR="00A94B5B" w:rsidRPr="00A94B5B">
        <w:rPr>
          <w:bCs/>
          <w:sz w:val="24"/>
          <w:szCs w:val="24"/>
        </w:rPr>
        <w:t xml:space="preserve">Nadleśnictwo Szczecinek ul. Polna 22, 78-400 Szczecinek, </w:t>
      </w:r>
      <w:r w:rsidR="00A94B5B" w:rsidRPr="00A94B5B">
        <w:rPr>
          <w:sz w:val="24"/>
          <w:szCs w:val="24"/>
          <w:lang w:bidi="pl-PL"/>
        </w:rPr>
        <w:t xml:space="preserve">tel. +48 94 374 36 11, e-mail: </w:t>
      </w:r>
      <w:hyperlink r:id="rId8" w:history="1">
        <w:r w:rsidR="00A94B5B" w:rsidRPr="00A94B5B">
          <w:rPr>
            <w:rStyle w:val="Hipercze"/>
            <w:color w:val="auto"/>
            <w:sz w:val="24"/>
            <w:szCs w:val="24"/>
            <w:lang w:val="en-US" w:eastAsia="en-US" w:bidi="en-US"/>
          </w:rPr>
          <w:t>szczecinek@szczecinek.lasy.gov.pl</w:t>
        </w:r>
      </w:hyperlink>
      <w:r w:rsidR="00A94B5B" w:rsidRPr="00A94B5B">
        <w:rPr>
          <w:bCs/>
          <w:sz w:val="24"/>
          <w:szCs w:val="24"/>
        </w:rPr>
        <w:t>.</w:t>
      </w:r>
      <w:r w:rsidR="00A94B5B">
        <w:rPr>
          <w:sz w:val="24"/>
          <w:szCs w:val="24"/>
        </w:rPr>
        <w:t xml:space="preserve"> </w:t>
      </w:r>
    </w:p>
    <w:p w:rsidR="00034556" w:rsidRDefault="00034556" w:rsidP="00034556">
      <w:pPr>
        <w:pStyle w:val="Teksttreci0"/>
        <w:tabs>
          <w:tab w:val="left" w:pos="698"/>
        </w:tabs>
        <w:ind w:left="720"/>
        <w:jc w:val="both"/>
        <w:rPr>
          <w:sz w:val="24"/>
          <w:szCs w:val="24"/>
        </w:rPr>
      </w:pPr>
    </w:p>
    <w:p w:rsidR="003A7648" w:rsidRPr="00D41E1F" w:rsidRDefault="00953672" w:rsidP="00953672">
      <w:pPr>
        <w:pStyle w:val="Teksttreci0"/>
        <w:tabs>
          <w:tab w:val="left" w:pos="698"/>
        </w:tabs>
        <w:ind w:left="720"/>
        <w:jc w:val="both"/>
        <w:rPr>
          <w:sz w:val="24"/>
          <w:szCs w:val="24"/>
        </w:rPr>
      </w:pPr>
      <w:r w:rsidRPr="00D41E1F">
        <w:rPr>
          <w:bCs/>
          <w:sz w:val="24"/>
          <w:szCs w:val="24"/>
        </w:rPr>
        <w:t xml:space="preserve">Administrator wyznaczył Inspektora Ochrony Danych Osobowych </w:t>
      </w:r>
      <w:r w:rsidR="00034556" w:rsidRPr="00D41E1F">
        <w:rPr>
          <w:sz w:val="24"/>
          <w:szCs w:val="24"/>
          <w:lang w:bidi="pl-PL"/>
        </w:rPr>
        <w:t xml:space="preserve"> Panią Moniką </w:t>
      </w:r>
      <w:proofErr w:type="spellStart"/>
      <w:r w:rsidR="00034556" w:rsidRPr="00D41E1F">
        <w:rPr>
          <w:sz w:val="24"/>
          <w:szCs w:val="24"/>
          <w:lang w:bidi="pl-PL"/>
        </w:rPr>
        <w:t>Jędro</w:t>
      </w:r>
      <w:proofErr w:type="spellEnd"/>
      <w:r w:rsidR="00034556" w:rsidRPr="00D41E1F">
        <w:rPr>
          <w:sz w:val="24"/>
          <w:szCs w:val="24"/>
          <w:lang w:bidi="pl-PL"/>
        </w:rPr>
        <w:t xml:space="preserve"> z którą </w:t>
      </w:r>
      <w:r w:rsidR="003A7648" w:rsidRPr="00D41E1F">
        <w:rPr>
          <w:sz w:val="24"/>
          <w:szCs w:val="24"/>
          <w:lang w:bidi="pl-PL"/>
        </w:rPr>
        <w:t xml:space="preserve"> można skontaktować się </w:t>
      </w:r>
      <w:r w:rsidR="00034556" w:rsidRPr="00D41E1F">
        <w:rPr>
          <w:sz w:val="24"/>
          <w:szCs w:val="24"/>
          <w:lang w:bidi="pl-PL"/>
        </w:rPr>
        <w:t xml:space="preserve">pod </w:t>
      </w:r>
      <w:r w:rsidR="003A7648" w:rsidRPr="00D41E1F">
        <w:rPr>
          <w:sz w:val="24"/>
          <w:szCs w:val="24"/>
          <w:lang w:bidi="pl-PL"/>
        </w:rPr>
        <w:t>adres</w:t>
      </w:r>
      <w:r w:rsidR="00034556" w:rsidRPr="00D41E1F">
        <w:rPr>
          <w:sz w:val="24"/>
          <w:szCs w:val="24"/>
          <w:lang w:bidi="pl-PL"/>
        </w:rPr>
        <w:t>em</w:t>
      </w:r>
      <w:r w:rsidR="003A7648" w:rsidRPr="00D41E1F">
        <w:rPr>
          <w:sz w:val="24"/>
          <w:szCs w:val="24"/>
          <w:lang w:bidi="pl-PL"/>
        </w:rPr>
        <w:t xml:space="preserve"> e-mail: </w:t>
      </w:r>
      <w:hyperlink r:id="rId9" w:history="1">
        <w:r w:rsidR="003A7648" w:rsidRPr="00D41E1F">
          <w:rPr>
            <w:sz w:val="24"/>
            <w:szCs w:val="24"/>
            <w:lang w:bidi="pl-PL"/>
          </w:rPr>
          <w:t>iod@comp-net.pl</w:t>
        </w:r>
      </w:hyperlink>
      <w:r w:rsidR="008B7DBC" w:rsidRPr="00D41E1F">
        <w:rPr>
          <w:sz w:val="24"/>
          <w:szCs w:val="24"/>
        </w:rPr>
        <w:t xml:space="preserve">, </w:t>
      </w:r>
      <w:r w:rsidR="00D41E1F" w:rsidRPr="00D41E1F">
        <w:rPr>
          <w:bCs/>
          <w:sz w:val="24"/>
          <w:szCs w:val="24"/>
        </w:rPr>
        <w:t xml:space="preserve">lub telefonicznie pod numerem </w:t>
      </w:r>
      <w:r w:rsidR="008B7DBC" w:rsidRPr="00D41E1F">
        <w:rPr>
          <w:sz w:val="24"/>
          <w:szCs w:val="24"/>
        </w:rPr>
        <w:t>63 240 65 32.</w:t>
      </w: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Sprzedający przetwarza dane osobowe zebrane w niniejszym postępowaniu w sposób gwarantujący zabezpieczenie przed ich bezprawnym rozpowszechnianiem.</w:t>
      </w:r>
    </w:p>
    <w:p w:rsidR="003A7648" w:rsidRPr="00452866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 xml:space="preserve">Dane osobowe przetwarzane będą na podstawie art. 6 ust. 1 lit. c RODO w celu związanym z prowadzeniem niniejszego postępowania oraz jego </w:t>
      </w:r>
      <w:r w:rsidRPr="00452866">
        <w:rPr>
          <w:sz w:val="24"/>
          <w:szCs w:val="24"/>
          <w:lang w:bidi="pl-PL"/>
        </w:rPr>
        <w:t>rozstrzygnięciem, jak również, na podstawie art. 6 ust. 1 lit. b RODO w celu zawarcia umowy w oraz jej realizacji, a także udokumentowania postępowania i jego archiwizacji.</w:t>
      </w:r>
    </w:p>
    <w:p w:rsidR="003A7648" w:rsidRPr="00452866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452866">
        <w:rPr>
          <w:sz w:val="24"/>
          <w:szCs w:val="24"/>
          <w:lang w:bidi="pl-PL"/>
        </w:rPr>
        <w:t>Odbiorcami danych osobowych będą osoby lub podmioty, którym dokumentacja postępowania zostanie udostępniona w oparciu o art. 3 ustawy o dostępie do informacji publicznej.</w:t>
      </w:r>
    </w:p>
    <w:p w:rsidR="003A7648" w:rsidRPr="00452866" w:rsidRDefault="003A7648" w:rsidP="003A7648">
      <w:pPr>
        <w:pStyle w:val="Teksttreci0"/>
        <w:numPr>
          <w:ilvl w:val="1"/>
          <w:numId w:val="9"/>
        </w:numPr>
        <w:tabs>
          <w:tab w:val="left" w:pos="698"/>
          <w:tab w:val="left" w:pos="701"/>
        </w:tabs>
        <w:spacing w:after="0"/>
        <w:jc w:val="both"/>
        <w:rPr>
          <w:sz w:val="24"/>
          <w:szCs w:val="24"/>
        </w:rPr>
      </w:pPr>
      <w:r w:rsidRPr="00452866">
        <w:rPr>
          <w:sz w:val="24"/>
          <w:szCs w:val="24"/>
          <w:lang w:bidi="pl-PL"/>
        </w:rPr>
        <w:t>Dane osobowe pozyskane w związku z prowadzeniem niniejszego postępowania</w:t>
      </w:r>
    </w:p>
    <w:p w:rsidR="003A7648" w:rsidRPr="00452866" w:rsidRDefault="003A7648" w:rsidP="003A7648">
      <w:pPr>
        <w:pStyle w:val="Teksttreci0"/>
        <w:ind w:left="720"/>
        <w:jc w:val="both"/>
        <w:rPr>
          <w:sz w:val="24"/>
          <w:szCs w:val="24"/>
        </w:rPr>
      </w:pPr>
      <w:r w:rsidRPr="00452866">
        <w:rPr>
          <w:sz w:val="24"/>
          <w:szCs w:val="24"/>
          <w:lang w:bidi="pl-PL"/>
        </w:rPr>
        <w:t>o udzielenie postępowania będą przechowywane zgodnie z Jednolitym Rzeczowym Wykazem Akt obowiązującym u Sprzedającego.</w:t>
      </w:r>
    </w:p>
    <w:p w:rsidR="003A7648" w:rsidRPr="00452866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452866">
        <w:rPr>
          <w:sz w:val="24"/>
          <w:szCs w:val="24"/>
          <w:lang w:bidi="pl-PL"/>
        </w:rPr>
        <w:t>Niezależnie od postanowień pkt 1.5. powyżej, w przypadku zawarcia umowy w sprawie postępowania, dane osobowe będą przetwarzane do upływu okresu przedawnienia roszczeń wynikających z umowy.</w:t>
      </w: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Dane osobowe pozyskane w związku z prowadzeniem niniejszego postępowania mogą zostać przekazane podmiotom przetwarzającym dane w imieniu administratora danych osobowych np. podmiotom świadczącym usługi doradcze, w tym usługi prawne, i konsultingowe, firmom zapewniającym niszczenie materiałów itp.</w:t>
      </w: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 xml:space="preserve">Stosownie do art. 22 RODO, decyzje dotyczące danych osobowych nie będą </w:t>
      </w:r>
      <w:r w:rsidRPr="003A7648">
        <w:rPr>
          <w:color w:val="000000"/>
          <w:sz w:val="24"/>
          <w:szCs w:val="24"/>
          <w:lang w:bidi="pl-PL"/>
        </w:rPr>
        <w:lastRenderedPageBreak/>
        <w:t>podejmowane w sposób zautomatyzowany, w tym również w formie profilowania.</w:t>
      </w: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698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Osoba, której dotyczą pozyskane w związku z prowadzeniem niniejszego postępowania dane osobowe, ma prawo:</w:t>
      </w:r>
    </w:p>
    <w:p w:rsidR="003A7648" w:rsidRPr="003A7648" w:rsidRDefault="003A7648" w:rsidP="003A7648">
      <w:pPr>
        <w:pStyle w:val="Teksttreci0"/>
        <w:numPr>
          <w:ilvl w:val="0"/>
          <w:numId w:val="10"/>
        </w:numPr>
        <w:tabs>
          <w:tab w:val="left" w:pos="1416"/>
        </w:tabs>
        <w:ind w:left="1420" w:hanging="70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dostępu do swoich danych osobowych - zgodnie z art. 15 RODO;</w:t>
      </w:r>
    </w:p>
    <w:p w:rsidR="003A7648" w:rsidRPr="003A7648" w:rsidRDefault="003A7648" w:rsidP="003A7648">
      <w:pPr>
        <w:pStyle w:val="Teksttreci0"/>
        <w:numPr>
          <w:ilvl w:val="0"/>
          <w:numId w:val="10"/>
        </w:numPr>
        <w:tabs>
          <w:tab w:val="left" w:pos="1416"/>
        </w:tabs>
        <w:ind w:left="1420" w:hanging="70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do sprostowania swoich danych osobowych - zgodnie z art. 16 RODO;</w:t>
      </w:r>
    </w:p>
    <w:p w:rsidR="003A7648" w:rsidRPr="00C67B13" w:rsidRDefault="003A7648" w:rsidP="00C67B13">
      <w:pPr>
        <w:pStyle w:val="Teksttreci0"/>
        <w:numPr>
          <w:ilvl w:val="0"/>
          <w:numId w:val="10"/>
        </w:numPr>
        <w:tabs>
          <w:tab w:val="left" w:pos="1416"/>
          <w:tab w:val="left" w:pos="3178"/>
          <w:tab w:val="left" w:pos="3643"/>
          <w:tab w:val="left" w:pos="7306"/>
          <w:tab w:val="left" w:pos="7992"/>
        </w:tabs>
        <w:spacing w:after="0"/>
        <w:ind w:left="1420" w:hanging="70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 xml:space="preserve">do żądania od Sprzedającego - jako administratora, ograniczenia przetwarzania danych osobowych z zastrzeżeniem przypadków, o których mowa w art. 18 </w:t>
      </w:r>
      <w:r w:rsidR="00C67B13">
        <w:rPr>
          <w:color w:val="000000"/>
          <w:sz w:val="24"/>
          <w:szCs w:val="24"/>
          <w:lang w:bidi="pl-PL"/>
        </w:rPr>
        <w:t>ust. 2 RODO, przy czym prawo do ograniczenia przetwarzania nie</w:t>
      </w:r>
      <w:r w:rsidR="00C67B13">
        <w:rPr>
          <w:color w:val="000000"/>
          <w:sz w:val="24"/>
          <w:szCs w:val="24"/>
          <w:lang w:bidi="pl-PL"/>
        </w:rPr>
        <w:tab/>
        <w:t xml:space="preserve">ma </w:t>
      </w:r>
      <w:r w:rsidRPr="003A7648">
        <w:rPr>
          <w:color w:val="000000"/>
          <w:sz w:val="24"/>
          <w:szCs w:val="24"/>
          <w:lang w:bidi="pl-PL"/>
        </w:rPr>
        <w:t>zastosowania</w:t>
      </w:r>
      <w:r w:rsidR="00C67B13">
        <w:rPr>
          <w:sz w:val="24"/>
          <w:szCs w:val="24"/>
        </w:rPr>
        <w:t xml:space="preserve"> </w:t>
      </w:r>
      <w:r w:rsidRPr="00C67B13">
        <w:rPr>
          <w:color w:val="000000"/>
          <w:sz w:val="24"/>
          <w:szCs w:val="24"/>
          <w:lang w:bidi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3A7648" w:rsidRPr="00452866" w:rsidRDefault="003A7648" w:rsidP="00452866">
      <w:pPr>
        <w:pStyle w:val="Teksttreci0"/>
        <w:numPr>
          <w:ilvl w:val="0"/>
          <w:numId w:val="10"/>
        </w:numPr>
        <w:tabs>
          <w:tab w:val="left" w:pos="1416"/>
          <w:tab w:val="left" w:pos="7306"/>
        </w:tabs>
        <w:spacing w:after="0"/>
        <w:ind w:left="1420" w:hanging="70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wniesienia skargi do Prezesa Urzędu Ochrony Danych Osobowych (na adres Urzędu Ochrony Danych Osobowych, ul. Stawki 2,</w:t>
      </w:r>
      <w:r w:rsidRPr="003A7648">
        <w:rPr>
          <w:color w:val="000000"/>
          <w:sz w:val="24"/>
          <w:szCs w:val="24"/>
          <w:lang w:bidi="pl-PL"/>
        </w:rPr>
        <w:tab/>
        <w:t>00-193 Warszawa)</w:t>
      </w:r>
      <w:r w:rsidR="00452866">
        <w:rPr>
          <w:sz w:val="24"/>
          <w:szCs w:val="24"/>
        </w:rPr>
        <w:t xml:space="preserve"> </w:t>
      </w:r>
      <w:r w:rsidRPr="00452866">
        <w:rPr>
          <w:color w:val="000000"/>
          <w:sz w:val="24"/>
          <w:szCs w:val="24"/>
          <w:lang w:bidi="pl-PL"/>
        </w:rPr>
        <w:t>w przypadku uznania, iż przetwarzanie jej danych osobowych narusza przepisy o ochronie danych osobowych, w tym przepisy RODO.</w:t>
      </w:r>
      <w:r w:rsidR="00452866" w:rsidRPr="00452866">
        <w:rPr>
          <w:color w:val="000000"/>
          <w:sz w:val="24"/>
          <w:szCs w:val="24"/>
          <w:lang w:bidi="pl-PL"/>
        </w:rPr>
        <w:t xml:space="preserve"> </w:t>
      </w:r>
      <w:r w:rsidRPr="00452866">
        <w:rPr>
          <w:color w:val="000000"/>
          <w:sz w:val="24"/>
          <w:szCs w:val="24"/>
          <w:lang w:bidi="pl-PL"/>
        </w:rPr>
        <w:t>Obowiązek podania danych osobowych jest wymogiem ustawowym oraz umownym; niepod</w:t>
      </w:r>
      <w:r w:rsidRPr="00452866">
        <w:rPr>
          <w:sz w:val="24"/>
          <w:szCs w:val="24"/>
          <w:lang w:bidi="pl-PL"/>
        </w:rPr>
        <w:t>anie określonych danych będzie skutkowało brakiem możliwości ubiegania się o udzielenie postępowania oraz zawarcie umowy.</w:t>
      </w:r>
    </w:p>
    <w:p w:rsidR="003A7648" w:rsidRPr="00FD3345" w:rsidRDefault="003A7648" w:rsidP="003A7648">
      <w:pPr>
        <w:pStyle w:val="Teksttreci0"/>
        <w:numPr>
          <w:ilvl w:val="1"/>
          <w:numId w:val="9"/>
        </w:numPr>
        <w:tabs>
          <w:tab w:val="left" w:pos="701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Osobie, której dane osobowe zostały pozyskane przez Sprzedającego w związku z prowadzeniem niniejszego postępowania nie przysługuje:</w:t>
      </w:r>
    </w:p>
    <w:p w:rsidR="003A7648" w:rsidRPr="00FD3345" w:rsidRDefault="003A7648" w:rsidP="00FD3345">
      <w:pPr>
        <w:pStyle w:val="Teksttreci0"/>
        <w:numPr>
          <w:ilvl w:val="0"/>
          <w:numId w:val="12"/>
        </w:numPr>
        <w:tabs>
          <w:tab w:val="left" w:pos="701"/>
        </w:tabs>
        <w:jc w:val="both"/>
        <w:rPr>
          <w:sz w:val="24"/>
          <w:szCs w:val="24"/>
        </w:rPr>
      </w:pPr>
      <w:r w:rsidRPr="00FD3345">
        <w:rPr>
          <w:color w:val="000000"/>
          <w:sz w:val="24"/>
          <w:szCs w:val="24"/>
          <w:lang w:bidi="pl-PL"/>
        </w:rPr>
        <w:t>prawo do usunięcia danych osobowych, o czym przesądza art. 17 ust. 3 lit. b, d lub e RODO,</w:t>
      </w:r>
    </w:p>
    <w:p w:rsidR="003A7648" w:rsidRPr="00FD3345" w:rsidRDefault="003A7648" w:rsidP="00FD3345">
      <w:pPr>
        <w:pStyle w:val="Teksttreci0"/>
        <w:numPr>
          <w:ilvl w:val="0"/>
          <w:numId w:val="12"/>
        </w:numPr>
        <w:tabs>
          <w:tab w:val="left" w:pos="701"/>
        </w:tabs>
        <w:jc w:val="both"/>
        <w:rPr>
          <w:sz w:val="24"/>
          <w:szCs w:val="24"/>
        </w:rPr>
      </w:pPr>
      <w:r w:rsidRPr="00FD3345">
        <w:rPr>
          <w:color w:val="000000"/>
          <w:sz w:val="24"/>
          <w:szCs w:val="24"/>
          <w:lang w:bidi="pl-PL"/>
        </w:rPr>
        <w:t>prawo do przenoszenia danych oso</w:t>
      </w:r>
      <w:r w:rsidR="00CE08EF" w:rsidRPr="00FD3345">
        <w:rPr>
          <w:color w:val="000000"/>
          <w:sz w:val="24"/>
          <w:szCs w:val="24"/>
          <w:lang w:bidi="pl-PL"/>
        </w:rPr>
        <w:t xml:space="preserve">bowych, o którym mowa w art. 20 </w:t>
      </w:r>
      <w:r w:rsidRPr="00FD3345">
        <w:rPr>
          <w:color w:val="000000"/>
          <w:sz w:val="24"/>
          <w:szCs w:val="24"/>
          <w:lang w:bidi="pl-PL"/>
        </w:rPr>
        <w:t>RODO,</w:t>
      </w:r>
    </w:p>
    <w:p w:rsidR="003A7648" w:rsidRPr="00FD3345" w:rsidRDefault="003A7648" w:rsidP="00FD3345">
      <w:pPr>
        <w:pStyle w:val="Teksttreci0"/>
        <w:numPr>
          <w:ilvl w:val="0"/>
          <w:numId w:val="12"/>
        </w:numPr>
        <w:tabs>
          <w:tab w:val="left" w:pos="701"/>
        </w:tabs>
        <w:jc w:val="both"/>
        <w:rPr>
          <w:sz w:val="24"/>
          <w:szCs w:val="24"/>
        </w:rPr>
      </w:pPr>
      <w:r w:rsidRPr="00FD3345">
        <w:rPr>
          <w:color w:val="000000"/>
          <w:sz w:val="24"/>
          <w:szCs w:val="24"/>
          <w:lang w:bidi="pl-PL"/>
        </w:rPr>
        <w:t>określone w art. 21 RODO prawo sprzeciwu wobec przetwarzania danych osobowych, a</w:t>
      </w:r>
      <w:r w:rsidR="00C67B13" w:rsidRPr="00FD3345">
        <w:rPr>
          <w:sz w:val="24"/>
          <w:szCs w:val="24"/>
        </w:rPr>
        <w:t xml:space="preserve"> </w:t>
      </w:r>
      <w:r w:rsidRPr="00FD3345">
        <w:rPr>
          <w:color w:val="000000"/>
          <w:sz w:val="24"/>
          <w:szCs w:val="24"/>
          <w:lang w:bidi="pl-PL"/>
        </w:rPr>
        <w:t>to z uwagi na fakt, że podstawą prawną przetwarzania danych osobowych jest art. 6 ust. 1 lit. c RODO.</w:t>
      </w:r>
    </w:p>
    <w:p w:rsidR="00C67B13" w:rsidRPr="00C67B13" w:rsidRDefault="00C67B13" w:rsidP="00C67B13">
      <w:pPr>
        <w:pStyle w:val="Teksttreci0"/>
        <w:tabs>
          <w:tab w:val="left" w:pos="1403"/>
          <w:tab w:val="left" w:pos="1421"/>
        </w:tabs>
        <w:spacing w:after="0"/>
        <w:ind w:left="720"/>
        <w:jc w:val="both"/>
        <w:rPr>
          <w:sz w:val="24"/>
          <w:szCs w:val="24"/>
        </w:rPr>
      </w:pPr>
    </w:p>
    <w:p w:rsidR="003A7648" w:rsidRPr="003A7648" w:rsidRDefault="003A7648" w:rsidP="003A7648">
      <w:pPr>
        <w:pStyle w:val="Teksttreci0"/>
        <w:numPr>
          <w:ilvl w:val="1"/>
          <w:numId w:val="9"/>
        </w:numPr>
        <w:tabs>
          <w:tab w:val="left" w:pos="701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:rsidR="00E3164F" w:rsidRPr="003A7648" w:rsidRDefault="003A7648" w:rsidP="006852C1">
      <w:pPr>
        <w:pStyle w:val="Teksttreci0"/>
        <w:numPr>
          <w:ilvl w:val="1"/>
          <w:numId w:val="9"/>
        </w:numPr>
        <w:tabs>
          <w:tab w:val="left" w:pos="701"/>
        </w:tabs>
        <w:ind w:left="720" w:hanging="720"/>
        <w:jc w:val="both"/>
        <w:rPr>
          <w:sz w:val="24"/>
          <w:szCs w:val="24"/>
        </w:rPr>
      </w:pPr>
      <w:r w:rsidRPr="003A7648">
        <w:rPr>
          <w:color w:val="000000"/>
          <w:sz w:val="24"/>
          <w:szCs w:val="24"/>
          <w:lang w:bidi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Sprzedającego.</w:t>
      </w:r>
    </w:p>
    <w:sectPr w:rsidR="00E3164F" w:rsidRPr="003A7648" w:rsidSect="0009725E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985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D4A" w:rsidRDefault="00250D4A">
      <w:r>
        <w:separator/>
      </w:r>
    </w:p>
    <w:p w:rsidR="00250D4A" w:rsidRDefault="00250D4A"/>
  </w:endnote>
  <w:endnote w:type="continuationSeparator" w:id="0">
    <w:p w:rsidR="00250D4A" w:rsidRDefault="00250D4A">
      <w:r>
        <w:continuationSeparator/>
      </w:r>
    </w:p>
    <w:p w:rsidR="00250D4A" w:rsidRDefault="00250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8228AB" w:rsidP="004007F2">
    <w:r>
      <w:fldChar w:fldCharType="begin"/>
    </w:r>
    <w:r>
      <w:instrText xml:space="preserve">PAGE  </w:instrText>
    </w:r>
    <w:r>
      <w:fldChar w:fldCharType="end"/>
    </w:r>
  </w:p>
  <w:p w:rsidR="008228AB" w:rsidRDefault="008228AB"/>
  <w:p w:rsidR="008228AB" w:rsidRDefault="008228AB"/>
  <w:p w:rsidR="008228AB" w:rsidRDefault="008228AB"/>
  <w:p w:rsidR="008228AB" w:rsidRDefault="008228A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:rsidR="008228AB" w:rsidRPr="00807343" w:rsidRDefault="008228AB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="Arial"/>
        <w:sz w:val="20"/>
        <w:szCs w:val="20"/>
      </w:rPr>
      <w:id w:val="1884978182"/>
      <w:docPartObj>
        <w:docPartGallery w:val="Page Numbers (Bottom of Page)"/>
        <w:docPartUnique/>
      </w:docPartObj>
    </w:sdtPr>
    <w:sdtEndPr/>
    <w:sdtContent>
      <w:p w:rsidR="004E172D" w:rsidRPr="004E172D" w:rsidRDefault="004E172D">
        <w:pPr>
          <w:pStyle w:val="Stopka"/>
          <w:jc w:val="right"/>
          <w:rPr>
            <w:rFonts w:eastAsiaTheme="majorEastAsia" w:cs="Arial"/>
            <w:sz w:val="20"/>
            <w:szCs w:val="20"/>
          </w:rPr>
        </w:pPr>
        <w:r w:rsidRPr="004E172D">
          <w:rPr>
            <w:rFonts w:eastAsiaTheme="majorEastAsia" w:cs="Arial"/>
            <w:sz w:val="20"/>
            <w:szCs w:val="20"/>
          </w:rPr>
          <w:t xml:space="preserve">str. </w:t>
        </w:r>
        <w:r w:rsidRPr="004E172D">
          <w:rPr>
            <w:rFonts w:eastAsiaTheme="minorEastAsia" w:cs="Arial"/>
            <w:sz w:val="20"/>
            <w:szCs w:val="20"/>
          </w:rPr>
          <w:fldChar w:fldCharType="begin"/>
        </w:r>
        <w:r w:rsidRPr="004E172D">
          <w:rPr>
            <w:rFonts w:cs="Arial"/>
            <w:sz w:val="20"/>
            <w:szCs w:val="20"/>
          </w:rPr>
          <w:instrText>PAGE    \* MERGEFORMAT</w:instrText>
        </w:r>
        <w:r w:rsidRPr="004E172D">
          <w:rPr>
            <w:rFonts w:eastAsiaTheme="minorEastAsia" w:cs="Arial"/>
            <w:sz w:val="20"/>
            <w:szCs w:val="20"/>
          </w:rPr>
          <w:fldChar w:fldCharType="separate"/>
        </w:r>
        <w:r w:rsidRPr="004E172D">
          <w:rPr>
            <w:rFonts w:eastAsiaTheme="majorEastAsia" w:cs="Arial"/>
            <w:noProof/>
            <w:sz w:val="20"/>
            <w:szCs w:val="20"/>
          </w:rPr>
          <w:t>2</w:t>
        </w:r>
        <w:r w:rsidRPr="004E172D">
          <w:rPr>
            <w:rFonts w:eastAsiaTheme="majorEastAsia" w:cs="Arial"/>
            <w:sz w:val="20"/>
            <w:szCs w:val="20"/>
          </w:rPr>
          <w:fldChar w:fldCharType="end"/>
        </w:r>
      </w:p>
    </w:sdtContent>
  </w:sdt>
  <w:p w:rsidR="008228AB" w:rsidRDefault="008228AB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="Arial"/>
        <w:sz w:val="20"/>
        <w:szCs w:val="20"/>
      </w:rPr>
      <w:id w:val="878594054"/>
      <w:docPartObj>
        <w:docPartGallery w:val="Page Numbers (Bottom of Page)"/>
        <w:docPartUnique/>
      </w:docPartObj>
    </w:sdtPr>
    <w:sdtEndPr/>
    <w:sdtContent>
      <w:p w:rsidR="004E172D" w:rsidRPr="004E172D" w:rsidRDefault="004E172D">
        <w:pPr>
          <w:pStyle w:val="Stopka"/>
          <w:jc w:val="right"/>
          <w:rPr>
            <w:rFonts w:eastAsiaTheme="majorEastAsia" w:cs="Arial"/>
            <w:sz w:val="20"/>
            <w:szCs w:val="20"/>
          </w:rPr>
        </w:pPr>
        <w:r w:rsidRPr="004E172D">
          <w:rPr>
            <w:rFonts w:eastAsiaTheme="majorEastAsia" w:cs="Arial"/>
            <w:sz w:val="20"/>
            <w:szCs w:val="20"/>
          </w:rPr>
          <w:t xml:space="preserve">str. </w:t>
        </w:r>
        <w:r w:rsidRPr="004E172D">
          <w:rPr>
            <w:rFonts w:eastAsiaTheme="minorEastAsia" w:cs="Arial"/>
            <w:sz w:val="20"/>
            <w:szCs w:val="20"/>
          </w:rPr>
          <w:fldChar w:fldCharType="begin"/>
        </w:r>
        <w:r w:rsidRPr="004E172D">
          <w:rPr>
            <w:rFonts w:cs="Arial"/>
            <w:sz w:val="20"/>
            <w:szCs w:val="20"/>
          </w:rPr>
          <w:instrText>PAGE    \* MERGEFORMAT</w:instrText>
        </w:r>
        <w:r w:rsidRPr="004E172D">
          <w:rPr>
            <w:rFonts w:eastAsiaTheme="minorEastAsia" w:cs="Arial"/>
            <w:sz w:val="20"/>
            <w:szCs w:val="20"/>
          </w:rPr>
          <w:fldChar w:fldCharType="separate"/>
        </w:r>
        <w:r w:rsidRPr="004E172D">
          <w:rPr>
            <w:rFonts w:eastAsiaTheme="majorEastAsia" w:cs="Arial"/>
            <w:noProof/>
            <w:sz w:val="20"/>
            <w:szCs w:val="20"/>
          </w:rPr>
          <w:t>1</w:t>
        </w:r>
        <w:r w:rsidRPr="004E172D">
          <w:rPr>
            <w:rFonts w:eastAsiaTheme="majorEastAsia" w:cs="Arial"/>
            <w:sz w:val="20"/>
            <w:szCs w:val="20"/>
          </w:rPr>
          <w:fldChar w:fldCharType="end"/>
        </w:r>
      </w:p>
    </w:sdtContent>
  </w:sdt>
  <w:p w:rsidR="008228AB" w:rsidRPr="00770719" w:rsidRDefault="008228AB" w:rsidP="00770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D4A" w:rsidRDefault="00250D4A">
      <w:r>
        <w:separator/>
      </w:r>
    </w:p>
    <w:p w:rsidR="00250D4A" w:rsidRDefault="00250D4A"/>
  </w:footnote>
  <w:footnote w:type="continuationSeparator" w:id="0">
    <w:p w:rsidR="00250D4A" w:rsidRDefault="00250D4A">
      <w:r>
        <w:continuationSeparator/>
      </w:r>
    </w:p>
    <w:p w:rsidR="00250D4A" w:rsidRDefault="00250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770719" w:rsidP="00770719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704E0" wp14:editId="3122F3AC">
              <wp:simplePos x="0" y="0"/>
              <wp:positionH relativeFrom="column">
                <wp:posOffset>596265</wp:posOffset>
              </wp:positionH>
              <wp:positionV relativeFrom="paragraph">
                <wp:posOffset>123190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0719" w:rsidRPr="00A96440" w:rsidRDefault="00770719" w:rsidP="00770719">
                          <w:pPr>
                            <w:ind w:left="-142" w:firstLine="142"/>
                            <w:rPr>
                              <w:rFonts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5023"/>
                            </w:rPr>
                            <w:t>Nadleśnictwo Szczecinek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704E0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9.7pt;width:422.25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" fillcolor="white [3201]" stroked="f" strokeweight=".5pt">
              <v:textbox>
                <w:txbxContent>
                  <w:p w:rsidR="00770719" w:rsidRPr="00A96440" w:rsidRDefault="00770719" w:rsidP="00770719">
                    <w:pPr>
                      <w:ind w:left="-142" w:firstLine="142"/>
                      <w:rPr>
                        <w:rFonts w:cs="Arial"/>
                        <w:b/>
                        <w:color w:val="005023"/>
                      </w:rPr>
                    </w:pPr>
                    <w:r>
                      <w:rPr>
                        <w:rFonts w:cs="Arial"/>
                        <w:b/>
                        <w:color w:val="005023"/>
                      </w:rPr>
                      <w:t>Nadleśnictwo Szczecinek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24EACF59" wp14:editId="5F215635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1CF51708" wp14:editId="01815757">
              <wp:extent cx="6911975" cy="228600"/>
              <wp:effectExtent l="13335" t="635" r="0" b="0"/>
              <wp:docPr id="5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564D8EE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IaSQ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Ha/MIAAADaAAAADwAAAGRycy9kb3ducmV2LnhtbERPTWvCQBC9F/oflin0UsymBUXSrJIW&#10;igVBNAr2OGTHJCY7G7Jbk/77riB4Gh7vc9LlaFpxod7VlhW8RjEI4sLqmksFh/3XZA7CeWSNrWVS&#10;8EcOlovHhxQTbQfe0SX3pQgh7BJUUHnfJVK6oiKDLrIdceBOtjfoA+xLqXscQrhp5Vscz6TBmkND&#10;hR19VlQ0+a9R8NOs5uXoZx/H6dDhKttu1ufti1LPT2P2DsLT6O/im/tbh/lwfeV65e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Ha/MIAAADaAAAADwAAAAAAAAAAAAAA&#10;AAChAgAAZHJzL2Rvd25yZXYueG1sUEsFBgAAAAAEAAQA+QAAAJA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475DB"/>
    <w:multiLevelType w:val="multilevel"/>
    <w:tmpl w:val="9F669EDC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EC4A4E"/>
    <w:multiLevelType w:val="multilevel"/>
    <w:tmpl w:val="48321F8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A69EF"/>
    <w:multiLevelType w:val="hybridMultilevel"/>
    <w:tmpl w:val="932C6EEC"/>
    <w:lvl w:ilvl="0" w:tplc="3918DE2E">
      <w:start w:val="1"/>
      <w:numFmt w:val="decimal"/>
      <w:lvlText w:val="%1."/>
      <w:lvlJc w:val="left"/>
      <w:pPr>
        <w:ind w:left="720" w:hanging="360"/>
      </w:pPr>
    </w:lvl>
    <w:lvl w:ilvl="1" w:tplc="0E38D78A" w:tentative="1">
      <w:start w:val="1"/>
      <w:numFmt w:val="lowerLetter"/>
      <w:lvlText w:val="%2."/>
      <w:lvlJc w:val="left"/>
      <w:pPr>
        <w:ind w:left="1440" w:hanging="360"/>
      </w:pPr>
    </w:lvl>
    <w:lvl w:ilvl="2" w:tplc="81726620" w:tentative="1">
      <w:start w:val="1"/>
      <w:numFmt w:val="lowerRoman"/>
      <w:lvlText w:val="%3."/>
      <w:lvlJc w:val="right"/>
      <w:pPr>
        <w:ind w:left="2160" w:hanging="180"/>
      </w:pPr>
    </w:lvl>
    <w:lvl w:ilvl="3" w:tplc="448C1C9E" w:tentative="1">
      <w:start w:val="1"/>
      <w:numFmt w:val="decimal"/>
      <w:lvlText w:val="%4."/>
      <w:lvlJc w:val="left"/>
      <w:pPr>
        <w:ind w:left="2880" w:hanging="360"/>
      </w:pPr>
    </w:lvl>
    <w:lvl w:ilvl="4" w:tplc="5EA0AA04" w:tentative="1">
      <w:start w:val="1"/>
      <w:numFmt w:val="lowerLetter"/>
      <w:lvlText w:val="%5."/>
      <w:lvlJc w:val="left"/>
      <w:pPr>
        <w:ind w:left="3600" w:hanging="360"/>
      </w:pPr>
    </w:lvl>
    <w:lvl w:ilvl="5" w:tplc="C8F85A02" w:tentative="1">
      <w:start w:val="1"/>
      <w:numFmt w:val="lowerRoman"/>
      <w:lvlText w:val="%6."/>
      <w:lvlJc w:val="right"/>
      <w:pPr>
        <w:ind w:left="4320" w:hanging="180"/>
      </w:pPr>
    </w:lvl>
    <w:lvl w:ilvl="6" w:tplc="7AD6F336" w:tentative="1">
      <w:start w:val="1"/>
      <w:numFmt w:val="decimal"/>
      <w:lvlText w:val="%7."/>
      <w:lvlJc w:val="left"/>
      <w:pPr>
        <w:ind w:left="5040" w:hanging="360"/>
      </w:pPr>
    </w:lvl>
    <w:lvl w:ilvl="7" w:tplc="FB020A28" w:tentative="1">
      <w:start w:val="1"/>
      <w:numFmt w:val="lowerLetter"/>
      <w:lvlText w:val="%8."/>
      <w:lvlJc w:val="left"/>
      <w:pPr>
        <w:ind w:left="5760" w:hanging="360"/>
      </w:pPr>
    </w:lvl>
    <w:lvl w:ilvl="8" w:tplc="ED3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368"/>
    <w:multiLevelType w:val="hybridMultilevel"/>
    <w:tmpl w:val="6A0856E0"/>
    <w:lvl w:ilvl="0" w:tplc="86B8D2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207C"/>
    <w:multiLevelType w:val="hybridMultilevel"/>
    <w:tmpl w:val="B6740DC8"/>
    <w:lvl w:ilvl="0" w:tplc="F594F5A4">
      <w:start w:val="1"/>
      <w:numFmt w:val="decimal"/>
      <w:lvlText w:val="%1."/>
      <w:lvlJc w:val="left"/>
      <w:pPr>
        <w:ind w:left="720" w:hanging="360"/>
      </w:pPr>
    </w:lvl>
    <w:lvl w:ilvl="1" w:tplc="351CF9CC" w:tentative="1">
      <w:start w:val="1"/>
      <w:numFmt w:val="lowerLetter"/>
      <w:lvlText w:val="%2."/>
      <w:lvlJc w:val="left"/>
      <w:pPr>
        <w:ind w:left="1440" w:hanging="360"/>
      </w:pPr>
    </w:lvl>
    <w:lvl w:ilvl="2" w:tplc="A2481436" w:tentative="1">
      <w:start w:val="1"/>
      <w:numFmt w:val="lowerRoman"/>
      <w:lvlText w:val="%3."/>
      <w:lvlJc w:val="right"/>
      <w:pPr>
        <w:ind w:left="2160" w:hanging="180"/>
      </w:pPr>
    </w:lvl>
    <w:lvl w:ilvl="3" w:tplc="DD1AD65E" w:tentative="1">
      <w:start w:val="1"/>
      <w:numFmt w:val="decimal"/>
      <w:lvlText w:val="%4."/>
      <w:lvlJc w:val="left"/>
      <w:pPr>
        <w:ind w:left="2880" w:hanging="360"/>
      </w:pPr>
    </w:lvl>
    <w:lvl w:ilvl="4" w:tplc="810C127A" w:tentative="1">
      <w:start w:val="1"/>
      <w:numFmt w:val="lowerLetter"/>
      <w:lvlText w:val="%5."/>
      <w:lvlJc w:val="left"/>
      <w:pPr>
        <w:ind w:left="3600" w:hanging="360"/>
      </w:pPr>
    </w:lvl>
    <w:lvl w:ilvl="5" w:tplc="1A20843A" w:tentative="1">
      <w:start w:val="1"/>
      <w:numFmt w:val="lowerRoman"/>
      <w:lvlText w:val="%6."/>
      <w:lvlJc w:val="right"/>
      <w:pPr>
        <w:ind w:left="4320" w:hanging="180"/>
      </w:pPr>
    </w:lvl>
    <w:lvl w:ilvl="6" w:tplc="4F1A2AD2" w:tentative="1">
      <w:start w:val="1"/>
      <w:numFmt w:val="decimal"/>
      <w:lvlText w:val="%7."/>
      <w:lvlJc w:val="left"/>
      <w:pPr>
        <w:ind w:left="5040" w:hanging="360"/>
      </w:pPr>
    </w:lvl>
    <w:lvl w:ilvl="7" w:tplc="1FC42A1E" w:tentative="1">
      <w:start w:val="1"/>
      <w:numFmt w:val="lowerLetter"/>
      <w:lvlText w:val="%8."/>
      <w:lvlJc w:val="left"/>
      <w:pPr>
        <w:ind w:left="5760" w:hanging="360"/>
      </w:pPr>
    </w:lvl>
    <w:lvl w:ilvl="8" w:tplc="07408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D51"/>
    <w:multiLevelType w:val="hybridMultilevel"/>
    <w:tmpl w:val="089EE1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6360F"/>
    <w:multiLevelType w:val="hybridMultilevel"/>
    <w:tmpl w:val="DF08E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136A"/>
    <w:multiLevelType w:val="multilevel"/>
    <w:tmpl w:val="E11EE2C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7C3551"/>
    <w:multiLevelType w:val="multilevel"/>
    <w:tmpl w:val="31AA93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B2"/>
    <w:rsid w:val="000254A1"/>
    <w:rsid w:val="00032320"/>
    <w:rsid w:val="00034556"/>
    <w:rsid w:val="00061875"/>
    <w:rsid w:val="000877D0"/>
    <w:rsid w:val="000954D5"/>
    <w:rsid w:val="0009725E"/>
    <w:rsid w:val="000B43DD"/>
    <w:rsid w:val="000B4BF0"/>
    <w:rsid w:val="000C7F45"/>
    <w:rsid w:val="000F1321"/>
    <w:rsid w:val="00101AA9"/>
    <w:rsid w:val="00110784"/>
    <w:rsid w:val="001131CC"/>
    <w:rsid w:val="00113C99"/>
    <w:rsid w:val="001228CE"/>
    <w:rsid w:val="00125BE4"/>
    <w:rsid w:val="0014311C"/>
    <w:rsid w:val="00146A7F"/>
    <w:rsid w:val="001522A0"/>
    <w:rsid w:val="0016009A"/>
    <w:rsid w:val="00165FED"/>
    <w:rsid w:val="00186BDC"/>
    <w:rsid w:val="0018708F"/>
    <w:rsid w:val="0019105D"/>
    <w:rsid w:val="00191900"/>
    <w:rsid w:val="001A086E"/>
    <w:rsid w:val="001A1249"/>
    <w:rsid w:val="001B2B91"/>
    <w:rsid w:val="001B5B26"/>
    <w:rsid w:val="001C6F06"/>
    <w:rsid w:val="001D0269"/>
    <w:rsid w:val="001D769B"/>
    <w:rsid w:val="001E0A41"/>
    <w:rsid w:val="001E0B5C"/>
    <w:rsid w:val="001E590A"/>
    <w:rsid w:val="001F1FAB"/>
    <w:rsid w:val="00205E65"/>
    <w:rsid w:val="00233904"/>
    <w:rsid w:val="002363B9"/>
    <w:rsid w:val="002410D0"/>
    <w:rsid w:val="00247CAB"/>
    <w:rsid w:val="00250D4A"/>
    <w:rsid w:val="00254BFF"/>
    <w:rsid w:val="00256A5C"/>
    <w:rsid w:val="00257C47"/>
    <w:rsid w:val="00263222"/>
    <w:rsid w:val="00264259"/>
    <w:rsid w:val="0027336A"/>
    <w:rsid w:val="0027592C"/>
    <w:rsid w:val="00275976"/>
    <w:rsid w:val="00281491"/>
    <w:rsid w:val="0029735F"/>
    <w:rsid w:val="002C0B5E"/>
    <w:rsid w:val="002C383A"/>
    <w:rsid w:val="002C449F"/>
    <w:rsid w:val="002D1724"/>
    <w:rsid w:val="002D40D6"/>
    <w:rsid w:val="002E3116"/>
    <w:rsid w:val="002F4266"/>
    <w:rsid w:val="00301271"/>
    <w:rsid w:val="00305671"/>
    <w:rsid w:val="003226E1"/>
    <w:rsid w:val="00333DA6"/>
    <w:rsid w:val="00335129"/>
    <w:rsid w:val="0035367C"/>
    <w:rsid w:val="00365D6A"/>
    <w:rsid w:val="00383782"/>
    <w:rsid w:val="003837C4"/>
    <w:rsid w:val="003A314F"/>
    <w:rsid w:val="003A4FEE"/>
    <w:rsid w:val="003A7648"/>
    <w:rsid w:val="003B71EE"/>
    <w:rsid w:val="003C07EB"/>
    <w:rsid w:val="003F226E"/>
    <w:rsid w:val="004007F2"/>
    <w:rsid w:val="00400E13"/>
    <w:rsid w:val="00406225"/>
    <w:rsid w:val="00411B4A"/>
    <w:rsid w:val="00452866"/>
    <w:rsid w:val="00465291"/>
    <w:rsid w:val="00477C8C"/>
    <w:rsid w:val="00481136"/>
    <w:rsid w:val="00482884"/>
    <w:rsid w:val="004920AC"/>
    <w:rsid w:val="004C5978"/>
    <w:rsid w:val="004D1516"/>
    <w:rsid w:val="004D6B98"/>
    <w:rsid w:val="004E172D"/>
    <w:rsid w:val="004E753A"/>
    <w:rsid w:val="004F6399"/>
    <w:rsid w:val="00501451"/>
    <w:rsid w:val="00515E9C"/>
    <w:rsid w:val="005220A0"/>
    <w:rsid w:val="00532746"/>
    <w:rsid w:val="00546A68"/>
    <w:rsid w:val="00562EA1"/>
    <w:rsid w:val="00567FF1"/>
    <w:rsid w:val="005704D8"/>
    <w:rsid w:val="00580C82"/>
    <w:rsid w:val="00593C7D"/>
    <w:rsid w:val="00593CB3"/>
    <w:rsid w:val="005962EA"/>
    <w:rsid w:val="005A33A4"/>
    <w:rsid w:val="005B645C"/>
    <w:rsid w:val="005C0B0F"/>
    <w:rsid w:val="005D26BA"/>
    <w:rsid w:val="005D3BD4"/>
    <w:rsid w:val="005E2062"/>
    <w:rsid w:val="005E4345"/>
    <w:rsid w:val="006152F5"/>
    <w:rsid w:val="00617D6A"/>
    <w:rsid w:val="0062628E"/>
    <w:rsid w:val="00630BCA"/>
    <w:rsid w:val="0063459A"/>
    <w:rsid w:val="00635D7C"/>
    <w:rsid w:val="00643563"/>
    <w:rsid w:val="00660DD1"/>
    <w:rsid w:val="00663876"/>
    <w:rsid w:val="006644F9"/>
    <w:rsid w:val="00666E79"/>
    <w:rsid w:val="00673F90"/>
    <w:rsid w:val="0068454E"/>
    <w:rsid w:val="006852C1"/>
    <w:rsid w:val="00694571"/>
    <w:rsid w:val="00696A8B"/>
    <w:rsid w:val="006A325C"/>
    <w:rsid w:val="006A5E22"/>
    <w:rsid w:val="006A5F6E"/>
    <w:rsid w:val="006B12DA"/>
    <w:rsid w:val="006C6505"/>
    <w:rsid w:val="006D2E74"/>
    <w:rsid w:val="006D60A1"/>
    <w:rsid w:val="006E6849"/>
    <w:rsid w:val="00706752"/>
    <w:rsid w:val="00707F8B"/>
    <w:rsid w:val="00714B42"/>
    <w:rsid w:val="00725B3E"/>
    <w:rsid w:val="00737178"/>
    <w:rsid w:val="0074762A"/>
    <w:rsid w:val="00770719"/>
    <w:rsid w:val="00771730"/>
    <w:rsid w:val="00773775"/>
    <w:rsid w:val="00775328"/>
    <w:rsid w:val="00791B59"/>
    <w:rsid w:val="007A3846"/>
    <w:rsid w:val="007C09E7"/>
    <w:rsid w:val="007C2AF6"/>
    <w:rsid w:val="007C3244"/>
    <w:rsid w:val="007D01A7"/>
    <w:rsid w:val="007F40E9"/>
    <w:rsid w:val="00807343"/>
    <w:rsid w:val="0081116D"/>
    <w:rsid w:val="00814B82"/>
    <w:rsid w:val="008228AB"/>
    <w:rsid w:val="008314D7"/>
    <w:rsid w:val="00842F21"/>
    <w:rsid w:val="00843136"/>
    <w:rsid w:val="0084483C"/>
    <w:rsid w:val="0085379D"/>
    <w:rsid w:val="0085781B"/>
    <w:rsid w:val="008637F0"/>
    <w:rsid w:val="00870C4A"/>
    <w:rsid w:val="00890942"/>
    <w:rsid w:val="008B0E8F"/>
    <w:rsid w:val="008B125C"/>
    <w:rsid w:val="008B7DBC"/>
    <w:rsid w:val="008C0CB2"/>
    <w:rsid w:val="008D0F11"/>
    <w:rsid w:val="008D1E64"/>
    <w:rsid w:val="008D5F22"/>
    <w:rsid w:val="008F1094"/>
    <w:rsid w:val="009048FC"/>
    <w:rsid w:val="009074CE"/>
    <w:rsid w:val="00930E98"/>
    <w:rsid w:val="00931229"/>
    <w:rsid w:val="0093240B"/>
    <w:rsid w:val="00937C20"/>
    <w:rsid w:val="00944D9C"/>
    <w:rsid w:val="0095101E"/>
    <w:rsid w:val="00953672"/>
    <w:rsid w:val="0095460B"/>
    <w:rsid w:val="009551D7"/>
    <w:rsid w:val="00966049"/>
    <w:rsid w:val="00971CD1"/>
    <w:rsid w:val="00981AC9"/>
    <w:rsid w:val="00983599"/>
    <w:rsid w:val="00996210"/>
    <w:rsid w:val="009A085C"/>
    <w:rsid w:val="009B09E5"/>
    <w:rsid w:val="009B172E"/>
    <w:rsid w:val="009B7B65"/>
    <w:rsid w:val="009C3481"/>
    <w:rsid w:val="009C4F00"/>
    <w:rsid w:val="009C71B0"/>
    <w:rsid w:val="009D39E4"/>
    <w:rsid w:val="009E0105"/>
    <w:rsid w:val="009E03E2"/>
    <w:rsid w:val="009E53AF"/>
    <w:rsid w:val="00A0209E"/>
    <w:rsid w:val="00A11EB6"/>
    <w:rsid w:val="00A14832"/>
    <w:rsid w:val="00A14D79"/>
    <w:rsid w:val="00A16646"/>
    <w:rsid w:val="00A31A91"/>
    <w:rsid w:val="00A32B10"/>
    <w:rsid w:val="00A37453"/>
    <w:rsid w:val="00A57E62"/>
    <w:rsid w:val="00A8464C"/>
    <w:rsid w:val="00A85571"/>
    <w:rsid w:val="00A94B5B"/>
    <w:rsid w:val="00AA2005"/>
    <w:rsid w:val="00AB558F"/>
    <w:rsid w:val="00AC123B"/>
    <w:rsid w:val="00AC158D"/>
    <w:rsid w:val="00AC687B"/>
    <w:rsid w:val="00AC7477"/>
    <w:rsid w:val="00AE48A6"/>
    <w:rsid w:val="00AF28FF"/>
    <w:rsid w:val="00AF4515"/>
    <w:rsid w:val="00B000C5"/>
    <w:rsid w:val="00B066C7"/>
    <w:rsid w:val="00B124F1"/>
    <w:rsid w:val="00B212D2"/>
    <w:rsid w:val="00B23D66"/>
    <w:rsid w:val="00B27E43"/>
    <w:rsid w:val="00B51BEF"/>
    <w:rsid w:val="00B52F8D"/>
    <w:rsid w:val="00B63CA6"/>
    <w:rsid w:val="00B64683"/>
    <w:rsid w:val="00B77DCF"/>
    <w:rsid w:val="00B80C2F"/>
    <w:rsid w:val="00B8604A"/>
    <w:rsid w:val="00B86D69"/>
    <w:rsid w:val="00B90BB2"/>
    <w:rsid w:val="00B95EFE"/>
    <w:rsid w:val="00BB44FF"/>
    <w:rsid w:val="00BE44E0"/>
    <w:rsid w:val="00C04CF2"/>
    <w:rsid w:val="00C04FAF"/>
    <w:rsid w:val="00C07CD0"/>
    <w:rsid w:val="00C152CC"/>
    <w:rsid w:val="00C15AF8"/>
    <w:rsid w:val="00C210EF"/>
    <w:rsid w:val="00C459B7"/>
    <w:rsid w:val="00C46516"/>
    <w:rsid w:val="00C466F9"/>
    <w:rsid w:val="00C47FCA"/>
    <w:rsid w:val="00C635D4"/>
    <w:rsid w:val="00C66265"/>
    <w:rsid w:val="00C67B13"/>
    <w:rsid w:val="00C8080E"/>
    <w:rsid w:val="00C90AE4"/>
    <w:rsid w:val="00CB23E1"/>
    <w:rsid w:val="00CB6B6F"/>
    <w:rsid w:val="00CC0B08"/>
    <w:rsid w:val="00CC44D0"/>
    <w:rsid w:val="00CC6CC5"/>
    <w:rsid w:val="00CD63B9"/>
    <w:rsid w:val="00CE08EF"/>
    <w:rsid w:val="00CE2C85"/>
    <w:rsid w:val="00CE5860"/>
    <w:rsid w:val="00CF17B3"/>
    <w:rsid w:val="00D0115A"/>
    <w:rsid w:val="00D01276"/>
    <w:rsid w:val="00D01AFB"/>
    <w:rsid w:val="00D078FB"/>
    <w:rsid w:val="00D13248"/>
    <w:rsid w:val="00D15A70"/>
    <w:rsid w:val="00D20048"/>
    <w:rsid w:val="00D25B90"/>
    <w:rsid w:val="00D35507"/>
    <w:rsid w:val="00D41E1F"/>
    <w:rsid w:val="00D44748"/>
    <w:rsid w:val="00D557FB"/>
    <w:rsid w:val="00D55F45"/>
    <w:rsid w:val="00D8359B"/>
    <w:rsid w:val="00DB0D50"/>
    <w:rsid w:val="00DC2245"/>
    <w:rsid w:val="00DD30EA"/>
    <w:rsid w:val="00DE1533"/>
    <w:rsid w:val="00DE5731"/>
    <w:rsid w:val="00DF132D"/>
    <w:rsid w:val="00E00428"/>
    <w:rsid w:val="00E10416"/>
    <w:rsid w:val="00E10A4D"/>
    <w:rsid w:val="00E14914"/>
    <w:rsid w:val="00E169DE"/>
    <w:rsid w:val="00E30B39"/>
    <w:rsid w:val="00E3164F"/>
    <w:rsid w:val="00E406B1"/>
    <w:rsid w:val="00E52AAD"/>
    <w:rsid w:val="00E82F91"/>
    <w:rsid w:val="00E9627E"/>
    <w:rsid w:val="00EB0384"/>
    <w:rsid w:val="00EB1583"/>
    <w:rsid w:val="00EB25AF"/>
    <w:rsid w:val="00EB3646"/>
    <w:rsid w:val="00EC5A55"/>
    <w:rsid w:val="00ED61EB"/>
    <w:rsid w:val="00ED7AEB"/>
    <w:rsid w:val="00EE5C56"/>
    <w:rsid w:val="00EE5E87"/>
    <w:rsid w:val="00F06677"/>
    <w:rsid w:val="00F13AA8"/>
    <w:rsid w:val="00F148EE"/>
    <w:rsid w:val="00F3519C"/>
    <w:rsid w:val="00F4598B"/>
    <w:rsid w:val="00F60377"/>
    <w:rsid w:val="00F67E10"/>
    <w:rsid w:val="00F80811"/>
    <w:rsid w:val="00F80F77"/>
    <w:rsid w:val="00F85518"/>
    <w:rsid w:val="00F91279"/>
    <w:rsid w:val="00FA0655"/>
    <w:rsid w:val="00FC5914"/>
    <w:rsid w:val="00FD3345"/>
    <w:rsid w:val="00FD442C"/>
    <w:rsid w:val="00FD5924"/>
    <w:rsid w:val="00FD650B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EB156"/>
  <w15:docId w15:val="{96330AB5-410A-4BB0-BDFA-1AB3F9EA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6D2E74"/>
    <w:pPr>
      <w:tabs>
        <w:tab w:val="left" w:pos="0"/>
      </w:tabs>
      <w:autoSpaceDE w:val="0"/>
      <w:autoSpaceDN w:val="0"/>
      <w:adjustRightInd w:val="0"/>
      <w:textAlignment w:val="center"/>
    </w:pPr>
    <w:rPr>
      <w:rFonts w:ascii="Arial" w:hAnsi="Arial" w:cs="Arial"/>
      <w:b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paragraph" w:customStyle="1" w:styleId="1">
    <w:name w:val="1"/>
    <w:basedOn w:val="Normalny"/>
    <w:next w:val="Nagwek"/>
    <w:rsid w:val="00EB25AF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table" w:styleId="Tabela-Siatka">
    <w:name w:val="Table Grid"/>
    <w:basedOn w:val="Standardowy"/>
    <w:rsid w:val="0062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07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074C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074CE"/>
    <w:rPr>
      <w:color w:val="808080"/>
    </w:rPr>
  </w:style>
  <w:style w:type="character" w:customStyle="1" w:styleId="Styl1">
    <w:name w:val="Styl1"/>
    <w:basedOn w:val="Domylnaczcionkaakapitu"/>
    <w:uiPriority w:val="1"/>
    <w:rsid w:val="00B64683"/>
    <w:rPr>
      <w:rFonts w:asciiTheme="majorHAnsi" w:hAnsiTheme="majorHAnsi"/>
      <w:i/>
      <w:sz w:val="16"/>
    </w:rPr>
  </w:style>
  <w:style w:type="paragraph" w:styleId="Akapitzlist">
    <w:name w:val="List Paragraph"/>
    <w:basedOn w:val="Normalny"/>
    <w:uiPriority w:val="34"/>
    <w:qFormat/>
    <w:rsid w:val="009D39E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11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11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E3164F"/>
    <w:rPr>
      <w:rFonts w:ascii="Arial" w:eastAsia="Arial" w:hAnsi="Arial" w:cs="Arial"/>
      <w:i/>
      <w:i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3164F"/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rsid w:val="00E3164F"/>
    <w:pPr>
      <w:widowControl w:val="0"/>
      <w:spacing w:after="530"/>
      <w:ind w:left="110" w:firstLine="3890"/>
    </w:pPr>
    <w:rPr>
      <w:rFonts w:eastAsia="Arial" w:cs="Arial"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3164F"/>
    <w:pPr>
      <w:widowControl w:val="0"/>
      <w:spacing w:after="260" w:line="262" w:lineRule="auto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nhideWhenUsed/>
    <w:rsid w:val="0095101E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3A7648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3A7648"/>
    <w:pPr>
      <w:widowControl w:val="0"/>
      <w:spacing w:after="80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cinek@szczecinek.lasy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.goliszek\AppData\Local\Microsoft\Windows\INetCache\Content.Outlook\3GAFOML8\lesny_dwor_bez%20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92138-66A4-4604-825C-AF3006D0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lesny_dwor_bez logo</Template>
  <TotalTime>0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Grzegorz Goliszek (Nadleśnictwo Leśny Dwr)</dc:creator>
  <cp:lastModifiedBy>Gabriela Maciejunas (Nadleśnictwo Szczecinek)</cp:lastModifiedBy>
  <cp:revision>2</cp:revision>
  <cp:lastPrinted>2022-10-28T07:23:00Z</cp:lastPrinted>
  <dcterms:created xsi:type="dcterms:W3CDTF">2023-06-30T08:08:00Z</dcterms:created>
  <dcterms:modified xsi:type="dcterms:W3CDTF">2023-06-30T08:08:00Z</dcterms:modified>
</cp:coreProperties>
</file>