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F2B7C3" w14:textId="77777777" w:rsidR="00CB1586" w:rsidRDefault="00CB1586" w:rsidP="00CB1586"/>
    <w:p w14:paraId="06809F5E" w14:textId="77777777" w:rsidR="00CB1586" w:rsidRDefault="00CB1586" w:rsidP="00CB1586"/>
    <w:p w14:paraId="0F6E7F71" w14:textId="77777777" w:rsidR="00CB1586" w:rsidRPr="00464B0C" w:rsidRDefault="00CB1586" w:rsidP="00CB1586">
      <w:pPr>
        <w:jc w:val="center"/>
        <w:rPr>
          <w:rFonts w:ascii="Verdana" w:hAnsi="Verdana"/>
          <w:b/>
          <w:sz w:val="24"/>
          <w:szCs w:val="24"/>
          <w:u w:val="single"/>
        </w:rPr>
      </w:pPr>
      <w:r w:rsidRPr="00464B0C">
        <w:rPr>
          <w:rFonts w:ascii="Verdana" w:hAnsi="Verdana"/>
          <w:b/>
          <w:sz w:val="24"/>
          <w:szCs w:val="24"/>
          <w:u w:val="single"/>
        </w:rPr>
        <w:t>OCENA STANU TECHNICZNEGO</w:t>
      </w:r>
    </w:p>
    <w:p w14:paraId="1D1BBE90" w14:textId="77777777" w:rsidR="00CB1586" w:rsidRPr="00464B0C" w:rsidRDefault="00CB1586" w:rsidP="00CB1586">
      <w:pPr>
        <w:jc w:val="center"/>
        <w:rPr>
          <w:rFonts w:ascii="Verdana" w:hAnsi="Verdana"/>
          <w:b/>
          <w:sz w:val="24"/>
          <w:szCs w:val="24"/>
          <w:u w:val="single"/>
        </w:rPr>
      </w:pPr>
      <w:r>
        <w:rPr>
          <w:rFonts w:ascii="Verdana" w:hAnsi="Verdana"/>
          <w:b/>
          <w:sz w:val="24"/>
          <w:szCs w:val="24"/>
          <w:u w:val="single"/>
        </w:rPr>
        <w:t>CITROEN BERLINGO 1.6 HDI 90</w:t>
      </w:r>
    </w:p>
    <w:p w14:paraId="4C6A49BE" w14:textId="77777777" w:rsidR="00CB1586" w:rsidRDefault="00CB1586" w:rsidP="00CB1586">
      <w:pPr>
        <w:jc w:val="center"/>
        <w:rPr>
          <w:b/>
        </w:rPr>
      </w:pPr>
    </w:p>
    <w:p w14:paraId="249BD70A" w14:textId="77777777" w:rsidR="00CB1586" w:rsidRPr="001C1CAB" w:rsidRDefault="00CB1586" w:rsidP="00CB1586">
      <w:pPr>
        <w:pStyle w:val="Akapitzlist"/>
        <w:numPr>
          <w:ilvl w:val="0"/>
          <w:numId w:val="1"/>
        </w:numPr>
        <w:rPr>
          <w:rFonts w:ascii="Verdana" w:hAnsi="Verdana"/>
        </w:rPr>
      </w:pPr>
      <w:r w:rsidRPr="001C1CAB">
        <w:rPr>
          <w:rFonts w:ascii="Verdana" w:hAnsi="Verdana"/>
          <w:b/>
        </w:rPr>
        <w:t>Dane techniczne pojazdu</w:t>
      </w:r>
      <w:r w:rsidRPr="001C1CAB">
        <w:rPr>
          <w:rFonts w:ascii="Verdana" w:hAnsi="Verdana"/>
        </w:rPr>
        <w:t>:</w:t>
      </w:r>
    </w:p>
    <w:p w14:paraId="09956C62" w14:textId="77777777" w:rsidR="00CB1586" w:rsidRPr="001C1CAB" w:rsidRDefault="00CB1586" w:rsidP="00CB1586">
      <w:pPr>
        <w:rPr>
          <w:rFonts w:ascii="Verdana" w:hAnsi="Verdana"/>
        </w:rPr>
      </w:pPr>
    </w:p>
    <w:p w14:paraId="446BA599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Marka: </w:t>
      </w:r>
      <w:r>
        <w:rPr>
          <w:rFonts w:ascii="Verdana" w:hAnsi="Verdana"/>
        </w:rPr>
        <w:t xml:space="preserve">CITROEN </w:t>
      </w:r>
    </w:p>
    <w:p w14:paraId="70BCA8AF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Model: </w:t>
      </w:r>
      <w:r>
        <w:rPr>
          <w:rFonts w:ascii="Verdana" w:hAnsi="Verdana"/>
        </w:rPr>
        <w:t>BERLINGO 1.6 HDI 90</w:t>
      </w:r>
    </w:p>
    <w:p w14:paraId="10A03411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Wersja – </w:t>
      </w:r>
      <w:r>
        <w:rPr>
          <w:rFonts w:ascii="Verdana" w:hAnsi="Verdana"/>
        </w:rPr>
        <w:t>7J9HXC</w:t>
      </w:r>
    </w:p>
    <w:p w14:paraId="6CFA38A1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Nr rejestracyjny – EWI </w:t>
      </w:r>
      <w:r>
        <w:rPr>
          <w:rFonts w:ascii="Verdana" w:hAnsi="Verdana"/>
        </w:rPr>
        <w:t>79UP</w:t>
      </w:r>
    </w:p>
    <w:p w14:paraId="565B6B21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>Numer VIN:</w:t>
      </w:r>
      <w:r>
        <w:rPr>
          <w:rFonts w:ascii="Verdana" w:hAnsi="Verdana"/>
        </w:rPr>
        <w:t xml:space="preserve"> VF77J9HXC67631409</w:t>
      </w:r>
    </w:p>
    <w:p w14:paraId="0C29A789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>Rok produkcji – 200</w:t>
      </w:r>
      <w:r>
        <w:rPr>
          <w:rFonts w:ascii="Verdana" w:hAnsi="Verdana"/>
        </w:rPr>
        <w:t>8</w:t>
      </w:r>
    </w:p>
    <w:p w14:paraId="350CDE61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>Ważność badań technicznych – 0</w:t>
      </w:r>
      <w:r>
        <w:rPr>
          <w:rFonts w:ascii="Verdana" w:hAnsi="Verdana"/>
        </w:rPr>
        <w:t>9</w:t>
      </w:r>
      <w:r w:rsidRPr="001C1CAB">
        <w:rPr>
          <w:rFonts w:ascii="Verdana" w:hAnsi="Verdana"/>
        </w:rPr>
        <w:t>.</w:t>
      </w:r>
      <w:r>
        <w:rPr>
          <w:rFonts w:ascii="Verdana" w:hAnsi="Verdana"/>
        </w:rPr>
        <w:t>11</w:t>
      </w:r>
      <w:r w:rsidRPr="001C1CAB">
        <w:rPr>
          <w:rFonts w:ascii="Verdana" w:hAnsi="Verdana"/>
        </w:rPr>
        <w:t>.2024r</w:t>
      </w:r>
    </w:p>
    <w:p w14:paraId="49BBFE23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Wskazanie drogomierza na dzień </w:t>
      </w:r>
      <w:r>
        <w:rPr>
          <w:rFonts w:ascii="Verdana" w:hAnsi="Verdana"/>
        </w:rPr>
        <w:t>27</w:t>
      </w:r>
      <w:r w:rsidRPr="001C1CAB">
        <w:rPr>
          <w:rFonts w:ascii="Verdana" w:hAnsi="Verdana"/>
        </w:rPr>
        <w:t>.0</w:t>
      </w:r>
      <w:r>
        <w:rPr>
          <w:rFonts w:ascii="Verdana" w:hAnsi="Verdana"/>
        </w:rPr>
        <w:t>2</w:t>
      </w:r>
      <w:r w:rsidRPr="001C1CAB">
        <w:rPr>
          <w:rFonts w:ascii="Verdana" w:hAnsi="Verdana"/>
        </w:rPr>
        <w:t>.202</w:t>
      </w:r>
      <w:r>
        <w:rPr>
          <w:rFonts w:ascii="Verdana" w:hAnsi="Verdana"/>
        </w:rPr>
        <w:t>4</w:t>
      </w:r>
      <w:r w:rsidRPr="001C1CAB">
        <w:rPr>
          <w:rFonts w:ascii="Verdana" w:hAnsi="Verdana"/>
        </w:rPr>
        <w:t xml:space="preserve">r – </w:t>
      </w:r>
      <w:r w:rsidRPr="0087513F">
        <w:rPr>
          <w:rFonts w:ascii="Verdana" w:hAnsi="Verdana"/>
        </w:rPr>
        <w:t>491 702</w:t>
      </w:r>
    </w:p>
    <w:p w14:paraId="4C1168D2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>Dopuszczalna masa całkowita – 2</w:t>
      </w:r>
      <w:r>
        <w:rPr>
          <w:rFonts w:ascii="Verdana" w:hAnsi="Verdana"/>
        </w:rPr>
        <w:t>040</w:t>
      </w:r>
      <w:r w:rsidRPr="001C1CAB">
        <w:rPr>
          <w:rFonts w:ascii="Verdana" w:hAnsi="Verdana"/>
        </w:rPr>
        <w:t xml:space="preserve"> kg</w:t>
      </w:r>
    </w:p>
    <w:p w14:paraId="52EF0D8A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 Masa własna pojazdu – 1</w:t>
      </w:r>
      <w:r>
        <w:rPr>
          <w:rFonts w:ascii="Verdana" w:hAnsi="Verdana"/>
        </w:rPr>
        <w:t>407</w:t>
      </w:r>
      <w:r w:rsidRPr="001C1CAB">
        <w:rPr>
          <w:rFonts w:ascii="Verdana" w:hAnsi="Verdana"/>
        </w:rPr>
        <w:t xml:space="preserve"> kg</w:t>
      </w:r>
    </w:p>
    <w:p w14:paraId="37E74B63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Dopuszczalna ładowność – </w:t>
      </w:r>
      <w:r>
        <w:rPr>
          <w:rFonts w:ascii="Verdana" w:hAnsi="Verdana"/>
        </w:rPr>
        <w:t>633</w:t>
      </w:r>
      <w:r w:rsidRPr="001C1CAB">
        <w:rPr>
          <w:rFonts w:ascii="Verdana" w:hAnsi="Verdana"/>
        </w:rPr>
        <w:t xml:space="preserve"> kg</w:t>
      </w:r>
    </w:p>
    <w:p w14:paraId="3F43F027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Kolor powłoki lakierowanej: </w:t>
      </w:r>
      <w:r>
        <w:rPr>
          <w:rFonts w:ascii="Verdana" w:hAnsi="Verdana"/>
        </w:rPr>
        <w:t>pomarańczowy</w:t>
      </w:r>
    </w:p>
    <w:p w14:paraId="2C60E42E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Liczba miejsc – </w:t>
      </w:r>
      <w:r>
        <w:rPr>
          <w:rFonts w:ascii="Verdana" w:hAnsi="Verdana"/>
        </w:rPr>
        <w:t>5</w:t>
      </w:r>
    </w:p>
    <w:p w14:paraId="1C1E94A7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>Liczba osi/ rodzaj napędu/ skrzynia biegów: 2/ przedni (4*2)/manualna</w:t>
      </w:r>
    </w:p>
    <w:p w14:paraId="5C397946" w14:textId="77777777" w:rsidR="00CB1586" w:rsidRPr="001C1CAB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 Pojemność /moc silnika – </w:t>
      </w:r>
      <w:r>
        <w:rPr>
          <w:rFonts w:ascii="Verdana" w:hAnsi="Verdana"/>
        </w:rPr>
        <w:t>1560</w:t>
      </w:r>
      <w:r w:rsidRPr="001C1CAB">
        <w:rPr>
          <w:rFonts w:ascii="Verdana" w:hAnsi="Verdana"/>
        </w:rPr>
        <w:t xml:space="preserve"> cm</w:t>
      </w:r>
      <w:r w:rsidRPr="001C1CAB">
        <w:rPr>
          <w:rFonts w:ascii="Verdana" w:hAnsi="Verdana"/>
          <w:vertAlign w:val="superscript"/>
        </w:rPr>
        <w:t>3</w:t>
      </w:r>
    </w:p>
    <w:p w14:paraId="23EE4B85" w14:textId="77777777" w:rsidR="00CB1586" w:rsidRDefault="00CB1586" w:rsidP="00CB1586">
      <w:pPr>
        <w:pStyle w:val="Akapitzlist"/>
        <w:numPr>
          <w:ilvl w:val="0"/>
          <w:numId w:val="2"/>
        </w:numPr>
        <w:spacing w:line="360" w:lineRule="auto"/>
        <w:rPr>
          <w:rFonts w:ascii="Verdana" w:hAnsi="Verdana"/>
        </w:rPr>
      </w:pPr>
      <w:r w:rsidRPr="001C1CAB">
        <w:rPr>
          <w:rFonts w:ascii="Verdana" w:hAnsi="Verdana"/>
        </w:rPr>
        <w:t xml:space="preserve">Rodzaj paliwa </w:t>
      </w:r>
      <w:r>
        <w:rPr>
          <w:rFonts w:ascii="Verdana" w:hAnsi="Verdana"/>
        </w:rPr>
        <w:t>–</w:t>
      </w:r>
      <w:r w:rsidRPr="001C1CAB">
        <w:rPr>
          <w:rFonts w:ascii="Verdana" w:hAnsi="Verdana"/>
        </w:rPr>
        <w:t xml:space="preserve"> </w:t>
      </w:r>
      <w:r w:rsidRPr="00E60F62">
        <w:rPr>
          <w:rFonts w:ascii="Verdana" w:hAnsi="Verdana"/>
        </w:rPr>
        <w:t>ON</w:t>
      </w:r>
    </w:p>
    <w:p w14:paraId="07D40609" w14:textId="77777777" w:rsidR="00CB1586" w:rsidRPr="001C33D3" w:rsidRDefault="00CB1586" w:rsidP="00CB1586">
      <w:pPr>
        <w:spacing w:line="360" w:lineRule="auto"/>
        <w:rPr>
          <w:rFonts w:ascii="Verdana" w:hAnsi="Verdana"/>
          <w:b/>
        </w:rPr>
      </w:pPr>
    </w:p>
    <w:p w14:paraId="6BF83D24" w14:textId="77777777" w:rsidR="00CB1586" w:rsidRPr="001C33D3" w:rsidRDefault="00CB1586" w:rsidP="00CB1586">
      <w:pPr>
        <w:pStyle w:val="Akapitzlist"/>
        <w:numPr>
          <w:ilvl w:val="0"/>
          <w:numId w:val="1"/>
        </w:numPr>
        <w:spacing w:line="360" w:lineRule="auto"/>
        <w:rPr>
          <w:rFonts w:ascii="Verdana" w:hAnsi="Verdana"/>
          <w:b/>
        </w:rPr>
      </w:pPr>
      <w:r w:rsidRPr="001C33D3">
        <w:rPr>
          <w:rFonts w:ascii="Verdana" w:hAnsi="Verdana"/>
          <w:b/>
        </w:rPr>
        <w:t xml:space="preserve">Wyposażenie </w:t>
      </w:r>
    </w:p>
    <w:p w14:paraId="2D4E7EEC" w14:textId="77777777" w:rsidR="00CB1586" w:rsidRDefault="00CB1586" w:rsidP="00CB1586">
      <w:pPr>
        <w:spacing w:line="360" w:lineRule="auto"/>
        <w:rPr>
          <w:rFonts w:ascii="Verdana" w:hAnsi="Verdana"/>
        </w:rPr>
      </w:pPr>
      <w:r w:rsidRPr="001025F1">
        <w:rPr>
          <w:rFonts w:ascii="Verdana" w:hAnsi="Verdana"/>
          <w:sz w:val="20"/>
          <w:szCs w:val="20"/>
          <w:u w:val="single"/>
        </w:rPr>
        <w:t>Nazwa elementu wyposażenia</w:t>
      </w:r>
      <w:r>
        <w:rPr>
          <w:rFonts w:ascii="Verdana" w:hAnsi="Verdana"/>
        </w:rPr>
        <w:t>:</w:t>
      </w:r>
    </w:p>
    <w:p w14:paraId="3767EC7E" w14:textId="77777777" w:rsidR="00CB1586" w:rsidRPr="00624BF1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Fotel pasażera pojedynczy</w:t>
      </w:r>
    </w:p>
    <w:p w14:paraId="28E85F90" w14:textId="77777777" w:rsidR="00CB1586" w:rsidRPr="00F90015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 xml:space="preserve">Koło zapasowe </w:t>
      </w:r>
      <w:r w:rsidRPr="00F90015">
        <w:rPr>
          <w:rFonts w:ascii="Verdana" w:hAnsi="Verdana"/>
        </w:rPr>
        <w:t>pełnowymiarowe</w:t>
      </w:r>
    </w:p>
    <w:p w14:paraId="75A6DD38" w14:textId="77777777" w:rsidR="00CB1586" w:rsidRPr="00F90015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 w:rsidRPr="00F90015">
        <w:rPr>
          <w:rFonts w:ascii="Verdana" w:hAnsi="Verdana"/>
        </w:rPr>
        <w:t>Dodatkowy komplet kół letnich na felgach stalowych</w:t>
      </w:r>
    </w:p>
    <w:p w14:paraId="1D81993E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Pasy bezpieczeństwa przednie z regulacją wysokości mocowania</w:t>
      </w:r>
    </w:p>
    <w:p w14:paraId="0FE0A895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Poduszka powietrzna kierowcy</w:t>
      </w:r>
    </w:p>
    <w:p w14:paraId="38B0136D" w14:textId="77777777" w:rsidR="00CB1586" w:rsidRPr="00624BF1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Poduszka powietrzna pasażera</w:t>
      </w:r>
    </w:p>
    <w:p w14:paraId="55E61862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lastRenderedPageBreak/>
        <w:t>Światła z regulacją kata pochylenia</w:t>
      </w:r>
    </w:p>
    <w:p w14:paraId="774254FE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Tapicerka drzwi z tworzywa sztucznego</w:t>
      </w:r>
    </w:p>
    <w:p w14:paraId="46C39BF8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Uchwyty do mocowania ładunków</w:t>
      </w:r>
    </w:p>
    <w:p w14:paraId="59435122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Wspomaganie układu kierowniczego</w:t>
      </w:r>
    </w:p>
    <w:p w14:paraId="068C6F9B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Wykładzina podłogowa welurowa / wycieraczki gumowe szt. 4</w:t>
      </w:r>
    </w:p>
    <w:p w14:paraId="54A23026" w14:textId="77777777" w:rsidR="00CB1586" w:rsidRPr="00F90015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 w:rsidRPr="00F90015">
        <w:rPr>
          <w:rFonts w:ascii="Verdana" w:hAnsi="Verdana"/>
        </w:rPr>
        <w:t>Dodatkowe ogrzewanie w tylnej części pojazdu</w:t>
      </w:r>
    </w:p>
    <w:p w14:paraId="6D1E0D66" w14:textId="77777777" w:rsidR="00CB1586" w:rsidRDefault="00CB1586" w:rsidP="00CB1586">
      <w:pPr>
        <w:pStyle w:val="Akapitzlist"/>
        <w:numPr>
          <w:ilvl w:val="0"/>
          <w:numId w:val="3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Zagłówki foteli regulowanych szt.5</w:t>
      </w:r>
    </w:p>
    <w:p w14:paraId="34F4FBF7" w14:textId="77777777" w:rsidR="00CB1586" w:rsidRPr="00624BF1" w:rsidRDefault="00CB1586" w:rsidP="00CB1586">
      <w:pPr>
        <w:spacing w:line="360" w:lineRule="auto"/>
        <w:rPr>
          <w:rFonts w:ascii="Verdana" w:hAnsi="Verdana"/>
          <w:u w:val="single"/>
        </w:rPr>
      </w:pPr>
      <w:r w:rsidRPr="00D9789F">
        <w:rPr>
          <w:rFonts w:ascii="Verdana" w:hAnsi="Verdana"/>
          <w:u w:val="single"/>
        </w:rPr>
        <w:t>Wyposażenie dodatkowe:</w:t>
      </w:r>
    </w:p>
    <w:p w14:paraId="3572FA96" w14:textId="77777777" w:rsidR="00CB1586" w:rsidRDefault="00CB1586" w:rsidP="00CB1586">
      <w:pPr>
        <w:pStyle w:val="Akapitzlist"/>
        <w:numPr>
          <w:ilvl w:val="0"/>
          <w:numId w:val="4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Radioodtwarzacz na płyty CD</w:t>
      </w:r>
    </w:p>
    <w:p w14:paraId="17042DC0" w14:textId="77777777" w:rsidR="00CB1586" w:rsidRDefault="00CB1586" w:rsidP="00CB1586">
      <w:pPr>
        <w:pStyle w:val="Akapitzlist"/>
        <w:numPr>
          <w:ilvl w:val="0"/>
          <w:numId w:val="4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Hak – brak</w:t>
      </w:r>
    </w:p>
    <w:p w14:paraId="165BEFC0" w14:textId="77777777" w:rsidR="00CB1586" w:rsidRPr="0057179A" w:rsidRDefault="00CB1586" w:rsidP="00CB1586">
      <w:pPr>
        <w:pStyle w:val="Akapitzlist"/>
        <w:numPr>
          <w:ilvl w:val="0"/>
          <w:numId w:val="4"/>
        </w:numPr>
        <w:spacing w:line="360" w:lineRule="auto"/>
        <w:rPr>
          <w:rFonts w:ascii="Verdana" w:hAnsi="Verdana"/>
        </w:rPr>
      </w:pPr>
      <w:r w:rsidRPr="0057179A">
        <w:rPr>
          <w:rFonts w:ascii="Verdana" w:hAnsi="Verdana"/>
        </w:rPr>
        <w:t>Klimatyzacja – nie działa</w:t>
      </w:r>
    </w:p>
    <w:p w14:paraId="600959C9" w14:textId="77777777" w:rsidR="00CB1586" w:rsidRDefault="00CB1586" w:rsidP="00CB1586">
      <w:pPr>
        <w:pStyle w:val="Akapitzlist"/>
        <w:spacing w:line="360" w:lineRule="auto"/>
        <w:rPr>
          <w:rFonts w:ascii="Verdana" w:hAnsi="Verdana"/>
        </w:rPr>
      </w:pPr>
    </w:p>
    <w:p w14:paraId="61C66755" w14:textId="77777777" w:rsidR="00CB1586" w:rsidRDefault="00CB1586" w:rsidP="00CB1586">
      <w:pPr>
        <w:pStyle w:val="Akapitzlist"/>
        <w:numPr>
          <w:ilvl w:val="0"/>
          <w:numId w:val="4"/>
        </w:numPr>
        <w:spacing w:line="360" w:lineRule="auto"/>
        <w:rPr>
          <w:rFonts w:ascii="Verdana" w:hAnsi="Verdana"/>
          <w:b/>
        </w:rPr>
      </w:pPr>
      <w:r w:rsidRPr="001C33D3">
        <w:rPr>
          <w:rFonts w:ascii="Verdana" w:hAnsi="Verdana"/>
          <w:b/>
        </w:rPr>
        <w:t>Stan techniczny pojazdu</w:t>
      </w:r>
    </w:p>
    <w:p w14:paraId="137716A0" w14:textId="77777777" w:rsidR="00CB1586" w:rsidRPr="001C33D3" w:rsidRDefault="00CB1586" w:rsidP="00CB1586">
      <w:pPr>
        <w:pStyle w:val="Akapitzlist"/>
        <w:rPr>
          <w:rFonts w:ascii="Verdana" w:hAnsi="Verdana"/>
          <w:b/>
        </w:rPr>
      </w:pPr>
    </w:p>
    <w:p w14:paraId="5AABBD6F" w14:textId="77777777" w:rsidR="00CB1586" w:rsidRPr="00D9789F" w:rsidRDefault="00CB1586" w:rsidP="00CB1586">
      <w:pPr>
        <w:spacing w:line="360" w:lineRule="auto"/>
        <w:rPr>
          <w:rFonts w:ascii="Verdana" w:hAnsi="Verdana"/>
          <w:u w:val="single"/>
        </w:rPr>
      </w:pPr>
      <w:r w:rsidRPr="00F90015">
        <w:rPr>
          <w:rFonts w:ascii="Verdana" w:hAnsi="Verdana"/>
          <w:u w:val="single"/>
        </w:rPr>
        <w:t>Nadwozie – szkielet i poszycia zewnętrzne</w:t>
      </w:r>
    </w:p>
    <w:p w14:paraId="098F25D7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Błotnik przedni lewy - stan dobry</w:t>
      </w:r>
    </w:p>
    <w:p w14:paraId="53AB6CC4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Błotnik przedni prawy - odkształcony</w:t>
      </w:r>
    </w:p>
    <w:p w14:paraId="727875DD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Drzwi przednie lewe - stan dobry</w:t>
      </w:r>
    </w:p>
    <w:p w14:paraId="124E9740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Drzwi przednie prawe – ogniska korozji, próg drzwi ogniska korozji</w:t>
      </w:r>
    </w:p>
    <w:p w14:paraId="6C0D1E61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Drzwi tylne lewe rozsuwane - zarysowania, odpryski, ogniska korozji w okolicach prowadnic</w:t>
      </w:r>
    </w:p>
    <w:p w14:paraId="4E536EEA" w14:textId="77777777" w:rsidR="00CB1586" w:rsidRPr="0067288E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 xml:space="preserve"> Drzwi tylne prawe rozsuwane - zarysowania, odpryski, ogniska korozji w okolicach prowadnic</w:t>
      </w:r>
    </w:p>
    <w:p w14:paraId="71D2F4A0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Pokrywa bagażnika – odkształcona, ogniska korozji, porysowane plastiki w środku bagażnika, w klapie bagażnika brak zaślepki</w:t>
      </w:r>
    </w:p>
    <w:p w14:paraId="44FF945D" w14:textId="77777777" w:rsidR="00CB1586" w:rsidRPr="00476CF8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 w:rsidRPr="00476CF8">
        <w:rPr>
          <w:rFonts w:ascii="Verdana" w:hAnsi="Verdana"/>
        </w:rPr>
        <w:t xml:space="preserve">Bok prawy i lewy – odkształcone, ogniska korozji w dolnej części </w:t>
      </w:r>
    </w:p>
    <w:p w14:paraId="1BEB7F8A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Maska przednia – wypłowiały lakieru</w:t>
      </w:r>
    </w:p>
    <w:p w14:paraId="34889D1C" w14:textId="77777777" w:rsidR="00CB1586" w:rsidRPr="00476CF8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Zderzak przedni - pęknięcie plastiku</w:t>
      </w:r>
    </w:p>
    <w:p w14:paraId="78001C0D" w14:textId="77777777" w:rsidR="00CB1586" w:rsidRDefault="00CB1586" w:rsidP="00CB1586">
      <w:pPr>
        <w:pStyle w:val="Akapitzlist"/>
        <w:numPr>
          <w:ilvl w:val="0"/>
          <w:numId w:val="5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Szyby boczne - nieprzyciemniane</w:t>
      </w:r>
    </w:p>
    <w:p w14:paraId="3741199B" w14:textId="77777777" w:rsidR="00CB1586" w:rsidRPr="00D9789F" w:rsidRDefault="00CB1586" w:rsidP="00CB1586">
      <w:pPr>
        <w:spacing w:line="360" w:lineRule="auto"/>
        <w:rPr>
          <w:rFonts w:ascii="Verdana" w:hAnsi="Verdana"/>
          <w:u w:val="single"/>
        </w:rPr>
      </w:pPr>
      <w:r w:rsidRPr="00476CF8">
        <w:rPr>
          <w:rFonts w:ascii="Verdana" w:hAnsi="Verdana"/>
          <w:u w:val="single"/>
        </w:rPr>
        <w:t>Nadwozie – wyposażenie wewnętrzne</w:t>
      </w:r>
    </w:p>
    <w:p w14:paraId="578024F3" w14:textId="77777777" w:rsidR="00CB1586" w:rsidRDefault="00CB1586" w:rsidP="00CB1586">
      <w:pPr>
        <w:pStyle w:val="Akapitzlist"/>
        <w:numPr>
          <w:ilvl w:val="0"/>
          <w:numId w:val="6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Koło kierowcy wytarte, widoczne ślady zużycia</w:t>
      </w:r>
    </w:p>
    <w:p w14:paraId="6A166FB7" w14:textId="77777777" w:rsidR="00CB1586" w:rsidRDefault="00CB1586" w:rsidP="00CB1586">
      <w:pPr>
        <w:pStyle w:val="Akapitzlist"/>
        <w:numPr>
          <w:ilvl w:val="0"/>
          <w:numId w:val="6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Tapicerka drzwi przednich – ślady długoletniego użytkowania</w:t>
      </w:r>
    </w:p>
    <w:p w14:paraId="79C8BFD4" w14:textId="77777777" w:rsidR="00CB1586" w:rsidRDefault="00CB1586" w:rsidP="00CB1586">
      <w:pPr>
        <w:pStyle w:val="Akapitzlist"/>
        <w:numPr>
          <w:ilvl w:val="0"/>
          <w:numId w:val="6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Wnętrze przestrzeni ładunkowej- ślady długoletniego użytkowania</w:t>
      </w:r>
    </w:p>
    <w:p w14:paraId="25742DFD" w14:textId="77777777" w:rsidR="00CB1586" w:rsidRDefault="00CB1586" w:rsidP="00CB1586">
      <w:pPr>
        <w:pStyle w:val="Akapitzlist"/>
        <w:numPr>
          <w:ilvl w:val="0"/>
          <w:numId w:val="6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lastRenderedPageBreak/>
        <w:t>Tapicerka foteli – do odświeżenia</w:t>
      </w:r>
    </w:p>
    <w:p w14:paraId="7515140E" w14:textId="77777777" w:rsidR="00CB1586" w:rsidRDefault="00CB1586" w:rsidP="00CB1586">
      <w:pPr>
        <w:pStyle w:val="Akapitzlist"/>
        <w:numPr>
          <w:ilvl w:val="0"/>
          <w:numId w:val="6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Tapicerka fotela kierowcy- rozdarta</w:t>
      </w:r>
    </w:p>
    <w:p w14:paraId="44AF526C" w14:textId="77777777" w:rsidR="00CB1586" w:rsidRDefault="00CB1586" w:rsidP="00CB1586">
      <w:pPr>
        <w:pStyle w:val="Akapitzlist"/>
        <w:numPr>
          <w:ilvl w:val="0"/>
          <w:numId w:val="6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Odspojenie plastiku na tylnej klapie bagażnika</w:t>
      </w:r>
    </w:p>
    <w:p w14:paraId="14F9E476" w14:textId="77777777" w:rsidR="00CB1586" w:rsidRDefault="00CB1586" w:rsidP="00CB1586">
      <w:pPr>
        <w:pStyle w:val="Akapitzlist"/>
        <w:spacing w:line="360" w:lineRule="auto"/>
        <w:rPr>
          <w:rFonts w:ascii="Verdana" w:hAnsi="Verdana"/>
        </w:rPr>
      </w:pPr>
    </w:p>
    <w:p w14:paraId="51BE3392" w14:textId="77777777" w:rsidR="00CB1586" w:rsidRDefault="00CB1586" w:rsidP="00CB1586">
      <w:pPr>
        <w:pStyle w:val="Akapitzlist"/>
        <w:spacing w:line="360" w:lineRule="auto"/>
        <w:rPr>
          <w:rFonts w:ascii="Verdana" w:hAnsi="Verdana"/>
          <w:u w:val="single"/>
        </w:rPr>
      </w:pPr>
      <w:r w:rsidRPr="00476CF8">
        <w:rPr>
          <w:rFonts w:ascii="Verdana" w:hAnsi="Verdana"/>
          <w:u w:val="single"/>
        </w:rPr>
        <w:t>Zawieszenie i koła</w:t>
      </w:r>
    </w:p>
    <w:p w14:paraId="08CD446E" w14:textId="77777777" w:rsidR="00CB1586" w:rsidRPr="00B72AB7" w:rsidRDefault="00CB1586" w:rsidP="00CB1586">
      <w:pPr>
        <w:pStyle w:val="Akapitzlist"/>
        <w:numPr>
          <w:ilvl w:val="0"/>
          <w:numId w:val="8"/>
        </w:numPr>
        <w:spacing w:line="360" w:lineRule="auto"/>
        <w:rPr>
          <w:rFonts w:ascii="Verdana" w:hAnsi="Verdana"/>
        </w:rPr>
      </w:pPr>
      <w:r w:rsidRPr="00B72AB7">
        <w:rPr>
          <w:rFonts w:ascii="Verdana" w:hAnsi="Verdana"/>
        </w:rPr>
        <w:t>Obręcze wszystkich kół – widoczne ubytki powłoki lakierniczej</w:t>
      </w:r>
    </w:p>
    <w:p w14:paraId="45C6E203" w14:textId="77777777" w:rsidR="00CB1586" w:rsidRDefault="00CB1586" w:rsidP="00CB1586">
      <w:pPr>
        <w:spacing w:line="360" w:lineRule="auto"/>
        <w:rPr>
          <w:rFonts w:ascii="Verdana" w:hAnsi="Verdana"/>
        </w:rPr>
      </w:pPr>
      <w:r w:rsidRPr="00476CF8">
        <w:rPr>
          <w:rFonts w:ascii="Verdana" w:hAnsi="Verdana"/>
        </w:rPr>
        <w:t>Uwagi:</w:t>
      </w:r>
    </w:p>
    <w:p w14:paraId="79D973D0" w14:textId="77777777" w:rsidR="00CB1586" w:rsidRPr="00B72AB7" w:rsidRDefault="00CB1586" w:rsidP="00CB1586">
      <w:pPr>
        <w:pStyle w:val="Akapitzlist"/>
        <w:numPr>
          <w:ilvl w:val="0"/>
          <w:numId w:val="7"/>
        </w:numPr>
        <w:spacing w:line="360" w:lineRule="auto"/>
        <w:rPr>
          <w:rFonts w:ascii="Verdana" w:hAnsi="Verdana"/>
        </w:rPr>
      </w:pPr>
      <w:r w:rsidRPr="00B72AB7">
        <w:rPr>
          <w:rFonts w:ascii="Verdana" w:hAnsi="Verdana"/>
        </w:rPr>
        <w:t>Silnik – pracuje prawidłowo, występują wycieki oleju</w:t>
      </w:r>
    </w:p>
    <w:p w14:paraId="263CF3E4" w14:textId="77777777" w:rsidR="00CB1586" w:rsidRDefault="00CB1586" w:rsidP="00CB1586">
      <w:pPr>
        <w:pStyle w:val="Akapitzlist"/>
        <w:numPr>
          <w:ilvl w:val="0"/>
          <w:numId w:val="8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 xml:space="preserve">Wyrzucanie oleju tłumikiem </w:t>
      </w:r>
    </w:p>
    <w:p w14:paraId="0B653917" w14:textId="77777777" w:rsidR="00CB1586" w:rsidRDefault="00CB1586" w:rsidP="00CB1586">
      <w:pPr>
        <w:pStyle w:val="Akapitzlist"/>
        <w:numPr>
          <w:ilvl w:val="0"/>
          <w:numId w:val="8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Układ kierowniczy – pracuje prawidłowo</w:t>
      </w:r>
    </w:p>
    <w:p w14:paraId="454BD0DE" w14:textId="77777777" w:rsidR="00CB1586" w:rsidRDefault="00CB1586" w:rsidP="00CB1586">
      <w:pPr>
        <w:pStyle w:val="Akapitzlist"/>
        <w:numPr>
          <w:ilvl w:val="0"/>
          <w:numId w:val="8"/>
        </w:numPr>
        <w:spacing w:line="360" w:lineRule="auto"/>
        <w:rPr>
          <w:rFonts w:ascii="Verdana" w:hAnsi="Verdana"/>
        </w:rPr>
      </w:pPr>
      <w:r>
        <w:rPr>
          <w:rFonts w:ascii="Verdana" w:hAnsi="Verdana"/>
        </w:rPr>
        <w:t>Blacharka – liczne ogniska korozji</w:t>
      </w:r>
    </w:p>
    <w:p w14:paraId="0898A041" w14:textId="77777777" w:rsidR="00CB1586" w:rsidRDefault="00CB1586" w:rsidP="00CB1586">
      <w:pPr>
        <w:spacing w:line="360" w:lineRule="auto"/>
        <w:rPr>
          <w:rFonts w:ascii="Verdana" w:hAnsi="Verdana"/>
          <w:u w:val="single"/>
        </w:rPr>
      </w:pPr>
      <w:r w:rsidRPr="00B72AB7">
        <w:rPr>
          <w:rFonts w:ascii="Verdana" w:hAnsi="Verdana"/>
          <w:u w:val="single"/>
        </w:rPr>
        <w:t>Dodatkowe informacje</w:t>
      </w:r>
      <w:r>
        <w:rPr>
          <w:rFonts w:ascii="Verdana" w:hAnsi="Verdana"/>
          <w:u w:val="single"/>
        </w:rPr>
        <w:t>:</w:t>
      </w:r>
    </w:p>
    <w:p w14:paraId="62489BA7" w14:textId="77777777" w:rsidR="00CB1586" w:rsidRPr="00B72AB7" w:rsidRDefault="00CB1586" w:rsidP="00CB1586">
      <w:pPr>
        <w:pStyle w:val="Akapitzlist"/>
        <w:numPr>
          <w:ilvl w:val="0"/>
          <w:numId w:val="9"/>
        </w:numPr>
        <w:spacing w:line="360" w:lineRule="auto"/>
        <w:rPr>
          <w:rFonts w:ascii="Verdana" w:hAnsi="Verdana"/>
        </w:rPr>
      </w:pPr>
      <w:r w:rsidRPr="00B72AB7">
        <w:rPr>
          <w:rFonts w:ascii="Verdana" w:hAnsi="Verdana"/>
        </w:rPr>
        <w:t>Badanie poprawności numerów identyfikacyjnych</w:t>
      </w:r>
    </w:p>
    <w:p w14:paraId="16883ECC" w14:textId="77777777" w:rsidR="00CB1586" w:rsidRPr="00B72AB7" w:rsidRDefault="00CB1586" w:rsidP="00CB1586">
      <w:pPr>
        <w:spacing w:line="360" w:lineRule="auto"/>
        <w:ind w:left="720"/>
        <w:rPr>
          <w:rFonts w:ascii="Verdana" w:hAnsi="Verdana"/>
        </w:rPr>
      </w:pPr>
      <w:r w:rsidRPr="00B72AB7">
        <w:rPr>
          <w:rFonts w:ascii="Verdana" w:hAnsi="Verdana"/>
        </w:rPr>
        <w:t xml:space="preserve">Numer identyfikacyjny pojazdu odczytano z natury i potwierdzono jego zgodność z zapisem w dowodzie rejestracyjnym </w:t>
      </w:r>
    </w:p>
    <w:p w14:paraId="03DDC585" w14:textId="77777777" w:rsidR="00CB1586" w:rsidRPr="00464B0C" w:rsidRDefault="00CB1586" w:rsidP="00CB1586">
      <w:pPr>
        <w:pStyle w:val="Akapitzlist"/>
        <w:numPr>
          <w:ilvl w:val="0"/>
          <w:numId w:val="9"/>
        </w:numPr>
        <w:spacing w:line="360" w:lineRule="auto"/>
        <w:rPr>
          <w:rFonts w:ascii="Verdana" w:hAnsi="Verdana"/>
        </w:rPr>
      </w:pPr>
      <w:r w:rsidRPr="00464B0C">
        <w:rPr>
          <w:rFonts w:ascii="Verdana" w:hAnsi="Verdana"/>
        </w:rPr>
        <w:t>Weryfikacja odczytanego stanu drogomierza</w:t>
      </w:r>
    </w:p>
    <w:p w14:paraId="6DEF35A3" w14:textId="77777777" w:rsidR="00CB1586" w:rsidRPr="00464B0C" w:rsidRDefault="00CB1586" w:rsidP="00CB1586">
      <w:pPr>
        <w:pStyle w:val="Akapitzlist"/>
        <w:spacing w:line="360" w:lineRule="auto"/>
        <w:rPr>
          <w:rFonts w:ascii="Verdana" w:hAnsi="Verdana"/>
        </w:rPr>
      </w:pPr>
      <w:r w:rsidRPr="00464B0C">
        <w:rPr>
          <w:rFonts w:ascii="Verdana" w:hAnsi="Verdana"/>
        </w:rPr>
        <w:t xml:space="preserve">Przebieg </w:t>
      </w:r>
      <w:r w:rsidRPr="0087513F">
        <w:rPr>
          <w:rFonts w:ascii="Verdana" w:hAnsi="Verdana"/>
        </w:rPr>
        <w:t>odczytano z drogomierza 491 702 stan na dzień 27.02.2024</w:t>
      </w:r>
    </w:p>
    <w:p w14:paraId="0CE9A282" w14:textId="77777777" w:rsidR="00CB1586" w:rsidRPr="001C33D3" w:rsidRDefault="00CB1586" w:rsidP="00CB1586">
      <w:pPr>
        <w:spacing w:line="360" w:lineRule="auto"/>
        <w:ind w:left="360"/>
        <w:rPr>
          <w:rFonts w:ascii="Verdana" w:hAnsi="Verdana"/>
        </w:rPr>
      </w:pPr>
    </w:p>
    <w:p w14:paraId="7A0C051A" w14:textId="77777777" w:rsidR="00CB1586" w:rsidRPr="0043722E" w:rsidRDefault="00CB1586" w:rsidP="00CB1586">
      <w:pPr>
        <w:pStyle w:val="Akapitzlist"/>
        <w:spacing w:line="360" w:lineRule="auto"/>
      </w:pPr>
    </w:p>
    <w:p w14:paraId="30E9CACA" w14:textId="1114B35C" w:rsidR="00CB1586" w:rsidRDefault="00CB1586">
      <w:r>
        <w:br w:type="page"/>
      </w:r>
    </w:p>
    <w:p w14:paraId="0664D971" w14:textId="6DF8A809" w:rsidR="00CB1586" w:rsidRDefault="00CB1586" w:rsidP="00CB1586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76863AE" wp14:editId="1DABC894">
            <wp:simplePos x="0" y="0"/>
            <wp:positionH relativeFrom="column">
              <wp:posOffset>3051893</wp:posOffset>
            </wp:positionH>
            <wp:positionV relativeFrom="paragraph">
              <wp:posOffset>356235</wp:posOffset>
            </wp:positionV>
            <wp:extent cx="2846070" cy="2135505"/>
            <wp:effectExtent l="0" t="0" r="0" b="0"/>
            <wp:wrapSquare wrapText="bothSides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070" cy="213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537B852" wp14:editId="66CA8184">
            <wp:simplePos x="0" y="0"/>
            <wp:positionH relativeFrom="column">
              <wp:posOffset>-9028</wp:posOffset>
            </wp:positionH>
            <wp:positionV relativeFrom="paragraph">
              <wp:posOffset>353695</wp:posOffset>
            </wp:positionV>
            <wp:extent cx="2825115" cy="2118360"/>
            <wp:effectExtent l="0" t="0" r="0" b="0"/>
            <wp:wrapSquare wrapText="bothSides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115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Dokumentacja fotograficzna:</w:t>
      </w:r>
    </w:p>
    <w:p w14:paraId="3CDB3621" w14:textId="2ABA175B" w:rsidR="00CB1586" w:rsidRDefault="00CB1586">
      <w:r>
        <w:rPr>
          <w:noProof/>
        </w:rPr>
        <w:drawing>
          <wp:anchor distT="0" distB="0" distL="114300" distR="114300" simplePos="0" relativeHeight="251662336" behindDoc="0" locked="0" layoutInCell="1" allowOverlap="1" wp14:anchorId="766A0B25" wp14:editId="6197A142">
            <wp:simplePos x="0" y="0"/>
            <wp:positionH relativeFrom="column">
              <wp:posOffset>1674744</wp:posOffset>
            </wp:positionH>
            <wp:positionV relativeFrom="paragraph">
              <wp:posOffset>4452151</wp:posOffset>
            </wp:positionV>
            <wp:extent cx="2448945" cy="1837249"/>
            <wp:effectExtent l="0" t="0" r="8890" b="0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945" cy="1837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7A3CB417" wp14:editId="45D9F0D7">
            <wp:simplePos x="0" y="0"/>
            <wp:positionH relativeFrom="column">
              <wp:posOffset>-462915</wp:posOffset>
            </wp:positionH>
            <wp:positionV relativeFrom="paragraph">
              <wp:posOffset>2839085</wp:posOffset>
            </wp:positionV>
            <wp:extent cx="2035175" cy="1410335"/>
            <wp:effectExtent l="7620" t="0" r="0" b="0"/>
            <wp:wrapSquare wrapText="bothSides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35175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8E75807" wp14:editId="6DE0C32A">
            <wp:simplePos x="0" y="0"/>
            <wp:positionH relativeFrom="column">
              <wp:posOffset>1628527</wp:posOffset>
            </wp:positionH>
            <wp:positionV relativeFrom="paragraph">
              <wp:posOffset>2510651</wp:posOffset>
            </wp:positionV>
            <wp:extent cx="2543977" cy="1430987"/>
            <wp:effectExtent l="0" t="0" r="8890" b="0"/>
            <wp:wrapSquare wrapText="bothSides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977" cy="1430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61CF959" wp14:editId="736E2435">
            <wp:simplePos x="0" y="0"/>
            <wp:positionH relativeFrom="column">
              <wp:posOffset>3183255</wp:posOffset>
            </wp:positionH>
            <wp:positionV relativeFrom="paragraph">
              <wp:posOffset>6468745</wp:posOffset>
            </wp:positionV>
            <wp:extent cx="2845435" cy="2134870"/>
            <wp:effectExtent l="0" t="0" r="0" b="0"/>
            <wp:wrapSquare wrapText="bothSides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435" cy="213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6BB91845" wp14:editId="7516894D">
            <wp:simplePos x="0" y="0"/>
            <wp:positionH relativeFrom="column">
              <wp:posOffset>-456206</wp:posOffset>
            </wp:positionH>
            <wp:positionV relativeFrom="paragraph">
              <wp:posOffset>6468359</wp:posOffset>
            </wp:positionV>
            <wp:extent cx="2846668" cy="2135629"/>
            <wp:effectExtent l="0" t="0" r="0" b="0"/>
            <wp:wrapSquare wrapText="bothSides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668" cy="2135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6FDFBBE2" w14:textId="33D40275" w:rsidR="00CB1586" w:rsidRDefault="00CB1586" w:rsidP="00CB1586"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768D5529" wp14:editId="57D34F38">
            <wp:simplePos x="0" y="0"/>
            <wp:positionH relativeFrom="column">
              <wp:posOffset>3400425</wp:posOffset>
            </wp:positionH>
            <wp:positionV relativeFrom="paragraph">
              <wp:posOffset>274955</wp:posOffset>
            </wp:positionV>
            <wp:extent cx="2197735" cy="1648460"/>
            <wp:effectExtent l="7938" t="0" r="952" b="953"/>
            <wp:wrapSquare wrapText="bothSides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97735" cy="164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0A291708" wp14:editId="30595392">
            <wp:simplePos x="0" y="0"/>
            <wp:positionH relativeFrom="column">
              <wp:posOffset>-151895</wp:posOffset>
            </wp:positionH>
            <wp:positionV relativeFrom="paragraph">
              <wp:posOffset>497</wp:posOffset>
            </wp:positionV>
            <wp:extent cx="2600178" cy="1950706"/>
            <wp:effectExtent l="0" t="0" r="0" b="0"/>
            <wp:wrapSquare wrapText="bothSides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178" cy="1950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20E3F7" w14:textId="2E1AA705" w:rsidR="00CB1586" w:rsidRDefault="00CB1586">
      <w:r>
        <w:rPr>
          <w:noProof/>
        </w:rPr>
        <w:drawing>
          <wp:anchor distT="0" distB="0" distL="114300" distR="114300" simplePos="0" relativeHeight="251671552" behindDoc="0" locked="0" layoutInCell="1" allowOverlap="1" wp14:anchorId="23D3F35C" wp14:editId="6BD5BCAE">
            <wp:simplePos x="0" y="0"/>
            <wp:positionH relativeFrom="column">
              <wp:posOffset>2963545</wp:posOffset>
            </wp:positionH>
            <wp:positionV relativeFrom="paragraph">
              <wp:posOffset>4935690</wp:posOffset>
            </wp:positionV>
            <wp:extent cx="1905000" cy="1429385"/>
            <wp:effectExtent l="0" t="0" r="0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795390E" wp14:editId="1896D895">
            <wp:simplePos x="0" y="0"/>
            <wp:positionH relativeFrom="column">
              <wp:posOffset>3999921</wp:posOffset>
            </wp:positionH>
            <wp:positionV relativeFrom="paragraph">
              <wp:posOffset>2114329</wp:posOffset>
            </wp:positionV>
            <wp:extent cx="1979295" cy="1484630"/>
            <wp:effectExtent l="0" t="0" r="1905" b="1270"/>
            <wp:wrapSquare wrapText="bothSides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29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5C05324A" wp14:editId="36E86225">
            <wp:simplePos x="0" y="0"/>
            <wp:positionH relativeFrom="column">
              <wp:posOffset>1941195</wp:posOffset>
            </wp:positionH>
            <wp:positionV relativeFrom="paragraph">
              <wp:posOffset>2364105</wp:posOffset>
            </wp:positionV>
            <wp:extent cx="2132330" cy="1599565"/>
            <wp:effectExtent l="0" t="318" r="953" b="952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32330" cy="159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4F1A9148" wp14:editId="2EFED26E">
            <wp:simplePos x="0" y="0"/>
            <wp:positionH relativeFrom="column">
              <wp:posOffset>3009182</wp:posOffset>
            </wp:positionH>
            <wp:positionV relativeFrom="paragraph">
              <wp:posOffset>6972134</wp:posOffset>
            </wp:positionV>
            <wp:extent cx="2045335" cy="1534160"/>
            <wp:effectExtent l="0" t="0" r="0" b="889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335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5CDB78B2" wp14:editId="5D4895D6">
            <wp:simplePos x="0" y="0"/>
            <wp:positionH relativeFrom="column">
              <wp:posOffset>-1905</wp:posOffset>
            </wp:positionH>
            <wp:positionV relativeFrom="paragraph">
              <wp:posOffset>6870424</wp:posOffset>
            </wp:positionV>
            <wp:extent cx="2305685" cy="1729105"/>
            <wp:effectExtent l="0" t="0" r="0" b="4445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685" cy="172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203E9EA0" wp14:editId="3E096DD5">
            <wp:simplePos x="0" y="0"/>
            <wp:positionH relativeFrom="column">
              <wp:posOffset>-342900</wp:posOffset>
            </wp:positionH>
            <wp:positionV relativeFrom="paragraph">
              <wp:posOffset>2424430</wp:posOffset>
            </wp:positionV>
            <wp:extent cx="2732405" cy="2049780"/>
            <wp:effectExtent l="0" t="1587" r="9207" b="9208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32405" cy="204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2F1F1162" wp14:editId="2CD8BAA9">
            <wp:simplePos x="0" y="0"/>
            <wp:positionH relativeFrom="column">
              <wp:posOffset>-1297</wp:posOffset>
            </wp:positionH>
            <wp:positionV relativeFrom="paragraph">
              <wp:posOffset>4897345</wp:posOffset>
            </wp:positionV>
            <wp:extent cx="2449002" cy="1377394"/>
            <wp:effectExtent l="0" t="0" r="8890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002" cy="137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B15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3601A"/>
    <w:multiLevelType w:val="hybridMultilevel"/>
    <w:tmpl w:val="773A77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3942A1"/>
    <w:multiLevelType w:val="hybridMultilevel"/>
    <w:tmpl w:val="C262DC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37261A"/>
    <w:multiLevelType w:val="hybridMultilevel"/>
    <w:tmpl w:val="3ABA67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FA2079"/>
    <w:multiLevelType w:val="hybridMultilevel"/>
    <w:tmpl w:val="145673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782AC2"/>
    <w:multiLevelType w:val="hybridMultilevel"/>
    <w:tmpl w:val="CECC1A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804804"/>
    <w:multiLevelType w:val="hybridMultilevel"/>
    <w:tmpl w:val="00808710"/>
    <w:lvl w:ilvl="0" w:tplc="013CB20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4765AD"/>
    <w:multiLevelType w:val="hybridMultilevel"/>
    <w:tmpl w:val="0C8A5B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1054E4"/>
    <w:multiLevelType w:val="hybridMultilevel"/>
    <w:tmpl w:val="EF3C5C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B044FC"/>
    <w:multiLevelType w:val="hybridMultilevel"/>
    <w:tmpl w:val="D64245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4"/>
  </w:num>
  <w:num w:numId="4">
    <w:abstractNumId w:val="3"/>
  </w:num>
  <w:num w:numId="5">
    <w:abstractNumId w:val="8"/>
  </w:num>
  <w:num w:numId="6">
    <w:abstractNumId w:val="0"/>
  </w:num>
  <w:num w:numId="7">
    <w:abstractNumId w:val="5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586"/>
    <w:rsid w:val="009B5676"/>
    <w:rsid w:val="00CB15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40347CF"/>
  <w15:chartTrackingRefBased/>
  <w15:docId w15:val="{778109CC-748E-4769-9DAC-0B42967334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CB15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407</Words>
  <Characters>2444</Characters>
  <Application>Microsoft Office Word</Application>
  <DocSecurity>0</DocSecurity>
  <Lines>20</Lines>
  <Paragraphs>5</Paragraphs>
  <ScaleCrop>false</ScaleCrop>
  <Company/>
  <LinksUpToDate>false</LinksUpToDate>
  <CharactersWithSpaces>2846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1</cp:revision>
  <dcterms:created xsi:type="dcterms:W3CDTF">2024-05-08T11:19:00Z</dcterms:created>
  <dcterms:modified xsi:type="dcterms:W3CDTF">2024-05-08T11:31:00Z</dcterms:modified>
</cp:coreProperties>
</file>