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4E" w:rsidRPr="00AC35EF" w:rsidRDefault="00D4074E" w:rsidP="00D4074E">
      <w:pPr>
        <w:shd w:val="clear" w:color="auto" w:fill="FFFFFF"/>
        <w:spacing w:after="0" w:line="240" w:lineRule="auto"/>
        <w:ind w:firstLine="708"/>
        <w:textAlignment w:val="baseline"/>
        <w:rPr>
          <w:rFonts w:ascii="Arial" w:eastAsia="Times New Roman" w:hAnsi="Arial" w:cs="Arial"/>
          <w:b/>
          <w:bCs/>
          <w:sz w:val="24"/>
          <w:szCs w:val="24"/>
          <w:lang w:eastAsia="pl-PL"/>
        </w:rPr>
      </w:pPr>
    </w:p>
    <w:p w:rsidR="00D4074E" w:rsidRPr="00AC35EF" w:rsidRDefault="00D4074E" w:rsidP="003C0DD9">
      <w:pPr>
        <w:shd w:val="clear" w:color="auto" w:fill="FFFFFF"/>
        <w:spacing w:after="0" w:line="240" w:lineRule="auto"/>
        <w:jc w:val="center"/>
        <w:textAlignment w:val="baseline"/>
        <w:rPr>
          <w:rFonts w:ascii="Arial" w:eastAsia="Times New Roman" w:hAnsi="Arial" w:cs="Arial"/>
          <w:b/>
          <w:iCs/>
          <w:sz w:val="24"/>
          <w:szCs w:val="24"/>
          <w:lang w:eastAsia="pl-PL"/>
        </w:rPr>
      </w:pPr>
      <w:r w:rsidRPr="00AC35EF">
        <w:rPr>
          <w:rFonts w:ascii="Arial" w:eastAsia="Times New Roman" w:hAnsi="Arial" w:cs="Arial"/>
          <w:b/>
          <w:iCs/>
          <w:sz w:val="24"/>
          <w:szCs w:val="24"/>
          <w:lang w:eastAsia="pl-PL"/>
        </w:rPr>
        <w:t xml:space="preserve">REGULAMIN KONKURSU O NAGRODĘ MINISTRA OBRONY NARODOWEJ </w:t>
      </w:r>
      <w:r w:rsidR="00E862EB">
        <w:rPr>
          <w:rFonts w:ascii="Arial" w:eastAsia="Times New Roman" w:hAnsi="Arial" w:cs="Arial"/>
          <w:b/>
          <w:iCs/>
          <w:sz w:val="24"/>
          <w:szCs w:val="24"/>
          <w:lang w:eastAsia="pl-PL"/>
        </w:rPr>
        <w:br/>
      </w:r>
      <w:r w:rsidRPr="00AC35EF">
        <w:rPr>
          <w:rFonts w:ascii="Arial" w:eastAsia="Times New Roman" w:hAnsi="Arial" w:cs="Arial"/>
          <w:b/>
          <w:iCs/>
          <w:sz w:val="24"/>
          <w:szCs w:val="24"/>
          <w:lang w:eastAsia="pl-PL"/>
        </w:rPr>
        <w:t xml:space="preserve">ZA OPRACOWANIE KONCEPCJI I REALIZACJĘ PROJEKTU BEZZAŁOGOWEGO SYSTEMU POWIETRZNEGO (BSP) </w:t>
      </w:r>
      <w:r w:rsidR="00E862EB">
        <w:rPr>
          <w:rFonts w:ascii="Arial" w:eastAsia="Times New Roman" w:hAnsi="Arial" w:cs="Arial"/>
          <w:b/>
          <w:iCs/>
          <w:sz w:val="24"/>
          <w:szCs w:val="24"/>
          <w:lang w:eastAsia="pl-PL"/>
        </w:rPr>
        <w:br/>
      </w:r>
      <w:r w:rsidRPr="00AC35EF">
        <w:rPr>
          <w:rFonts w:ascii="Arial" w:eastAsia="Times New Roman" w:hAnsi="Arial" w:cs="Arial"/>
          <w:b/>
          <w:iCs/>
          <w:sz w:val="24"/>
          <w:szCs w:val="24"/>
          <w:lang w:eastAsia="pl-PL"/>
        </w:rPr>
        <w:t xml:space="preserve">LUB BEZZAŁOGOWEGO SYSTEMU MORSKIEGO (BSM) DO ZASTOSOWAŃ ZWIĄZANYCH Z OBRONNOŚCIĄ </w:t>
      </w:r>
      <w:r w:rsidR="00E862EB">
        <w:rPr>
          <w:rFonts w:ascii="Arial" w:eastAsia="Times New Roman" w:hAnsi="Arial" w:cs="Arial"/>
          <w:b/>
          <w:iCs/>
          <w:sz w:val="24"/>
          <w:szCs w:val="24"/>
          <w:lang w:eastAsia="pl-PL"/>
        </w:rPr>
        <w:br/>
      </w:r>
      <w:r w:rsidRPr="00AC35EF">
        <w:rPr>
          <w:rFonts w:ascii="Arial" w:eastAsia="Times New Roman" w:hAnsi="Arial" w:cs="Arial"/>
          <w:b/>
          <w:iCs/>
          <w:sz w:val="24"/>
          <w:szCs w:val="24"/>
          <w:lang w:eastAsia="pl-PL"/>
        </w:rPr>
        <w:t>I BEZPIECZEŃSTWEM PAŃSTWA</w:t>
      </w:r>
    </w:p>
    <w:p w:rsidR="00D4074E" w:rsidRPr="00AC35EF" w:rsidRDefault="00D4074E" w:rsidP="00D4074E">
      <w:pPr>
        <w:shd w:val="clear" w:color="auto" w:fill="FFFFFF"/>
        <w:spacing w:after="0" w:line="240" w:lineRule="auto"/>
        <w:jc w:val="center"/>
        <w:textAlignment w:val="baseline"/>
        <w:rPr>
          <w:rFonts w:ascii="Arial" w:eastAsia="Times New Roman" w:hAnsi="Arial" w:cs="Arial"/>
          <w:b/>
          <w:iCs/>
          <w:sz w:val="24"/>
          <w:szCs w:val="24"/>
          <w:lang w:eastAsia="pl-PL"/>
        </w:rPr>
      </w:pPr>
    </w:p>
    <w:p w:rsidR="00D4074E" w:rsidRPr="00AC35EF" w:rsidRDefault="00D4074E" w:rsidP="00D4074E">
      <w:pPr>
        <w:shd w:val="clear" w:color="auto" w:fill="FFFFFF"/>
        <w:spacing w:after="0" w:line="240" w:lineRule="auto"/>
        <w:jc w:val="center"/>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xml:space="preserve">§ 1 POSTANOWIENIA OGÓLNE </w:t>
      </w:r>
    </w:p>
    <w:p w:rsidR="00D4074E" w:rsidRPr="00AC35EF" w:rsidRDefault="00D4074E" w:rsidP="00D4074E">
      <w:pPr>
        <w:shd w:val="clear" w:color="auto" w:fill="FFFFFF"/>
        <w:spacing w:after="0" w:line="240" w:lineRule="auto"/>
        <w:jc w:val="center"/>
        <w:textAlignment w:val="baseline"/>
        <w:rPr>
          <w:rFonts w:ascii="Arial" w:eastAsia="Times New Roman" w:hAnsi="Arial" w:cs="Arial"/>
          <w:sz w:val="24"/>
          <w:szCs w:val="24"/>
          <w:lang w:eastAsia="pl-PL"/>
        </w:rPr>
      </w:pPr>
    </w:p>
    <w:p w:rsidR="00D4074E" w:rsidRPr="00AC35EF" w:rsidRDefault="00D4074E" w:rsidP="00D4074E">
      <w:pPr>
        <w:numPr>
          <w:ilvl w:val="0"/>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Niniejszy Regulamin, zwany dalej „Regulaminem”, określa zasady Konkursu </w:t>
      </w:r>
      <w:r w:rsidRPr="00AC35EF">
        <w:rPr>
          <w:rFonts w:ascii="Arial" w:eastAsia="Times New Roman" w:hAnsi="Arial" w:cs="Arial"/>
          <w:sz w:val="24"/>
          <w:szCs w:val="24"/>
          <w:lang w:eastAsia="pl-PL"/>
        </w:rPr>
        <w:br/>
        <w:t xml:space="preserve">o nagrodę Ministra Obrony Narodowej za opracowanie koncepcji i realizację projektu Bezzałogowego Systemu Powietrznego (BSP) lub Bezzałogowego Systemu Morskiego (BSM) do zastosowań związanych z obronnością </w:t>
      </w:r>
      <w:r w:rsidRPr="00AC35EF">
        <w:rPr>
          <w:rFonts w:ascii="Arial" w:eastAsia="Times New Roman" w:hAnsi="Arial" w:cs="Arial"/>
          <w:sz w:val="24"/>
          <w:szCs w:val="24"/>
          <w:lang w:eastAsia="pl-PL"/>
        </w:rPr>
        <w:br/>
        <w:t xml:space="preserve">i bezpieczeństwem państwa, zwanego dalej „Konkursem”. </w:t>
      </w:r>
    </w:p>
    <w:p w:rsidR="00D4074E" w:rsidRPr="00AC35EF" w:rsidRDefault="00D4074E" w:rsidP="00D4074E">
      <w:pPr>
        <w:numPr>
          <w:ilvl w:val="0"/>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Organizatorem Konkursu jest </w:t>
      </w:r>
      <w:r w:rsidRPr="00AC35EF">
        <w:rPr>
          <w:rFonts w:ascii="Arial" w:eastAsia="Times New Roman" w:hAnsi="Arial" w:cs="Arial"/>
          <w:bCs/>
          <w:iCs/>
          <w:sz w:val="24"/>
          <w:szCs w:val="24"/>
          <w:lang w:eastAsia="pl-PL"/>
        </w:rPr>
        <w:t>Minister Obrony Narodowej, zwany dalej „Organizatorem”, przy udziale:</w:t>
      </w:r>
    </w:p>
    <w:p w:rsidR="00D4074E" w:rsidRPr="00AC35EF" w:rsidRDefault="00D4074E" w:rsidP="00D4074E">
      <w:pPr>
        <w:numPr>
          <w:ilvl w:val="1"/>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Wojskowej Akademii Technicznej im. Jarosława Dąbrowskiego </w:t>
      </w:r>
      <w:r w:rsidRPr="00AC35EF">
        <w:rPr>
          <w:rFonts w:ascii="Arial" w:eastAsia="Times New Roman" w:hAnsi="Arial" w:cs="Arial"/>
          <w:sz w:val="24"/>
          <w:szCs w:val="24"/>
          <w:lang w:eastAsia="pl-PL"/>
        </w:rPr>
        <w:br/>
        <w:t>w Warszawie;</w:t>
      </w:r>
    </w:p>
    <w:p w:rsidR="00D4074E" w:rsidRPr="00AC35EF" w:rsidRDefault="00D4074E" w:rsidP="00D4074E">
      <w:pPr>
        <w:numPr>
          <w:ilvl w:val="1"/>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Akademii Marynarki Wojennej w Gdyni im. Bohaterów Westerplatte </w:t>
      </w:r>
      <w:r w:rsidRPr="00AC35EF">
        <w:rPr>
          <w:rFonts w:ascii="Arial" w:eastAsia="Times New Roman" w:hAnsi="Arial" w:cs="Arial"/>
          <w:sz w:val="24"/>
          <w:szCs w:val="24"/>
          <w:lang w:eastAsia="pl-PL"/>
        </w:rPr>
        <w:br/>
        <w:t>w Gdyni;</w:t>
      </w:r>
    </w:p>
    <w:p w:rsidR="00D4074E" w:rsidRPr="00AC35EF" w:rsidRDefault="00D4074E" w:rsidP="00D4074E">
      <w:pPr>
        <w:numPr>
          <w:ilvl w:val="1"/>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Lotniczej Akademii Wojskowej w Dęblinie;</w:t>
      </w:r>
    </w:p>
    <w:p w:rsidR="00D4074E" w:rsidRPr="00AC35EF" w:rsidRDefault="00D4074E" w:rsidP="00D4074E">
      <w:pPr>
        <w:numPr>
          <w:ilvl w:val="1"/>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Akademii Wojsk Lądowych im. gen.</w:t>
      </w:r>
      <w:r w:rsidRPr="00AC35EF">
        <w:rPr>
          <w:rFonts w:ascii="Arial" w:eastAsia="Times New Roman" w:hAnsi="Arial" w:cs="Arial"/>
          <w:spacing w:val="14"/>
          <w:sz w:val="24"/>
          <w:szCs w:val="24"/>
          <w:shd w:val="clear" w:color="auto" w:fill="FFFFFF"/>
          <w:lang w:eastAsia="pl-PL"/>
        </w:rPr>
        <w:t xml:space="preserve"> Tadeusza Kościuszki we Wrocławiu.</w:t>
      </w:r>
    </w:p>
    <w:p w:rsidR="00D4074E" w:rsidRPr="00AC35EF" w:rsidRDefault="00D4074E" w:rsidP="00D4074E">
      <w:pPr>
        <w:numPr>
          <w:ilvl w:val="0"/>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Za organizację Konkursu odpowiada Departament Szkolnictwa Wojskowego Ministerstwa Obrony Narodowej, zwany dalej „DSW MON”. </w:t>
      </w: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2 CELE I PRZEDMIOT KONKURSU</w:t>
      </w: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p>
    <w:p w:rsidR="00D4074E" w:rsidRPr="00AC35EF" w:rsidRDefault="00D4074E" w:rsidP="00D4074E">
      <w:pPr>
        <w:numPr>
          <w:ilvl w:val="0"/>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Celem Konkursu </w:t>
      </w:r>
      <w:r w:rsidRPr="00AC35EF">
        <w:rPr>
          <w:rFonts w:ascii="Arial" w:eastAsia="Times New Roman" w:hAnsi="Arial" w:cs="Arial"/>
          <w:iCs/>
          <w:sz w:val="24"/>
          <w:szCs w:val="24"/>
          <w:lang w:eastAsia="pl-PL"/>
        </w:rPr>
        <w:t xml:space="preserve">jest wyłonienie na podstawie przygotowanych koncepcji </w:t>
      </w:r>
      <w:r w:rsidRPr="00AC35EF">
        <w:rPr>
          <w:rFonts w:ascii="Arial" w:eastAsia="Times New Roman" w:hAnsi="Arial" w:cs="Arial"/>
          <w:iCs/>
          <w:sz w:val="24"/>
          <w:szCs w:val="24"/>
          <w:lang w:eastAsia="pl-PL"/>
        </w:rPr>
        <w:br/>
        <w:t>i zrealizowanych projektów najlepszych rozwiązań z zakresu technik, technologii i inżynierii Bezzałogowych Systemów Powietrznych i Bezzałogowych Systemów Morskich znajdujących zastosowanie w obronności i bezpieczeństwie państwa.</w:t>
      </w:r>
    </w:p>
    <w:p w:rsidR="00D4074E" w:rsidRPr="00AC35EF" w:rsidRDefault="00D4074E" w:rsidP="00D4074E">
      <w:pPr>
        <w:numPr>
          <w:ilvl w:val="0"/>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Cel, o którym mowa w ust. 1, obejmuje w szczególności:</w:t>
      </w:r>
    </w:p>
    <w:p w:rsidR="00D4074E" w:rsidRPr="00AC35EF" w:rsidRDefault="00D4074E" w:rsidP="00D4074E">
      <w:pPr>
        <w:numPr>
          <w:ilvl w:val="1"/>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opracowanie koncepcji i realizację projektu Bezzałogowego Systemu Powietrznego (BSP) lub Bezzałogowego Systemu Morskiego (BSM) do zastosowań związanych z obronnością i bezpieczeństwem;</w:t>
      </w:r>
    </w:p>
    <w:p w:rsidR="00D4074E" w:rsidRPr="00AC35EF" w:rsidRDefault="00D4074E" w:rsidP="00D4074E">
      <w:pPr>
        <w:numPr>
          <w:ilvl w:val="1"/>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identyfikację potencjału badawczo-rozwojowego w uczelniach wojskowych;</w:t>
      </w:r>
    </w:p>
    <w:p w:rsidR="00D4074E" w:rsidRPr="00AC35EF" w:rsidRDefault="00D4074E" w:rsidP="00D4074E">
      <w:pPr>
        <w:numPr>
          <w:ilvl w:val="1"/>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promowanie osiągnięć studentów i doktorantów uczelni wojskowych oraz popularyzowanie wiedzy w zakresie tematyki konkursu;</w:t>
      </w:r>
    </w:p>
    <w:p w:rsidR="00D4074E" w:rsidRPr="00AC35EF" w:rsidRDefault="00D4074E" w:rsidP="00D4074E">
      <w:pPr>
        <w:numPr>
          <w:ilvl w:val="1"/>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aktywizację studentów i doktorantów uczelni wojskowych w działalności  badawczo-rozwojowej;</w:t>
      </w:r>
    </w:p>
    <w:p w:rsidR="00D4074E" w:rsidRPr="00AC35EF" w:rsidRDefault="00D4074E" w:rsidP="00D4074E">
      <w:pPr>
        <w:numPr>
          <w:ilvl w:val="1"/>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zwiększenie zainteresowania studentów i doktorantów uczelni wojskowych w poszukiwaniu innowacyjnych rozwiązań na rzecz bezpieczeństwa i obronności państwa;</w:t>
      </w:r>
    </w:p>
    <w:p w:rsidR="00D4074E" w:rsidRPr="00AC35EF" w:rsidRDefault="00D4074E" w:rsidP="00D4074E">
      <w:pPr>
        <w:numPr>
          <w:ilvl w:val="1"/>
          <w:numId w:val="9"/>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lastRenderedPageBreak/>
        <w:t xml:space="preserve">budowanie świadomości studentów i doktorantów uczelni wojskowych </w:t>
      </w:r>
      <w:r w:rsidRPr="00AC35EF">
        <w:rPr>
          <w:rFonts w:ascii="Arial" w:eastAsia="Times New Roman" w:hAnsi="Arial" w:cs="Arial"/>
          <w:sz w:val="24"/>
          <w:szCs w:val="24"/>
          <w:lang w:eastAsia="pl-PL"/>
        </w:rPr>
        <w:br/>
        <w:t xml:space="preserve">w zakresie kluczowej roli jaką pełni Ministerstwo Obrony Narodowej </w:t>
      </w:r>
      <w:r w:rsidRPr="00AC35EF">
        <w:rPr>
          <w:rFonts w:ascii="Arial" w:eastAsia="Times New Roman" w:hAnsi="Arial" w:cs="Arial"/>
          <w:sz w:val="24"/>
          <w:szCs w:val="24"/>
          <w:lang w:eastAsia="pl-PL"/>
        </w:rPr>
        <w:br/>
        <w:t>w aktywnym wspieraniu ich kształcenia i rozwoju potencjału badawczego.</w:t>
      </w:r>
    </w:p>
    <w:p w:rsidR="00D4074E" w:rsidRPr="00AC35EF" w:rsidRDefault="00D4074E" w:rsidP="00D4074E">
      <w:pPr>
        <w:numPr>
          <w:ilvl w:val="0"/>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Tematyka konkursu obejmuje technologie, techniki i inżynierię wykorzystaną w projektowaniu i konstruowaniu  urządzeń, podsystemów i systemów znajdujących zastosowanie w powietrznych lub morskich platformach bezzałogowych oraz powiązanych z nimi stacjach kierowania i kontroli.</w:t>
      </w:r>
    </w:p>
    <w:p w:rsidR="00D4074E" w:rsidRPr="00AC35EF" w:rsidRDefault="00D4074E" w:rsidP="00D4074E">
      <w:pPr>
        <w:numPr>
          <w:ilvl w:val="0"/>
          <w:numId w:val="4"/>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Przedmiotem Konkursu jest  wyłonienie najlepszych rozwiązań z zakresu BSP lub BSM w następujących kategoriach: </w:t>
      </w:r>
    </w:p>
    <w:p w:rsidR="00D4074E" w:rsidRPr="00AC35EF" w:rsidRDefault="00D4074E" w:rsidP="00D4074E">
      <w:pPr>
        <w:pStyle w:val="NormalnyWeb"/>
        <w:numPr>
          <w:ilvl w:val="0"/>
          <w:numId w:val="26"/>
        </w:numPr>
        <w:shd w:val="clear" w:color="auto" w:fill="FFFFFF"/>
        <w:spacing w:before="0" w:beforeAutospacing="0" w:after="0" w:afterAutospacing="0"/>
        <w:jc w:val="both"/>
        <w:textAlignment w:val="baseline"/>
        <w:rPr>
          <w:rFonts w:ascii="Arial" w:hAnsi="Arial" w:cs="Arial"/>
        </w:rPr>
      </w:pPr>
      <w:r w:rsidRPr="00AC35EF">
        <w:rPr>
          <w:rFonts w:ascii="Arial" w:hAnsi="Arial" w:cs="Arial"/>
          <w:i/>
          <w:iCs/>
          <w:u w:val="single"/>
        </w:rPr>
        <w:t>BSP/BSM operacyjno-rozpoznawcze</w:t>
      </w:r>
      <w:r w:rsidRPr="00AC35EF">
        <w:rPr>
          <w:rFonts w:ascii="Arial" w:hAnsi="Arial" w:cs="Arial"/>
        </w:rPr>
        <w:t xml:space="preserve"> – projekt oceniany pod kątem możliwości wykrycia, rozpoznania oraz śledzenia obiektu/celu, możliwości monitorowania i kontroli obszaru zainteresowania, np. granic lub strefy przybrzeżnej. </w:t>
      </w:r>
    </w:p>
    <w:p w:rsidR="00D4074E" w:rsidRPr="00AC35EF" w:rsidRDefault="00D4074E" w:rsidP="00D4074E">
      <w:pPr>
        <w:pStyle w:val="NormalnyWeb"/>
        <w:numPr>
          <w:ilvl w:val="0"/>
          <w:numId w:val="26"/>
        </w:numPr>
        <w:shd w:val="clear" w:color="auto" w:fill="FFFFFF"/>
        <w:spacing w:before="0" w:beforeAutospacing="0" w:after="0" w:afterAutospacing="0"/>
        <w:jc w:val="both"/>
        <w:textAlignment w:val="baseline"/>
        <w:rPr>
          <w:rFonts w:ascii="Arial" w:hAnsi="Arial" w:cs="Arial"/>
        </w:rPr>
      </w:pPr>
      <w:r w:rsidRPr="00AC35EF">
        <w:rPr>
          <w:rFonts w:ascii="Arial" w:hAnsi="Arial" w:cs="Arial"/>
          <w:i/>
          <w:iCs/>
          <w:u w:val="single"/>
        </w:rPr>
        <w:t>BSP/BSM bojowe</w:t>
      </w:r>
      <w:r w:rsidRPr="00AC35EF">
        <w:rPr>
          <w:rFonts w:ascii="Arial" w:hAnsi="Arial" w:cs="Arial"/>
        </w:rPr>
        <w:t xml:space="preserve"> – projekt oceniany pod kątem możliwości przenoszenia i kierowania (za pomocą wieloosiowego manipulatora sterującego obrotem i pochyłem) amunicji i pocisków rakietowych </w:t>
      </w:r>
      <w:r w:rsidR="00E862EB">
        <w:rPr>
          <w:rFonts w:ascii="Arial" w:hAnsi="Arial" w:cs="Arial"/>
        </w:rPr>
        <w:br/>
      </w:r>
      <w:r w:rsidRPr="00AC35EF">
        <w:rPr>
          <w:rFonts w:ascii="Arial" w:hAnsi="Arial" w:cs="Arial"/>
        </w:rPr>
        <w:t xml:space="preserve">o wadze do 20 kg. </w:t>
      </w:r>
    </w:p>
    <w:p w:rsidR="00D4074E" w:rsidRPr="00AC35EF" w:rsidRDefault="00D4074E" w:rsidP="00D4074E">
      <w:pPr>
        <w:pStyle w:val="NormalnyWeb"/>
        <w:numPr>
          <w:ilvl w:val="0"/>
          <w:numId w:val="26"/>
        </w:numPr>
        <w:shd w:val="clear" w:color="auto" w:fill="FFFFFF"/>
        <w:spacing w:before="0" w:beforeAutospacing="0" w:after="0" w:afterAutospacing="0"/>
        <w:jc w:val="both"/>
        <w:textAlignment w:val="baseline"/>
        <w:rPr>
          <w:rFonts w:ascii="Arial" w:hAnsi="Arial" w:cs="Arial"/>
        </w:rPr>
      </w:pPr>
      <w:r w:rsidRPr="00AC35EF">
        <w:rPr>
          <w:rFonts w:ascii="Arial" w:hAnsi="Arial" w:cs="Arial"/>
          <w:i/>
          <w:iCs/>
          <w:u w:val="single"/>
        </w:rPr>
        <w:t>BSP/BSM amunicja krążąca</w:t>
      </w:r>
      <w:r w:rsidRPr="00AC35EF">
        <w:rPr>
          <w:rFonts w:ascii="Arial" w:hAnsi="Arial" w:cs="Arial"/>
        </w:rPr>
        <w:t xml:space="preserve"> – projekt oceniany pod kątem możliwości sterowania rojem małych BSP/BSM przemieszczających się </w:t>
      </w:r>
      <w:r w:rsidR="00E862EB">
        <w:rPr>
          <w:rFonts w:ascii="Arial" w:hAnsi="Arial" w:cs="Arial"/>
        </w:rPr>
        <w:br/>
      </w:r>
      <w:r w:rsidRPr="00AC35EF">
        <w:rPr>
          <w:rFonts w:ascii="Arial" w:hAnsi="Arial" w:cs="Arial"/>
        </w:rPr>
        <w:t xml:space="preserve">w ugrupowaniu, które posiadają możliwości wykrycia, rozpoznania oraz ataku na wyznaczony cel poprzez autodestrukcję części roju na wyznaczonym celu. </w:t>
      </w:r>
    </w:p>
    <w:p w:rsidR="00D4074E" w:rsidRPr="00AC35EF" w:rsidRDefault="00D4074E" w:rsidP="00D4074E">
      <w:pPr>
        <w:numPr>
          <w:ilvl w:val="0"/>
          <w:numId w:val="4"/>
        </w:numPr>
        <w:shd w:val="clear" w:color="auto" w:fill="FFFFFF"/>
        <w:spacing w:after="0" w:line="240"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Projekty mogą być realizowane w następujących wariantach:</w:t>
      </w:r>
    </w:p>
    <w:p w:rsidR="00D4074E" w:rsidRPr="00AC35EF" w:rsidRDefault="00D4074E" w:rsidP="00D4074E">
      <w:pPr>
        <w:numPr>
          <w:ilvl w:val="1"/>
          <w:numId w:val="4"/>
        </w:numPr>
        <w:shd w:val="clear" w:color="auto" w:fill="FFFFFF"/>
        <w:spacing w:after="0" w:line="240" w:lineRule="auto"/>
        <w:jc w:val="both"/>
        <w:textAlignment w:val="baseline"/>
        <w:rPr>
          <w:rFonts w:ascii="Arial" w:eastAsia="Times New Roman" w:hAnsi="Arial" w:cs="Arial"/>
          <w:sz w:val="24"/>
          <w:szCs w:val="24"/>
          <w:lang w:eastAsia="pl-PL"/>
        </w:rPr>
      </w:pPr>
      <w:r w:rsidRPr="00AC35EF">
        <w:rPr>
          <w:rFonts w:ascii="Arial" w:eastAsia="Times New Roman" w:hAnsi="Arial" w:cs="Arial"/>
          <w:iCs/>
          <w:sz w:val="24"/>
          <w:szCs w:val="24"/>
          <w:lang w:eastAsia="pl-PL"/>
        </w:rPr>
        <w:t>demonstrator technologii – rozumiany jako urządzenie wykonane według opracowanej dokumentacji, na którym dokonuje się prób i badań w celu sprawdzenia funkcjonalności w warunkach zbliżonych do rzeczywistych</w:t>
      </w:r>
      <w:r w:rsidRPr="00AC35EF">
        <w:rPr>
          <w:rFonts w:ascii="Arial" w:eastAsia="Times New Roman" w:hAnsi="Arial" w:cs="Arial"/>
          <w:sz w:val="24"/>
          <w:szCs w:val="24"/>
          <w:lang w:eastAsia="pl-PL"/>
        </w:rPr>
        <w:t>;</w:t>
      </w:r>
    </w:p>
    <w:p w:rsidR="00D4074E" w:rsidRPr="00AC35EF" w:rsidRDefault="00D4074E" w:rsidP="00D4074E">
      <w:pPr>
        <w:numPr>
          <w:ilvl w:val="1"/>
          <w:numId w:val="4"/>
        </w:numPr>
        <w:shd w:val="clear" w:color="auto" w:fill="FFFFFF"/>
        <w:spacing w:after="0" w:line="240"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modernizacja – rozumiana jako </w:t>
      </w:r>
      <w:r w:rsidRPr="00AC35EF">
        <w:rPr>
          <w:rFonts w:ascii="Arial" w:eastAsia="Times New Roman" w:hAnsi="Arial" w:cs="Arial"/>
          <w:sz w:val="24"/>
          <w:szCs w:val="24"/>
          <w:shd w:val="clear" w:color="auto" w:fill="FFFFFF"/>
          <w:lang w:eastAsia="pl-PL"/>
        </w:rPr>
        <w:t xml:space="preserve">zmiana konstrukcji, zastosowanych materiałów, podzespołów lub parametrów technicznych urządzenia </w:t>
      </w:r>
      <w:r w:rsidRPr="00AC35EF">
        <w:rPr>
          <w:rFonts w:ascii="Arial" w:eastAsia="Times New Roman" w:hAnsi="Arial" w:cs="Arial"/>
          <w:sz w:val="24"/>
          <w:szCs w:val="24"/>
          <w:shd w:val="clear" w:color="auto" w:fill="FFFFFF"/>
          <w:lang w:eastAsia="pl-PL"/>
        </w:rPr>
        <w:br/>
        <w:t>w stosunku do pierwotnego (bazowego), jednak bez istotnych zmian przeznaczenia urządzenia, w stosunku do pierwotnego.</w:t>
      </w:r>
    </w:p>
    <w:p w:rsidR="00D4074E" w:rsidRPr="00AC35EF" w:rsidRDefault="00D4074E" w:rsidP="00D4074E">
      <w:pPr>
        <w:numPr>
          <w:ilvl w:val="0"/>
          <w:numId w:val="4"/>
        </w:numPr>
        <w:shd w:val="clear" w:color="auto" w:fill="FFFFFF"/>
        <w:spacing w:after="0" w:line="240"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Projekt nie może być urządzeniem komercyjnie dostępnym.</w:t>
      </w: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xml:space="preserve">§ 3 KOMITET ORGANIZACYJNY </w:t>
      </w: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p>
    <w:p w:rsidR="00D4074E" w:rsidRPr="00AC35EF" w:rsidRDefault="00D4074E" w:rsidP="00D4074E">
      <w:pPr>
        <w:numPr>
          <w:ilvl w:val="0"/>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W celu przeprowadzenia Konkursu powołuje się Komitet Organizacyjny Konkursu, zwany dalej „Komitetem”, któremu przewodniczy osoba wskazana przez Dyrektora Departamentu Szkolnictwa Wojskowego Ministerstwa Obrony Narodowej, zwana dalej „Przewodniczącym Komitetu”.</w:t>
      </w:r>
    </w:p>
    <w:p w:rsidR="00D4074E" w:rsidRPr="00AC35EF" w:rsidRDefault="00D4074E" w:rsidP="00D4074E">
      <w:pPr>
        <w:numPr>
          <w:ilvl w:val="0"/>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W skład Komitetu wchodzą przedstawiciele następujących komórek organizacyjnych Ministerstwa Obrony Narodowej, zwanego dalej „MON”, </w:t>
      </w:r>
      <w:r w:rsidRPr="00AC35EF">
        <w:rPr>
          <w:rFonts w:ascii="Arial" w:eastAsia="Times New Roman" w:hAnsi="Arial" w:cs="Arial"/>
          <w:sz w:val="24"/>
          <w:szCs w:val="24"/>
          <w:lang w:eastAsia="pl-PL"/>
        </w:rPr>
        <w:br/>
        <w:t>i uczelni wojskowych, wskazani przez dyrektorów oraz Rektorów – Komendantów na wniosek Dyrektora DSW MON:</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Centrum Operacyjnego Ministra Obrony Narodowej;</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Departamentu Administracyjnego MON;</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Departamentu Budżetowego MON;</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Departamentu Ochrony Informacji Niejawnych MON;</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Departamentu Polityki Zbrojeniowej MON;</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Departamentu Innowacji MON;</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lastRenderedPageBreak/>
        <w:t xml:space="preserve">Wojskowej Akademii Technicznej im. Jarosława Dąbrowskiego </w:t>
      </w:r>
      <w:r w:rsidRPr="00AC35EF">
        <w:rPr>
          <w:rFonts w:ascii="Arial" w:eastAsia="Times New Roman" w:hAnsi="Arial" w:cs="Arial"/>
          <w:sz w:val="24"/>
          <w:szCs w:val="24"/>
          <w:lang w:eastAsia="pl-PL"/>
        </w:rPr>
        <w:br/>
        <w:t>w Warszawie;</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Akademii Marynarki Wojennej w Gdyni im. Bohaterów Westerplatte </w:t>
      </w:r>
      <w:r w:rsidRPr="00AC35EF">
        <w:rPr>
          <w:rFonts w:ascii="Arial" w:eastAsia="Times New Roman" w:hAnsi="Arial" w:cs="Arial"/>
          <w:sz w:val="24"/>
          <w:szCs w:val="24"/>
          <w:lang w:eastAsia="pl-PL"/>
        </w:rPr>
        <w:br/>
        <w:t>w Gdyni;</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Lotniczej Akademii Wojskowej w Dęblinie;</w:t>
      </w:r>
    </w:p>
    <w:p w:rsidR="00D4074E" w:rsidRPr="00AC35EF" w:rsidRDefault="00D4074E" w:rsidP="00D4074E">
      <w:pPr>
        <w:numPr>
          <w:ilvl w:val="1"/>
          <w:numId w:val="10"/>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Akademii Wojsk Lądowych im. gen.</w:t>
      </w:r>
      <w:r w:rsidRPr="00AC35EF">
        <w:rPr>
          <w:rFonts w:ascii="Arial" w:eastAsia="Times New Roman" w:hAnsi="Arial" w:cs="Arial"/>
          <w:spacing w:val="14"/>
          <w:sz w:val="24"/>
          <w:szCs w:val="24"/>
          <w:shd w:val="clear" w:color="auto" w:fill="FFFFFF"/>
          <w:lang w:eastAsia="pl-PL"/>
        </w:rPr>
        <w:t xml:space="preserve"> Tadeusza Kościuszki we Wrocławiu.</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Zadaniem Komitetu jest udzielanie DSW MON pomocy i wsparcia w organizacji Konkursu.</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Członkami Komitetu nie mogą być osoby będące w konflikcie interesów, w tym głównie z powodu powiązań prawnych lub faktycznych z uczestnikami Konkursu, które mogłyby stanowić przeszkodę dla obiektywnego podejmowania czynności w ramach działania Komitetu.</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Użyte w Regulaminie pojęcie „konflikt interesów” oznacza sytuację prawną lub faktyczną, w której interes prywatny (osobisty bądź majątkowy) osoby podejmującej czynność opisaną w Regulaminie, jego małżonka, osoby z nimi spokrewnionej lub spowinowaconej, a także podmiotu, który te osoby reprezentują lub, z którym pozostają w jakimkolwiek stosunku faktycznym lub prawnym, wpływa bądź może wpływać na obiektywne i bezstronne wykonanie tych czynności.</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 xml:space="preserve">Członkowie Komitetu składają pisemne oświadczenie dotyczące wystąpienia konfliktu interesów, które włącza się do dokumentacji Konkursu. </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W przypadku wystąpienia konfliktu interesów Przewodniczący Komitetu występuje do dyrektora właściwej komórki organizacyjnej MON lub Rektora-Komendanta odpowiedniej uczelni wojskowej o wskazanie nowego przedstawiciela do składu Komitetu.</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 xml:space="preserve">Członkowie Komitetu zobowiązani są do zachowania poufności informacji </w:t>
      </w:r>
      <w:r w:rsidR="00E862EB">
        <w:rPr>
          <w:rFonts w:ascii="Arial" w:hAnsi="Arial" w:cs="Arial"/>
          <w:sz w:val="24"/>
          <w:szCs w:val="24"/>
        </w:rPr>
        <w:br/>
      </w:r>
      <w:r w:rsidRPr="00AC35EF">
        <w:rPr>
          <w:rFonts w:ascii="Arial" w:hAnsi="Arial" w:cs="Arial"/>
          <w:sz w:val="24"/>
          <w:szCs w:val="24"/>
        </w:rPr>
        <w:t>w sprawie działań Komitetu.</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Posiedzenia Komitetu zwołuje Przewodniczący Komitetu.</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Komitet podejmuje decyzje w drodze konsensusu, przy udziale co najmniej połowy członków. W przypadku kwestii spornych wymagających rozstrzygnięcia Komitet podejmuje decyzje w drodze głosowania jawnego, zwykłą większością głosów. W razie równej liczby głosów decyduje głos Przewodniczącego Komitetu. Głosowanie zarządza Przewodniczący Komitetu.</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Dopuszcza się możliwość podejmowania decyzji w trybie obiegowym.</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Jeśli z przyczyn losowych udział w pracach dotychczasowego członka Komitetu nie będzie możliwy, zastosowanie ma procedura, o której mowa w ust. 7.</w:t>
      </w:r>
    </w:p>
    <w:p w:rsidR="00D4074E" w:rsidRPr="00AC35EF" w:rsidRDefault="00D4074E" w:rsidP="00D4074E">
      <w:pPr>
        <w:numPr>
          <w:ilvl w:val="0"/>
          <w:numId w:val="11"/>
        </w:numPr>
        <w:spacing w:after="0" w:line="276" w:lineRule="auto"/>
        <w:contextualSpacing/>
        <w:jc w:val="both"/>
        <w:rPr>
          <w:rFonts w:ascii="Arial" w:hAnsi="Arial" w:cs="Arial"/>
          <w:sz w:val="24"/>
          <w:szCs w:val="24"/>
        </w:rPr>
      </w:pPr>
      <w:r w:rsidRPr="00AC35EF">
        <w:rPr>
          <w:rFonts w:ascii="Arial" w:hAnsi="Arial" w:cs="Arial"/>
          <w:sz w:val="24"/>
          <w:szCs w:val="24"/>
        </w:rPr>
        <w:t>Z przebiegu posiedzeń Komitetu sporządza się protokół.</w:t>
      </w:r>
    </w:p>
    <w:p w:rsidR="00D4074E" w:rsidRPr="00AC35EF" w:rsidRDefault="00D4074E" w:rsidP="00D4074E">
      <w:p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xml:space="preserve">§ 4 UCZESTNICY KONKURSU </w:t>
      </w: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p>
    <w:p w:rsidR="00D4074E" w:rsidRPr="00AC35EF" w:rsidRDefault="00D4074E" w:rsidP="00D4074E">
      <w:pPr>
        <w:numPr>
          <w:ilvl w:val="0"/>
          <w:numId w:val="12"/>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Uczestnikiem Konkursu może być student lub doktorant uczelni wojskowej, </w:t>
      </w:r>
      <w:r w:rsidR="00E862EB">
        <w:rPr>
          <w:rFonts w:ascii="Arial" w:eastAsia="Times New Roman" w:hAnsi="Arial" w:cs="Arial"/>
          <w:sz w:val="24"/>
          <w:szCs w:val="24"/>
          <w:lang w:eastAsia="pl-PL"/>
        </w:rPr>
        <w:br/>
      </w:r>
      <w:r w:rsidRPr="00AC35EF">
        <w:rPr>
          <w:rFonts w:ascii="Arial" w:eastAsia="Times New Roman" w:hAnsi="Arial" w:cs="Arial"/>
          <w:sz w:val="24"/>
          <w:szCs w:val="24"/>
          <w:lang w:eastAsia="pl-PL"/>
        </w:rPr>
        <w:t xml:space="preserve">o których mowa w </w:t>
      </w:r>
      <w:r w:rsidRPr="002E3F56">
        <w:rPr>
          <w:rFonts w:ascii="Arial" w:eastAsia="Times New Roman" w:hAnsi="Arial" w:cs="Arial"/>
          <w:sz w:val="24"/>
          <w:szCs w:val="24"/>
          <w:lang w:eastAsia="pl-PL"/>
        </w:rPr>
        <w:t>§ 1 ust. 2</w:t>
      </w:r>
      <w:r w:rsidRPr="00AC35EF">
        <w:rPr>
          <w:rFonts w:ascii="Arial" w:eastAsia="Times New Roman" w:hAnsi="Arial" w:cs="Arial"/>
          <w:sz w:val="24"/>
          <w:szCs w:val="24"/>
          <w:lang w:eastAsia="pl-PL"/>
        </w:rPr>
        <w:t xml:space="preserve"> .</w:t>
      </w:r>
    </w:p>
    <w:p w:rsidR="00D4074E" w:rsidRPr="00AC35EF" w:rsidRDefault="00D4074E" w:rsidP="00D4074E">
      <w:pPr>
        <w:numPr>
          <w:ilvl w:val="0"/>
          <w:numId w:val="12"/>
        </w:numPr>
        <w:shd w:val="clear" w:color="auto" w:fill="FFFFFF"/>
        <w:spacing w:after="0" w:line="276"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Każdy uczestnik Konkursu może złożyć pracę konkursową indywidualnie </w:t>
      </w:r>
      <w:r w:rsidR="00E862EB">
        <w:rPr>
          <w:rFonts w:ascii="Arial" w:eastAsia="Times New Roman" w:hAnsi="Arial" w:cs="Arial"/>
          <w:sz w:val="24"/>
          <w:szCs w:val="24"/>
          <w:lang w:eastAsia="pl-PL"/>
        </w:rPr>
        <w:br/>
      </w:r>
      <w:r w:rsidRPr="00AC35EF">
        <w:rPr>
          <w:rFonts w:ascii="Arial" w:eastAsia="Times New Roman" w:hAnsi="Arial" w:cs="Arial"/>
          <w:sz w:val="24"/>
          <w:szCs w:val="24"/>
          <w:lang w:eastAsia="pl-PL"/>
        </w:rPr>
        <w:t>lub zespołowo.</w:t>
      </w:r>
    </w:p>
    <w:p w:rsidR="00D4074E" w:rsidRPr="00AC35EF" w:rsidRDefault="00D4074E" w:rsidP="00D4074E">
      <w:pPr>
        <w:numPr>
          <w:ilvl w:val="0"/>
          <w:numId w:val="12"/>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Uczestnik konkursu może złożyć więcej niż jedną pracę konkursową. </w:t>
      </w:r>
    </w:p>
    <w:p w:rsidR="00D4074E" w:rsidRPr="00AC35EF" w:rsidRDefault="00D4074E" w:rsidP="00D4074E">
      <w:p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xml:space="preserve">§ 5 WARUNKI UCZESTNICTWA </w:t>
      </w:r>
    </w:p>
    <w:p w:rsidR="00D4074E" w:rsidRPr="00AC35EF" w:rsidRDefault="00D4074E" w:rsidP="00D4074E">
      <w:pPr>
        <w:shd w:val="clear" w:color="auto" w:fill="FFFFFF"/>
        <w:spacing w:after="0" w:line="240" w:lineRule="auto"/>
        <w:jc w:val="both"/>
        <w:textAlignment w:val="baseline"/>
        <w:rPr>
          <w:rFonts w:ascii="Arial" w:eastAsia="Times New Roman" w:hAnsi="Arial" w:cs="Arial"/>
          <w:spacing w:val="14"/>
          <w:sz w:val="24"/>
          <w:szCs w:val="24"/>
          <w:shd w:val="clear" w:color="auto" w:fill="FFFFFF"/>
          <w:lang w:eastAsia="pl-PL"/>
        </w:rPr>
      </w:pPr>
    </w:p>
    <w:p w:rsidR="00D4074E" w:rsidRPr="00AC35EF" w:rsidRDefault="00D4074E" w:rsidP="00D4074E">
      <w:pPr>
        <w:numPr>
          <w:ilvl w:val="0"/>
          <w:numId w:val="13"/>
        </w:numPr>
        <w:shd w:val="clear" w:color="auto" w:fill="FFFFFF"/>
        <w:spacing w:after="0"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 xml:space="preserve">Zgłaszane do Konkursu prace muszą dotyczyć koncepcji i realizacji projektu </w:t>
      </w:r>
      <w:r w:rsidRPr="00AC35EF">
        <w:rPr>
          <w:rFonts w:ascii="Arial" w:eastAsia="Times New Roman" w:hAnsi="Arial" w:cs="Arial"/>
          <w:sz w:val="24"/>
          <w:szCs w:val="24"/>
          <w:lang w:eastAsia="pl-PL"/>
        </w:rPr>
        <w:t xml:space="preserve">BSP lub BSM do zastosowań związanych z obronnością i bezpieczeństwem państwa. </w:t>
      </w:r>
    </w:p>
    <w:p w:rsidR="00D4074E" w:rsidRPr="00AC35EF" w:rsidRDefault="00D4074E" w:rsidP="00D4074E">
      <w:pPr>
        <w:numPr>
          <w:ilvl w:val="0"/>
          <w:numId w:val="13"/>
        </w:numPr>
        <w:shd w:val="clear" w:color="auto" w:fill="FFFFFF"/>
        <w:spacing w:after="0"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Uczestnicy biorący udział w Konkursie składają prace konkursowe wraz </w:t>
      </w:r>
      <w:r w:rsidRPr="00AC35EF">
        <w:rPr>
          <w:rFonts w:ascii="Arial" w:eastAsia="Times New Roman" w:hAnsi="Arial" w:cs="Arial"/>
          <w:sz w:val="24"/>
          <w:szCs w:val="24"/>
          <w:lang w:eastAsia="pl-PL"/>
        </w:rPr>
        <w:br/>
      </w:r>
      <w:r w:rsidRPr="00AC35EF">
        <w:rPr>
          <w:rFonts w:ascii="Arial" w:eastAsia="Times New Roman" w:hAnsi="Arial" w:cs="Arial"/>
          <w:sz w:val="24"/>
          <w:szCs w:val="24"/>
          <w:shd w:val="clear" w:color="auto" w:fill="FFFFFF"/>
          <w:lang w:eastAsia="pl-PL"/>
        </w:rPr>
        <w:t>z podpisanym oświadczeniem zgodnym z treścią załącznika nr 1 i 3 do Regulaminu oraz wypełniają Formularz zgłoszenia stanowiący załącznik nr 2 do Regulaminu.</w:t>
      </w:r>
    </w:p>
    <w:p w:rsidR="00D4074E" w:rsidRPr="00AC35EF" w:rsidRDefault="00D4074E" w:rsidP="00D4074E">
      <w:pPr>
        <w:numPr>
          <w:ilvl w:val="0"/>
          <w:numId w:val="13"/>
        </w:numPr>
        <w:shd w:val="clear" w:color="auto" w:fill="FFFFFF"/>
        <w:spacing w:after="0"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 xml:space="preserve">W przypadku, gdy w Konkursie bierze udział wspólnie kilka osób (zespół) </w:t>
      </w:r>
      <w:r w:rsidRPr="00AC35EF">
        <w:rPr>
          <w:rFonts w:ascii="Arial" w:eastAsia="Times New Roman" w:hAnsi="Arial" w:cs="Arial"/>
          <w:strike/>
          <w:sz w:val="24"/>
          <w:szCs w:val="24"/>
          <w:shd w:val="clear" w:color="auto" w:fill="FFFFFF"/>
          <w:lang w:eastAsia="pl-PL"/>
        </w:rPr>
        <w:t>–</w:t>
      </w:r>
      <w:r w:rsidRPr="00AC35EF">
        <w:rPr>
          <w:rFonts w:ascii="Arial" w:eastAsia="Times New Roman" w:hAnsi="Arial" w:cs="Arial"/>
          <w:sz w:val="24"/>
          <w:szCs w:val="24"/>
          <w:shd w:val="clear" w:color="auto" w:fill="FFFFFF"/>
          <w:lang w:eastAsia="pl-PL"/>
        </w:rPr>
        <w:t xml:space="preserve"> pracę konkursową składa lider zespołu wraz z podpisanymi oświadczeniami wszystkich członków zespołu projektowego o wyrażeniu zgody na zgłoszenie projektu do Konkursu, w tym oświadczeniami stanowiącymi załączniki </w:t>
      </w:r>
      <w:r w:rsidR="00E862EB">
        <w:rPr>
          <w:rFonts w:ascii="Arial" w:eastAsia="Times New Roman" w:hAnsi="Arial" w:cs="Arial"/>
          <w:sz w:val="24"/>
          <w:szCs w:val="24"/>
          <w:shd w:val="clear" w:color="auto" w:fill="FFFFFF"/>
          <w:lang w:eastAsia="pl-PL"/>
        </w:rPr>
        <w:br/>
      </w:r>
      <w:r w:rsidRPr="00AC35EF">
        <w:rPr>
          <w:rFonts w:ascii="Arial" w:eastAsia="Times New Roman" w:hAnsi="Arial" w:cs="Arial"/>
          <w:sz w:val="24"/>
          <w:szCs w:val="24"/>
          <w:shd w:val="clear" w:color="auto" w:fill="FFFFFF"/>
          <w:lang w:eastAsia="pl-PL"/>
        </w:rPr>
        <w:t xml:space="preserve">nr 1 i 3 do Regulaminu. </w:t>
      </w:r>
    </w:p>
    <w:p w:rsidR="00D4074E" w:rsidRPr="00AC35EF" w:rsidRDefault="00D4074E" w:rsidP="00D4074E">
      <w:pPr>
        <w:numPr>
          <w:ilvl w:val="0"/>
          <w:numId w:val="13"/>
        </w:numPr>
        <w:shd w:val="clear" w:color="auto" w:fill="FFFFFF"/>
        <w:spacing w:after="0"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lang w:eastAsia="pl-PL"/>
        </w:rPr>
        <w:t xml:space="preserve">Każdy zgłoszony do konkursu </w:t>
      </w:r>
      <w:r w:rsidRPr="00AC35EF">
        <w:rPr>
          <w:rFonts w:ascii="Arial" w:eastAsia="Times New Roman" w:hAnsi="Arial" w:cs="Arial"/>
          <w:iCs/>
          <w:sz w:val="24"/>
          <w:szCs w:val="24"/>
          <w:lang w:eastAsia="pl-PL"/>
        </w:rPr>
        <w:t>BSP lub BSM</w:t>
      </w:r>
      <w:r w:rsidRPr="00AC35EF">
        <w:rPr>
          <w:rFonts w:ascii="Arial" w:eastAsia="Times New Roman" w:hAnsi="Arial" w:cs="Arial"/>
          <w:sz w:val="24"/>
          <w:szCs w:val="24"/>
          <w:lang w:eastAsia="pl-PL"/>
        </w:rPr>
        <w:t xml:space="preserve"> musi składać się z naziemnego modułu sterowania oraz przynajmniej jednego </w:t>
      </w:r>
      <w:r w:rsidRPr="00AC35EF">
        <w:rPr>
          <w:rFonts w:ascii="Arial" w:eastAsia="Times New Roman" w:hAnsi="Arial" w:cs="Arial"/>
          <w:iCs/>
          <w:sz w:val="24"/>
          <w:szCs w:val="24"/>
          <w:lang w:eastAsia="pl-PL"/>
        </w:rPr>
        <w:t>Bezzałogowego Statku Powietrznego lub Morskiego</w:t>
      </w:r>
      <w:r w:rsidRPr="00AC35EF">
        <w:rPr>
          <w:rFonts w:ascii="Arial" w:eastAsia="Times New Roman" w:hAnsi="Arial" w:cs="Arial"/>
          <w:sz w:val="24"/>
          <w:szCs w:val="24"/>
          <w:lang w:eastAsia="pl-PL"/>
        </w:rPr>
        <w:t>.</w:t>
      </w:r>
    </w:p>
    <w:p w:rsidR="00D4074E" w:rsidRPr="00AC35EF" w:rsidRDefault="00D4074E" w:rsidP="00D4074E">
      <w:pPr>
        <w:numPr>
          <w:ilvl w:val="0"/>
          <w:numId w:val="13"/>
        </w:numPr>
        <w:shd w:val="clear" w:color="auto" w:fill="FFFFFF"/>
        <w:spacing w:after="0"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lang w:eastAsia="pl-PL"/>
        </w:rPr>
        <w:t xml:space="preserve">Każdy </w:t>
      </w:r>
      <w:r w:rsidRPr="00AC35EF">
        <w:rPr>
          <w:rFonts w:ascii="Arial" w:eastAsia="Times New Roman" w:hAnsi="Arial" w:cs="Arial"/>
          <w:iCs/>
          <w:sz w:val="24"/>
          <w:szCs w:val="24"/>
          <w:lang w:eastAsia="pl-PL"/>
        </w:rPr>
        <w:t>Bezzałogowy Statek Powietrzny</w:t>
      </w:r>
      <w:r w:rsidRPr="00AC35EF">
        <w:rPr>
          <w:rFonts w:ascii="Arial" w:eastAsia="Times New Roman" w:hAnsi="Arial" w:cs="Arial"/>
          <w:sz w:val="24"/>
          <w:szCs w:val="24"/>
          <w:lang w:eastAsia="pl-PL"/>
        </w:rPr>
        <w:t xml:space="preserve"> musi być zdolny do automatycznego startu, wykonania automatycznego lotu na wskazanej trasie – zależnej od kategorii – i automatycznego lądowania na wskazanym lądowisku. Przyjmuje się jednak, że urządzenia do automatycznego startu, lotu i lądowania nie muszą być rozwiązaniami autorskimi, o ile nie są przedmiotem zgłoszenia konkursowego.</w:t>
      </w:r>
    </w:p>
    <w:p w:rsidR="00D4074E" w:rsidRPr="00AC35EF" w:rsidRDefault="00D4074E" w:rsidP="00D4074E">
      <w:p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xml:space="preserve">§ 6 ETAPY OCENY ZGŁOSZEŃ </w:t>
      </w: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p>
    <w:p w:rsidR="00D4074E" w:rsidRPr="00AC35EF" w:rsidRDefault="00D4074E" w:rsidP="00D4074E">
      <w:pPr>
        <w:numPr>
          <w:ilvl w:val="0"/>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shd w:val="clear" w:color="auto" w:fill="FFFFFF"/>
        </w:rPr>
        <w:t>DSW MON dokonuje oceny formalnej zgłoszeń, tj. oceny spełnienia wymagań określonych w Regulaminie. Wyniki oceny formalnej zatwierdza Komitet.</w:t>
      </w:r>
    </w:p>
    <w:p w:rsidR="00D4074E" w:rsidRPr="00AC35EF" w:rsidRDefault="00D4074E" w:rsidP="00D4074E">
      <w:pPr>
        <w:numPr>
          <w:ilvl w:val="0"/>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shd w:val="clear" w:color="auto" w:fill="FFFFFF"/>
        </w:rPr>
        <w:t xml:space="preserve">Projekty spełniające wymagania formalne podlegają ocenie merytorycznej </w:t>
      </w:r>
      <w:r w:rsidRPr="00AC35EF">
        <w:rPr>
          <w:rFonts w:ascii="Arial" w:hAnsi="Arial" w:cs="Arial"/>
          <w:sz w:val="24"/>
          <w:szCs w:val="24"/>
          <w:shd w:val="clear" w:color="auto" w:fill="FFFFFF"/>
        </w:rPr>
        <w:br/>
        <w:t>w następujących etapach:</w:t>
      </w: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shd w:val="clear" w:color="auto" w:fill="FFFFFF"/>
        </w:rPr>
        <w:t xml:space="preserve">pierwszy etap polega na przedstawieniu koncepcji BSP lub BSM </w:t>
      </w:r>
      <w:r w:rsidR="00E862EB">
        <w:rPr>
          <w:rFonts w:ascii="Arial" w:hAnsi="Arial" w:cs="Arial"/>
          <w:sz w:val="24"/>
          <w:szCs w:val="24"/>
          <w:shd w:val="clear" w:color="auto" w:fill="FFFFFF"/>
        </w:rPr>
        <w:br/>
      </w:r>
      <w:r w:rsidRPr="00AC35EF">
        <w:rPr>
          <w:rFonts w:ascii="Arial" w:hAnsi="Arial" w:cs="Arial"/>
          <w:sz w:val="24"/>
          <w:szCs w:val="24"/>
          <w:shd w:val="clear" w:color="auto" w:fill="FFFFFF"/>
        </w:rPr>
        <w:t xml:space="preserve">w wybranej kategorii wraz z kosztorysem jej dalszego wykonania. Koncepcja powinna zawierać opis proponowanego BSP lub BSM wraz </w:t>
      </w:r>
      <w:r w:rsidR="00E862EB">
        <w:rPr>
          <w:rFonts w:ascii="Arial" w:hAnsi="Arial" w:cs="Arial"/>
          <w:sz w:val="24"/>
          <w:szCs w:val="24"/>
          <w:shd w:val="clear" w:color="auto" w:fill="FFFFFF"/>
        </w:rPr>
        <w:br/>
      </w:r>
      <w:r w:rsidRPr="00AC35EF">
        <w:rPr>
          <w:rFonts w:ascii="Arial" w:hAnsi="Arial" w:cs="Arial"/>
          <w:sz w:val="24"/>
          <w:szCs w:val="24"/>
          <w:shd w:val="clear" w:color="auto" w:fill="FFFFFF"/>
        </w:rPr>
        <w:t xml:space="preserve">z kosztorysem, do 5 stron formatu A4 w języku polskim, opisujący proponowane rozwiązanie z zakresu BSP lub BSM, nawiązując do celów Konkursu i do wybranej kategorii, zgodnie z </w:t>
      </w:r>
      <w:r w:rsidRPr="00AC35EF">
        <w:rPr>
          <w:rFonts w:ascii="Arial" w:hAnsi="Arial" w:cs="Arial"/>
        </w:rPr>
        <w:t xml:space="preserve">§ </w:t>
      </w:r>
      <w:r w:rsidRPr="00AC35EF">
        <w:rPr>
          <w:rFonts w:ascii="Arial" w:hAnsi="Arial" w:cs="Arial"/>
          <w:sz w:val="24"/>
          <w:szCs w:val="24"/>
          <w:shd w:val="clear" w:color="auto" w:fill="FFFFFF"/>
        </w:rPr>
        <w:t>2 Regulaminu;</w:t>
      </w: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shd w:val="clear" w:color="auto" w:fill="FFFFFF"/>
        </w:rPr>
        <w:t>ocena merytoryczna przedstawionych koncepcji projektów dokonywana jest przez trzech ekspertów naukowych, zgodnie z arkuszem oceny stanowiącym załącznik nr 5 do Regulaminu;</w:t>
      </w: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shd w:val="clear" w:color="auto" w:fill="FFFFFF"/>
        </w:rPr>
        <w:t>kwalifikacji koncepcji projektów do drugiego etapu dokonuje Kapituła Konkursu;</w:t>
      </w:r>
    </w:p>
    <w:p w:rsidR="00D4074E" w:rsidRPr="00AC35EF" w:rsidRDefault="00D4074E" w:rsidP="00D4074E">
      <w:pPr>
        <w:spacing w:after="0" w:line="276" w:lineRule="auto"/>
        <w:ind w:left="1080"/>
        <w:contextualSpacing/>
        <w:jc w:val="both"/>
        <w:rPr>
          <w:rFonts w:ascii="Arial" w:hAnsi="Arial" w:cs="Arial"/>
          <w:sz w:val="24"/>
          <w:szCs w:val="24"/>
          <w:shd w:val="clear" w:color="auto" w:fill="FFFFFF"/>
        </w:rPr>
      </w:pP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shd w:val="clear" w:color="auto" w:fill="FFFFFF"/>
        </w:rPr>
        <w:t>drugi etap polega na wykonaniu projektu opisanego w koncepcji zakwalifikowanej w etapie pierwszym;</w:t>
      </w:r>
    </w:p>
    <w:p w:rsidR="00D4074E" w:rsidRPr="002E3F56"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shd w:val="clear" w:color="auto" w:fill="FFFFFF"/>
        </w:rPr>
        <w:t xml:space="preserve">koncepcje zakwalifikowane w etapie pierwszym otrzymają fundusze </w:t>
      </w:r>
      <w:r w:rsidR="00E862EB">
        <w:rPr>
          <w:rFonts w:ascii="Arial" w:hAnsi="Arial" w:cs="Arial"/>
          <w:sz w:val="24"/>
          <w:szCs w:val="24"/>
          <w:shd w:val="clear" w:color="auto" w:fill="FFFFFF"/>
        </w:rPr>
        <w:br/>
      </w:r>
      <w:r w:rsidRPr="00AC35EF">
        <w:rPr>
          <w:rFonts w:ascii="Arial" w:hAnsi="Arial" w:cs="Arial"/>
          <w:sz w:val="24"/>
          <w:szCs w:val="24"/>
          <w:shd w:val="clear" w:color="auto" w:fill="FFFFFF"/>
        </w:rPr>
        <w:t xml:space="preserve">na realizację proponowanego projektu zgodnie z opracowanym do koncepcji kosztorysem - przy czym </w:t>
      </w:r>
      <w:r w:rsidRPr="00AC35EF">
        <w:rPr>
          <w:rFonts w:ascii="Arial" w:hAnsi="Arial" w:cs="Arial"/>
          <w:sz w:val="24"/>
          <w:szCs w:val="24"/>
        </w:rPr>
        <w:t xml:space="preserve">koszty wykonania i materiałów pracy konkursowej nie mogą przekroczyć kwoty 50 000 zł brutto na projekt. </w:t>
      </w:r>
      <w:r w:rsidRPr="00AC35EF">
        <w:rPr>
          <w:rFonts w:ascii="Arial" w:hAnsi="Arial" w:cs="Arial"/>
          <w:sz w:val="24"/>
          <w:szCs w:val="24"/>
        </w:rPr>
        <w:lastRenderedPageBreak/>
        <w:t>Koszty kwalifikowane określone zostały w załączniku nr 6 do Regulaminu;</w:t>
      </w: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rPr>
        <w:t xml:space="preserve">na uzasadniony wniosek uczestnika Konkursu, Kapituła Konkursu może dokonać zwiększenia kwoty, o której mowa pkt 5. </w:t>
      </w: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rPr>
        <w:t>projekty wykonane w drugim etapie podlegają ocenie przez dwóch ekspertów naukowych i eksperta wojskowego,</w:t>
      </w:r>
      <w:r w:rsidRPr="00AC35EF">
        <w:rPr>
          <w:rFonts w:ascii="Arial" w:hAnsi="Arial" w:cs="Arial"/>
          <w:sz w:val="24"/>
          <w:szCs w:val="24"/>
          <w:shd w:val="clear" w:color="auto" w:fill="FFFFFF"/>
        </w:rPr>
        <w:t xml:space="preserve"> zgodnie z arkuszem oceny stanowiącym załącznik nr 5 do Regulaminu;</w:t>
      </w: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rPr>
        <w:t>na podstawie oceny ekspertów DSW MON sporządza ranking projektów w poszczególnych kategoriach. Sporządzenie rankingu projektów polega na ich uszeregowaniu według sumy punktów przyznanych przez ekspertów. Ranking projektów zatwierdza Komitet;</w:t>
      </w:r>
    </w:p>
    <w:p w:rsidR="00D4074E" w:rsidRPr="00AC35EF" w:rsidRDefault="00D4074E" w:rsidP="00D4074E">
      <w:pPr>
        <w:numPr>
          <w:ilvl w:val="1"/>
          <w:numId w:val="14"/>
        </w:numPr>
        <w:spacing w:after="0" w:line="276" w:lineRule="auto"/>
        <w:contextualSpacing/>
        <w:jc w:val="both"/>
        <w:rPr>
          <w:rFonts w:ascii="Arial" w:hAnsi="Arial" w:cs="Arial"/>
          <w:sz w:val="24"/>
          <w:szCs w:val="24"/>
          <w:shd w:val="clear" w:color="auto" w:fill="FFFFFF"/>
        </w:rPr>
      </w:pPr>
      <w:r w:rsidRPr="00AC35EF">
        <w:rPr>
          <w:rFonts w:ascii="Arial" w:hAnsi="Arial" w:cs="Arial"/>
          <w:sz w:val="24"/>
          <w:szCs w:val="24"/>
        </w:rPr>
        <w:t xml:space="preserve">Przewodniczący Komitetu przekazuje zatwierdzony ranking projektów Przewodniczącemu Kapituły Konkursu.  </w:t>
      </w:r>
    </w:p>
    <w:p w:rsidR="00D4074E" w:rsidRPr="00AC35EF" w:rsidRDefault="00D4074E" w:rsidP="00D4074E">
      <w:pPr>
        <w:spacing w:after="0" w:line="276" w:lineRule="auto"/>
        <w:ind w:left="1440"/>
        <w:contextualSpacing/>
        <w:jc w:val="both"/>
        <w:rPr>
          <w:rFonts w:ascii="Arial" w:hAnsi="Arial" w:cs="Arial"/>
          <w:sz w:val="24"/>
          <w:szCs w:val="24"/>
          <w:shd w:val="clear" w:color="auto" w:fill="FFFFFF"/>
        </w:rPr>
      </w:pPr>
    </w:p>
    <w:p w:rsidR="00D4074E" w:rsidRPr="00AC35EF" w:rsidRDefault="00D4074E" w:rsidP="00D4074E">
      <w:pPr>
        <w:shd w:val="clear" w:color="auto" w:fill="FFFFFF"/>
        <w:spacing w:after="0" w:line="240"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7 OCENA PRAC KONKURSOWYCH</w:t>
      </w:r>
      <w:r w:rsidRPr="00AC35EF">
        <w:rPr>
          <w:rFonts w:ascii="Arial" w:eastAsia="Times New Roman" w:hAnsi="Arial" w:cs="Arial"/>
          <w:b/>
          <w:sz w:val="24"/>
          <w:szCs w:val="24"/>
          <w:lang w:eastAsia="pl-PL"/>
        </w:rPr>
        <w:br/>
      </w:r>
    </w:p>
    <w:p w:rsidR="00D4074E" w:rsidRPr="00AC35EF" w:rsidRDefault="00D4074E" w:rsidP="00D4074E">
      <w:pPr>
        <w:numPr>
          <w:ilvl w:val="0"/>
          <w:numId w:val="15"/>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Eksperci naukowi, o których mowa w § 6,</w:t>
      </w:r>
      <w:r w:rsidRPr="00AC35EF">
        <w:rPr>
          <w:rFonts w:ascii="Arial" w:eastAsia="Times New Roman" w:hAnsi="Arial" w:cs="Arial"/>
          <w:b/>
          <w:sz w:val="24"/>
          <w:szCs w:val="24"/>
          <w:lang w:eastAsia="pl-PL"/>
        </w:rPr>
        <w:t xml:space="preserve"> </w:t>
      </w:r>
      <w:r w:rsidRPr="00AC35EF">
        <w:rPr>
          <w:rFonts w:ascii="Arial" w:eastAsia="Times New Roman" w:hAnsi="Arial" w:cs="Arial"/>
          <w:sz w:val="24"/>
          <w:szCs w:val="24"/>
          <w:lang w:eastAsia="pl-PL"/>
        </w:rPr>
        <w:t>zostaną wyłonieni spośród osób posiadających dorobek naukowy, wiedzę i doświadczenie w dziedzinach odpowiadającym kategoriom konkursu.</w:t>
      </w:r>
    </w:p>
    <w:p w:rsidR="00D4074E" w:rsidRPr="00AC35EF" w:rsidRDefault="00D4074E" w:rsidP="00D4074E">
      <w:pPr>
        <w:numPr>
          <w:ilvl w:val="0"/>
          <w:numId w:val="15"/>
        </w:numPr>
        <w:shd w:val="clear" w:color="auto" w:fill="FFFFFF"/>
        <w:spacing w:after="0" w:line="240"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Eksperci wojskowi zostaną wyłonieni spośród osób posiadających wiedzę </w:t>
      </w:r>
      <w:r w:rsidRPr="00AC35EF">
        <w:rPr>
          <w:rFonts w:ascii="Arial" w:eastAsia="Times New Roman" w:hAnsi="Arial" w:cs="Arial"/>
          <w:sz w:val="24"/>
          <w:szCs w:val="24"/>
          <w:lang w:eastAsia="pl-PL"/>
        </w:rPr>
        <w:br/>
        <w:t>i doświadczenie w obszarze, w którym projekt mógłby znaleźć potencjalne zastosowanie.</w:t>
      </w:r>
    </w:p>
    <w:p w:rsidR="00D4074E" w:rsidRPr="00AC35EF" w:rsidRDefault="00D4074E" w:rsidP="00D4074E">
      <w:pPr>
        <w:numPr>
          <w:ilvl w:val="0"/>
          <w:numId w:val="15"/>
        </w:numPr>
        <w:shd w:val="clear" w:color="auto" w:fill="FFFFFF"/>
        <w:spacing w:after="0" w:line="240"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Eksperci wojskowi dokonują oceny merytorycznej zgłoszonych prac w ramach obowiązków służbowych, natomiast eksperci naukowi dokonują oceny merytorycznej zgłoszonych prac za wynagrodzeniem, na podstawie umowy </w:t>
      </w:r>
      <w:r w:rsidR="00E862EB">
        <w:rPr>
          <w:rFonts w:ascii="Arial" w:eastAsia="Times New Roman" w:hAnsi="Arial" w:cs="Arial"/>
          <w:sz w:val="24"/>
          <w:szCs w:val="24"/>
          <w:lang w:eastAsia="pl-PL"/>
        </w:rPr>
        <w:br/>
      </w:r>
      <w:r w:rsidRPr="00AC35EF">
        <w:rPr>
          <w:rFonts w:ascii="Arial" w:eastAsia="Times New Roman" w:hAnsi="Arial" w:cs="Arial"/>
          <w:sz w:val="24"/>
          <w:szCs w:val="24"/>
          <w:lang w:eastAsia="pl-PL"/>
        </w:rPr>
        <w:t>o dzieło.</w:t>
      </w:r>
    </w:p>
    <w:p w:rsidR="00D4074E" w:rsidRPr="00AC35EF" w:rsidRDefault="00D4074E" w:rsidP="00D4074E">
      <w:pPr>
        <w:numPr>
          <w:ilvl w:val="0"/>
          <w:numId w:val="15"/>
        </w:numPr>
        <w:shd w:val="clear" w:color="auto" w:fill="FFFFFF"/>
        <w:spacing w:after="0" w:line="240"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Do ekspertów stosuje się odpowiednio przepisy § 3 ust. 4-8.</w:t>
      </w:r>
    </w:p>
    <w:p w:rsidR="00D4074E" w:rsidRPr="00AC35EF" w:rsidRDefault="00D4074E" w:rsidP="00D4074E">
      <w:pPr>
        <w:numPr>
          <w:ilvl w:val="0"/>
          <w:numId w:val="15"/>
        </w:numPr>
        <w:shd w:val="clear" w:color="auto" w:fill="FFFFFF"/>
        <w:spacing w:after="0" w:line="240"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 xml:space="preserve">Listę ekspertów zatwierdza Przewodniczący Kapituły Konkursu. </w:t>
      </w:r>
    </w:p>
    <w:p w:rsidR="00D4074E" w:rsidRPr="00AC35EF" w:rsidRDefault="00D4074E" w:rsidP="00D4074E">
      <w:pPr>
        <w:numPr>
          <w:ilvl w:val="0"/>
          <w:numId w:val="15"/>
        </w:numPr>
        <w:shd w:val="clear" w:color="auto" w:fill="FFFFFF"/>
        <w:spacing w:after="0" w:line="240" w:lineRule="auto"/>
        <w:jc w:val="both"/>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Prace konkursowe będą podlegać ocenie według następujących kryteriów:</w:t>
      </w:r>
    </w:p>
    <w:p w:rsidR="00D4074E" w:rsidRPr="00AC35EF" w:rsidRDefault="00D4074E" w:rsidP="00D4074E">
      <w:pPr>
        <w:numPr>
          <w:ilvl w:val="1"/>
          <w:numId w:val="15"/>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zgodność z celami Konkursu – max. 20 pkt;</w:t>
      </w:r>
    </w:p>
    <w:p w:rsidR="00D4074E" w:rsidRPr="00AC35EF" w:rsidRDefault="00D4074E" w:rsidP="00D4074E">
      <w:pPr>
        <w:numPr>
          <w:ilvl w:val="1"/>
          <w:numId w:val="15"/>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pomysł, innowacyjność rozwiązania, trwałość i odporność na eksploatację, funkcjonalność i aplikacyjność – max. 70 pkt;</w:t>
      </w:r>
    </w:p>
    <w:p w:rsidR="00D4074E" w:rsidRPr="00AC35EF" w:rsidRDefault="00D4074E" w:rsidP="00D4074E">
      <w:pPr>
        <w:numPr>
          <w:ilvl w:val="1"/>
          <w:numId w:val="15"/>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racjonalność nakładów inwestycyjnych niezbędnych do realizacji koncepcji – max. 10 punktów;</w:t>
      </w:r>
    </w:p>
    <w:p w:rsidR="00D4074E" w:rsidRPr="00AC35EF" w:rsidRDefault="00D4074E" w:rsidP="00D4074E">
      <w:pPr>
        <w:numPr>
          <w:ilvl w:val="1"/>
          <w:numId w:val="15"/>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potencjał zastosowania w obszarze obronności lub bezpieczeństwa państwa – max. 70 pkt.</w:t>
      </w:r>
    </w:p>
    <w:p w:rsidR="00D4074E" w:rsidRPr="00AC35EF" w:rsidRDefault="00D4074E" w:rsidP="00D4074E">
      <w:pPr>
        <w:numPr>
          <w:ilvl w:val="0"/>
          <w:numId w:val="15"/>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Warunkiem wyróżnienia jedną z nagród w Konkursie, jest uzyskanie min. 90 punktów w drugim etapie Konkursu i spełnienie kryteriów określonych </w:t>
      </w:r>
      <w:r w:rsidRPr="00AC35EF">
        <w:rPr>
          <w:rFonts w:ascii="Arial" w:eastAsia="Times New Roman" w:hAnsi="Arial" w:cs="Arial"/>
          <w:sz w:val="24"/>
          <w:szCs w:val="24"/>
          <w:lang w:eastAsia="pl-PL"/>
        </w:rPr>
        <w:br/>
        <w:t>w Regulaminie.</w:t>
      </w: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8 KAPITUŁA</w:t>
      </w: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p>
    <w:p w:rsidR="00D4074E" w:rsidRPr="00AC35EF" w:rsidRDefault="00D4074E" w:rsidP="00D4074E">
      <w:pPr>
        <w:numPr>
          <w:ilvl w:val="0"/>
          <w:numId w:val="16"/>
        </w:numPr>
        <w:shd w:val="clear" w:color="auto" w:fill="FFFFFF"/>
        <w:spacing w:after="0" w:line="276" w:lineRule="auto"/>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z w:val="24"/>
          <w:szCs w:val="24"/>
          <w:lang w:eastAsia="pl-PL"/>
        </w:rPr>
        <w:t>Wyboru laureatów Konkursu dokonuje Kapituła Konkursu w formie uchwały.</w:t>
      </w:r>
    </w:p>
    <w:p w:rsidR="00D4074E" w:rsidRPr="00AC35EF" w:rsidRDefault="00D4074E" w:rsidP="00D4074E">
      <w:pPr>
        <w:numPr>
          <w:ilvl w:val="0"/>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z w:val="24"/>
          <w:szCs w:val="24"/>
          <w:lang w:eastAsia="pl-PL"/>
        </w:rPr>
        <w:t>Kapitule Konkursu przewodniczy Sekretarz Stanu w MON, któremu podporządkowany jest DSW MON.</w:t>
      </w:r>
    </w:p>
    <w:p w:rsidR="00D4074E" w:rsidRPr="00AC35EF" w:rsidRDefault="00D4074E" w:rsidP="00D4074E">
      <w:pPr>
        <w:numPr>
          <w:ilvl w:val="0"/>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pacing w:val="14"/>
          <w:sz w:val="24"/>
          <w:szCs w:val="24"/>
          <w:shd w:val="clear" w:color="auto" w:fill="FFFFFF"/>
          <w:lang w:eastAsia="pl-PL"/>
        </w:rPr>
        <w:t>W skład Kapituły Konkursu wchodzą:</w:t>
      </w:r>
    </w:p>
    <w:p w:rsidR="00D4074E" w:rsidRPr="00AC35EF" w:rsidRDefault="00D4074E" w:rsidP="00D4074E">
      <w:pPr>
        <w:numPr>
          <w:ilvl w:val="1"/>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pacing w:val="14"/>
          <w:sz w:val="24"/>
          <w:szCs w:val="24"/>
          <w:shd w:val="clear" w:color="auto" w:fill="FFFFFF"/>
          <w:lang w:eastAsia="pl-PL"/>
        </w:rPr>
        <w:t>Dyrektor Departamentu Szkolnictwa Wojskowego – Zastępca Przewodniczącego;</w:t>
      </w:r>
    </w:p>
    <w:p w:rsidR="00D4074E" w:rsidRPr="00AC35EF" w:rsidRDefault="00D4074E" w:rsidP="00D4074E">
      <w:pPr>
        <w:numPr>
          <w:ilvl w:val="1"/>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pacing w:val="14"/>
          <w:sz w:val="24"/>
          <w:szCs w:val="24"/>
          <w:shd w:val="clear" w:color="auto" w:fill="FFFFFF"/>
          <w:lang w:eastAsia="pl-PL"/>
        </w:rPr>
        <w:t xml:space="preserve">Dyrektor </w:t>
      </w:r>
      <w:r w:rsidRPr="00AC35EF">
        <w:rPr>
          <w:rFonts w:ascii="Arial" w:eastAsia="Times New Roman" w:hAnsi="Arial" w:cs="Arial"/>
          <w:sz w:val="24"/>
          <w:szCs w:val="24"/>
          <w:shd w:val="clear" w:color="auto" w:fill="FFFFFF"/>
          <w:lang w:eastAsia="pl-PL"/>
        </w:rPr>
        <w:t>Departamentu Innowacji;</w:t>
      </w:r>
    </w:p>
    <w:p w:rsidR="00D4074E" w:rsidRPr="00AC35EF" w:rsidRDefault="00D4074E" w:rsidP="00D4074E">
      <w:pPr>
        <w:numPr>
          <w:ilvl w:val="1"/>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z w:val="24"/>
          <w:szCs w:val="24"/>
          <w:shd w:val="clear" w:color="auto" w:fill="FFFFFF"/>
          <w:lang w:eastAsia="pl-PL"/>
        </w:rPr>
        <w:lastRenderedPageBreak/>
        <w:t>Dyrektor Departamentu Polityki Zbrojeniowej;</w:t>
      </w:r>
    </w:p>
    <w:p w:rsidR="00D4074E" w:rsidRPr="00AC35EF" w:rsidRDefault="00D4074E" w:rsidP="00D4074E">
      <w:pPr>
        <w:numPr>
          <w:ilvl w:val="1"/>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z w:val="24"/>
          <w:szCs w:val="24"/>
          <w:lang w:eastAsia="pl-PL"/>
        </w:rPr>
        <w:t>Szef Inspektoratu Implementacji Innowacyjnych Technologii Obronnych;</w:t>
      </w:r>
    </w:p>
    <w:p w:rsidR="00D4074E" w:rsidRPr="00AC35EF" w:rsidRDefault="00D4074E" w:rsidP="00D4074E">
      <w:pPr>
        <w:numPr>
          <w:ilvl w:val="1"/>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z w:val="24"/>
          <w:szCs w:val="24"/>
          <w:lang w:eastAsia="pl-PL"/>
        </w:rPr>
        <w:t>Szef Zarządu Analiz Wywiadowczych i Rozpoznawczych – P2 SG WP;</w:t>
      </w:r>
    </w:p>
    <w:p w:rsidR="00D4074E" w:rsidRPr="00AC35EF" w:rsidRDefault="00D4074E" w:rsidP="00D4074E">
      <w:pPr>
        <w:numPr>
          <w:ilvl w:val="1"/>
          <w:numId w:val="16"/>
        </w:numPr>
        <w:shd w:val="clear" w:color="auto" w:fill="FFFFFF"/>
        <w:spacing w:after="0" w:line="276" w:lineRule="auto"/>
        <w:jc w:val="both"/>
        <w:textAlignment w:val="baseline"/>
        <w:rPr>
          <w:rFonts w:ascii="Arial" w:eastAsia="Times New Roman" w:hAnsi="Arial" w:cs="Arial"/>
          <w:spacing w:val="14"/>
          <w:sz w:val="24"/>
          <w:szCs w:val="24"/>
          <w:shd w:val="clear" w:color="auto" w:fill="FFFFFF"/>
          <w:lang w:eastAsia="pl-PL"/>
        </w:rPr>
      </w:pPr>
      <w:r w:rsidRPr="00AC35EF">
        <w:rPr>
          <w:rFonts w:ascii="Arial" w:eastAsia="Times New Roman" w:hAnsi="Arial" w:cs="Arial"/>
          <w:sz w:val="24"/>
          <w:szCs w:val="24"/>
          <w:lang w:eastAsia="pl-PL"/>
        </w:rPr>
        <w:t>Szef Zarządu Kierowania i Dowodzenia – P6 SG WP.</w:t>
      </w:r>
    </w:p>
    <w:p w:rsidR="00D4074E" w:rsidRPr="00AC35EF" w:rsidRDefault="00D4074E" w:rsidP="00D4074E">
      <w:pPr>
        <w:numPr>
          <w:ilvl w:val="0"/>
          <w:numId w:val="16"/>
        </w:numPr>
        <w:spacing w:after="0" w:line="276" w:lineRule="auto"/>
        <w:contextualSpacing/>
        <w:jc w:val="both"/>
        <w:rPr>
          <w:rFonts w:ascii="Arial" w:hAnsi="Arial" w:cs="Arial"/>
          <w:sz w:val="24"/>
          <w:szCs w:val="24"/>
        </w:rPr>
      </w:pPr>
      <w:r w:rsidRPr="00AC35EF">
        <w:rPr>
          <w:rFonts w:ascii="Arial" w:hAnsi="Arial" w:cs="Arial"/>
          <w:sz w:val="24"/>
          <w:szCs w:val="24"/>
        </w:rPr>
        <w:t>Dopuszcza się zastępstwo członka Kapituły Konkursu na posiedzeniu po wcześniejszym przesłaniu podpisanego przez niego upoważnienia dla zastępującej osoby, najpóźniej do dnia planowanego posiedzenia Kapituły.</w:t>
      </w:r>
    </w:p>
    <w:p w:rsidR="00D4074E" w:rsidRPr="00AC35EF" w:rsidRDefault="00D4074E" w:rsidP="00D4074E">
      <w:pPr>
        <w:numPr>
          <w:ilvl w:val="0"/>
          <w:numId w:val="16"/>
        </w:numPr>
        <w:spacing w:after="0" w:line="276" w:lineRule="auto"/>
        <w:contextualSpacing/>
        <w:jc w:val="both"/>
        <w:rPr>
          <w:rFonts w:ascii="Arial" w:hAnsi="Arial" w:cs="Arial"/>
          <w:sz w:val="24"/>
          <w:szCs w:val="24"/>
        </w:rPr>
      </w:pPr>
      <w:r w:rsidRPr="00AC35EF">
        <w:rPr>
          <w:rFonts w:ascii="Arial" w:hAnsi="Arial" w:cs="Arial"/>
          <w:sz w:val="24"/>
          <w:szCs w:val="24"/>
        </w:rPr>
        <w:t>Kapituła Konkursu wybiera laureatów Konkursu po uprzednim zapoznaniu się jej członków ze zgłoszonymi projektami, ocenami dokonanymi przez ekspertów oraz rankingiem projektów sporządzonym przez DSW MON, zatwierdzonym przez Komitet.</w:t>
      </w:r>
    </w:p>
    <w:p w:rsidR="00D4074E" w:rsidRPr="00AC35EF" w:rsidRDefault="00D4074E" w:rsidP="00D4074E">
      <w:pPr>
        <w:numPr>
          <w:ilvl w:val="0"/>
          <w:numId w:val="16"/>
        </w:numPr>
        <w:spacing w:after="0" w:line="276" w:lineRule="auto"/>
        <w:contextualSpacing/>
        <w:jc w:val="both"/>
        <w:rPr>
          <w:rFonts w:ascii="Arial" w:hAnsi="Arial" w:cs="Arial"/>
          <w:sz w:val="24"/>
          <w:szCs w:val="24"/>
        </w:rPr>
      </w:pPr>
      <w:r w:rsidRPr="00AC35EF">
        <w:rPr>
          <w:rFonts w:ascii="Arial" w:hAnsi="Arial" w:cs="Arial"/>
          <w:sz w:val="24"/>
          <w:szCs w:val="24"/>
        </w:rPr>
        <w:t>Kapituła Konkursu może zdecydować o przyznaniu więcej niż jednej nagrody</w:t>
      </w:r>
      <w:r w:rsidRPr="00AC35EF" w:rsidDel="00293F90">
        <w:rPr>
          <w:rFonts w:ascii="Arial" w:hAnsi="Arial" w:cs="Arial"/>
          <w:sz w:val="24"/>
          <w:szCs w:val="24"/>
        </w:rPr>
        <w:t xml:space="preserve"> </w:t>
      </w:r>
      <w:r w:rsidRPr="00AC35EF">
        <w:rPr>
          <w:rFonts w:ascii="Arial" w:hAnsi="Arial" w:cs="Arial"/>
          <w:sz w:val="24"/>
          <w:szCs w:val="24"/>
        </w:rPr>
        <w:t xml:space="preserve">każdego rodzaju (I, II, III nagroda) w każdej kategorii, a także przyznać wyróżnienia. </w:t>
      </w:r>
    </w:p>
    <w:p w:rsidR="00D4074E" w:rsidRPr="00AC35EF" w:rsidRDefault="00D4074E" w:rsidP="00D4074E">
      <w:pPr>
        <w:numPr>
          <w:ilvl w:val="0"/>
          <w:numId w:val="16"/>
        </w:numPr>
        <w:spacing w:after="0" w:line="276" w:lineRule="auto"/>
        <w:contextualSpacing/>
        <w:jc w:val="both"/>
        <w:rPr>
          <w:rFonts w:ascii="Arial" w:hAnsi="Arial" w:cs="Arial"/>
          <w:sz w:val="24"/>
          <w:szCs w:val="24"/>
        </w:rPr>
      </w:pPr>
      <w:r w:rsidRPr="00AC35EF">
        <w:rPr>
          <w:rFonts w:ascii="Arial" w:hAnsi="Arial" w:cs="Arial"/>
          <w:sz w:val="24"/>
          <w:szCs w:val="24"/>
        </w:rPr>
        <w:t>Kapituła Konkursu może zdecydować o nieprzyznaniu nagród.</w:t>
      </w: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9 TERMINY</w:t>
      </w: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lang w:eastAsia="pl-PL"/>
        </w:rPr>
      </w:pPr>
    </w:p>
    <w:p w:rsidR="00D4074E" w:rsidRPr="00AC35EF" w:rsidRDefault="00D4074E" w:rsidP="00D4074E">
      <w:pPr>
        <w:numPr>
          <w:ilvl w:val="0"/>
          <w:numId w:val="17"/>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Prace konkursowe do pierwszego etapu  (koncepcje projektów wraz </w:t>
      </w:r>
      <w:r w:rsidR="00E862EB">
        <w:rPr>
          <w:rFonts w:ascii="Arial" w:eastAsia="Times New Roman" w:hAnsi="Arial" w:cs="Arial"/>
          <w:sz w:val="24"/>
          <w:szCs w:val="24"/>
          <w:lang w:eastAsia="pl-PL"/>
        </w:rPr>
        <w:br/>
      </w:r>
      <w:r w:rsidRPr="00AC35EF">
        <w:rPr>
          <w:rFonts w:ascii="Arial" w:eastAsia="Times New Roman" w:hAnsi="Arial" w:cs="Arial"/>
          <w:sz w:val="24"/>
          <w:szCs w:val="24"/>
          <w:lang w:eastAsia="pl-PL"/>
        </w:rPr>
        <w:t>z kosztorysem) należy składać do dnia 31 stycznia 2021 r. za pośrednictwem operatora pocztowego lub bezpośrednio na adres: Departament Szkolnictwa Wojskowego MON, Al. Niepodległości 218, 00 – 911 Warszawa.</w:t>
      </w:r>
    </w:p>
    <w:p w:rsidR="00D4074E" w:rsidRPr="00AC35EF" w:rsidRDefault="00D4074E" w:rsidP="00D4074E">
      <w:pPr>
        <w:numPr>
          <w:ilvl w:val="0"/>
          <w:numId w:val="17"/>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Rozstrzygnięcie pierwszego etapu  oraz wskazanie projektów zakwalifikowanych do drugiego etapu  nastąpi do dnia  14 lutego 2021 r.</w:t>
      </w:r>
    </w:p>
    <w:p w:rsidR="00D4074E" w:rsidRPr="00AC35EF" w:rsidRDefault="00D4074E" w:rsidP="00D4074E">
      <w:pPr>
        <w:numPr>
          <w:ilvl w:val="0"/>
          <w:numId w:val="17"/>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Termin realizacji drugiego etapu  upływa z dniem 1 czerwca 2021 r. Sposób przekazania projektów wykonanych w  drugim etapie Konkursu zostanie ustalony indywidualnie z uczestnikami Konkursu.</w:t>
      </w:r>
    </w:p>
    <w:p w:rsidR="00D4074E" w:rsidRPr="00AC35EF" w:rsidRDefault="00D4074E" w:rsidP="00D4074E">
      <w:pPr>
        <w:numPr>
          <w:ilvl w:val="0"/>
          <w:numId w:val="17"/>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Rozstrzygnięcie Konkursu nastąpi w dniu 11 czerwca 2021 r.  </w:t>
      </w:r>
    </w:p>
    <w:p w:rsidR="00D4074E" w:rsidRPr="00AC35EF" w:rsidRDefault="00D4074E" w:rsidP="00D4074E">
      <w:pPr>
        <w:shd w:val="clear" w:color="auto" w:fill="FFFFFF"/>
        <w:spacing w:after="0" w:line="276" w:lineRule="auto"/>
        <w:ind w:left="720"/>
        <w:jc w:val="both"/>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76"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10 WYSOKOŚĆ NAGRÓD</w:t>
      </w:r>
    </w:p>
    <w:p w:rsidR="00D4074E" w:rsidRPr="00AC35EF" w:rsidRDefault="00D4074E" w:rsidP="00D4074E">
      <w:pPr>
        <w:shd w:val="clear" w:color="auto" w:fill="FFFFFF"/>
        <w:spacing w:after="0" w:line="276" w:lineRule="auto"/>
        <w:textAlignment w:val="baseline"/>
        <w:rPr>
          <w:rFonts w:ascii="Arial" w:eastAsia="Times New Roman" w:hAnsi="Arial" w:cs="Arial"/>
          <w:b/>
          <w:sz w:val="24"/>
          <w:szCs w:val="24"/>
          <w:lang w:eastAsia="pl-PL"/>
        </w:rPr>
      </w:pPr>
    </w:p>
    <w:p w:rsidR="00D4074E" w:rsidRPr="00AC35EF" w:rsidRDefault="00D4074E" w:rsidP="00D4074E">
      <w:pPr>
        <w:pStyle w:val="Akapitzlist"/>
        <w:numPr>
          <w:ilvl w:val="0"/>
          <w:numId w:val="25"/>
        </w:num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Nagrodami w kategoriach I-III są:</w:t>
      </w:r>
    </w:p>
    <w:p w:rsidR="00D4074E" w:rsidRPr="00AC35EF" w:rsidRDefault="00D4074E" w:rsidP="00D4074E">
      <w:pPr>
        <w:numPr>
          <w:ilvl w:val="0"/>
          <w:numId w:val="18"/>
        </w:numPr>
        <w:shd w:val="clear" w:color="auto" w:fill="FFFFFF"/>
        <w:spacing w:after="0" w:line="276" w:lineRule="auto"/>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I nagroda – nagroda pieniężna w wysokości 50.000,00 zł;</w:t>
      </w:r>
    </w:p>
    <w:p w:rsidR="00D4074E" w:rsidRPr="00AC35EF" w:rsidRDefault="00D4074E" w:rsidP="00D4074E">
      <w:pPr>
        <w:numPr>
          <w:ilvl w:val="0"/>
          <w:numId w:val="18"/>
        </w:numPr>
        <w:shd w:val="clear" w:color="auto" w:fill="FFFFFF"/>
        <w:spacing w:after="0" w:line="276" w:lineRule="auto"/>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II nagroda – nagroda pieniężna w wysokości 25.000,00 zł;</w:t>
      </w:r>
    </w:p>
    <w:p w:rsidR="00D4074E" w:rsidRPr="00AC35EF" w:rsidRDefault="00D4074E" w:rsidP="00D4074E">
      <w:pPr>
        <w:numPr>
          <w:ilvl w:val="0"/>
          <w:numId w:val="18"/>
        </w:numPr>
        <w:shd w:val="clear" w:color="auto" w:fill="FFFFFF"/>
        <w:spacing w:after="0" w:line="276" w:lineRule="auto"/>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III nagroda – nagroda pieniężna w wysokości 10.000,00 zł;</w:t>
      </w:r>
    </w:p>
    <w:p w:rsidR="00D4074E" w:rsidRPr="00AC35EF" w:rsidRDefault="00D4074E" w:rsidP="00D4074E">
      <w:pPr>
        <w:numPr>
          <w:ilvl w:val="0"/>
          <w:numId w:val="18"/>
        </w:numPr>
        <w:shd w:val="clear" w:color="auto" w:fill="FFFFFF"/>
        <w:spacing w:after="0" w:line="276" w:lineRule="auto"/>
        <w:textAlignment w:val="baseline"/>
        <w:rPr>
          <w:rFonts w:ascii="Arial" w:eastAsia="Times New Roman" w:hAnsi="Arial" w:cs="Arial"/>
          <w:b/>
          <w:sz w:val="24"/>
          <w:szCs w:val="24"/>
          <w:lang w:eastAsia="pl-PL"/>
        </w:rPr>
      </w:pPr>
      <w:r w:rsidRPr="00AC35EF">
        <w:rPr>
          <w:rFonts w:ascii="Arial" w:eastAsia="Times New Roman" w:hAnsi="Arial" w:cs="Arial"/>
          <w:sz w:val="24"/>
          <w:szCs w:val="24"/>
          <w:lang w:eastAsia="pl-PL"/>
        </w:rPr>
        <w:t>wyróżnienie – nagroda pieniężna w wysokości 5.000,00 zł.</w:t>
      </w:r>
    </w:p>
    <w:p w:rsidR="00D4074E" w:rsidRPr="00AC35EF" w:rsidRDefault="00D4074E" w:rsidP="00D4074E">
      <w:pPr>
        <w:pStyle w:val="Akapitzlist"/>
        <w:numPr>
          <w:ilvl w:val="0"/>
          <w:numId w:val="25"/>
        </w:num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Podane kwoty nagród są kwotami brutto.</w:t>
      </w:r>
    </w:p>
    <w:p w:rsidR="003C0DD9" w:rsidRDefault="003C0DD9" w:rsidP="00D4074E">
      <w:pPr>
        <w:ind w:left="357" w:hanging="357"/>
        <w:jc w:val="center"/>
        <w:rPr>
          <w:rFonts w:ascii="Arial" w:hAnsi="Arial" w:cs="Arial"/>
          <w:b/>
          <w:sz w:val="24"/>
          <w:szCs w:val="24"/>
        </w:rPr>
      </w:pPr>
    </w:p>
    <w:p w:rsidR="00D4074E" w:rsidRPr="00AC35EF" w:rsidRDefault="00D4074E" w:rsidP="00D4074E">
      <w:pPr>
        <w:ind w:left="357" w:hanging="357"/>
        <w:jc w:val="center"/>
        <w:rPr>
          <w:rFonts w:ascii="Arial" w:hAnsi="Arial" w:cs="Arial"/>
          <w:b/>
          <w:sz w:val="24"/>
          <w:szCs w:val="24"/>
        </w:rPr>
      </w:pPr>
      <w:r w:rsidRPr="00AC35EF">
        <w:rPr>
          <w:rFonts w:ascii="Arial" w:hAnsi="Arial" w:cs="Arial"/>
          <w:b/>
          <w:sz w:val="24"/>
          <w:szCs w:val="24"/>
        </w:rPr>
        <w:t>§ 11 WRĘCZENIE NAGRÓD</w:t>
      </w:r>
    </w:p>
    <w:p w:rsidR="00D4074E" w:rsidRPr="00AC35EF" w:rsidRDefault="00D4074E" w:rsidP="00D4074E">
      <w:pPr>
        <w:ind w:left="357" w:hanging="357"/>
        <w:jc w:val="center"/>
        <w:rPr>
          <w:rFonts w:ascii="Arial" w:hAnsi="Arial" w:cs="Arial"/>
          <w:b/>
          <w:sz w:val="24"/>
          <w:szCs w:val="24"/>
        </w:rPr>
      </w:pPr>
    </w:p>
    <w:p w:rsidR="00D4074E" w:rsidRPr="00AC35EF" w:rsidRDefault="00D4074E" w:rsidP="00D4074E">
      <w:pPr>
        <w:numPr>
          <w:ilvl w:val="0"/>
          <w:numId w:val="19"/>
        </w:numPr>
        <w:tabs>
          <w:tab w:val="left" w:pos="0"/>
        </w:tabs>
        <w:spacing w:after="0" w:line="276" w:lineRule="auto"/>
        <w:contextualSpacing/>
        <w:jc w:val="both"/>
        <w:rPr>
          <w:rFonts w:ascii="Arial" w:hAnsi="Arial" w:cs="Arial"/>
          <w:sz w:val="24"/>
          <w:szCs w:val="24"/>
        </w:rPr>
      </w:pPr>
      <w:r w:rsidRPr="00AC35EF">
        <w:rPr>
          <w:rFonts w:ascii="Arial" w:hAnsi="Arial" w:cs="Arial"/>
          <w:sz w:val="24"/>
          <w:szCs w:val="24"/>
        </w:rPr>
        <w:t>Wręczenie nagród laureatom Konkursu odbędzie się na zorganizowanej w tym celu uroczystości lub nastąpi w innym trybie, określonym przez Organizatora.</w:t>
      </w:r>
    </w:p>
    <w:p w:rsidR="00D4074E" w:rsidRPr="00AC35EF" w:rsidRDefault="00D4074E" w:rsidP="00D4074E">
      <w:pPr>
        <w:numPr>
          <w:ilvl w:val="0"/>
          <w:numId w:val="19"/>
        </w:numPr>
        <w:tabs>
          <w:tab w:val="left" w:pos="0"/>
        </w:tabs>
        <w:spacing w:after="0" w:line="276" w:lineRule="auto"/>
        <w:contextualSpacing/>
        <w:jc w:val="both"/>
        <w:rPr>
          <w:rFonts w:ascii="Arial" w:hAnsi="Arial" w:cs="Arial"/>
          <w:sz w:val="24"/>
          <w:szCs w:val="24"/>
        </w:rPr>
      </w:pPr>
      <w:r w:rsidRPr="00AC35EF">
        <w:rPr>
          <w:rFonts w:ascii="Arial" w:hAnsi="Arial" w:cs="Arial"/>
          <w:sz w:val="24"/>
          <w:szCs w:val="24"/>
        </w:rPr>
        <w:t xml:space="preserve">Laureaci Konkursu zostaną powiadomieni pisemnie oraz elektronicznie </w:t>
      </w:r>
      <w:r w:rsidRPr="00AC35EF">
        <w:rPr>
          <w:rFonts w:ascii="Arial" w:hAnsi="Arial" w:cs="Arial"/>
          <w:sz w:val="24"/>
          <w:szCs w:val="24"/>
        </w:rPr>
        <w:br/>
        <w:t>o terminie i miejscu uroczystości wręczenia nagród.</w:t>
      </w:r>
    </w:p>
    <w:p w:rsidR="00D4074E" w:rsidRPr="00AC35EF" w:rsidRDefault="00D4074E" w:rsidP="00D4074E">
      <w:pPr>
        <w:ind w:left="709"/>
        <w:jc w:val="center"/>
        <w:rPr>
          <w:rFonts w:ascii="Arial" w:hAnsi="Arial" w:cs="Arial"/>
          <w:sz w:val="24"/>
          <w:szCs w:val="24"/>
        </w:rPr>
      </w:pPr>
    </w:p>
    <w:p w:rsidR="00D4074E" w:rsidRPr="00AC35EF" w:rsidRDefault="00D4074E" w:rsidP="00D4074E">
      <w:pPr>
        <w:ind w:left="357" w:hanging="357"/>
        <w:jc w:val="center"/>
        <w:rPr>
          <w:rFonts w:ascii="Arial" w:hAnsi="Arial" w:cs="Arial"/>
          <w:b/>
          <w:sz w:val="24"/>
          <w:szCs w:val="24"/>
        </w:rPr>
      </w:pPr>
      <w:r w:rsidRPr="00AC35EF">
        <w:rPr>
          <w:rFonts w:ascii="Arial" w:hAnsi="Arial" w:cs="Arial"/>
          <w:b/>
          <w:sz w:val="24"/>
          <w:szCs w:val="24"/>
        </w:rPr>
        <w:lastRenderedPageBreak/>
        <w:t>§ 12 ZAGEDNIENIA FINANSOWE</w:t>
      </w:r>
    </w:p>
    <w:p w:rsidR="00D4074E" w:rsidRPr="00AC35EF" w:rsidRDefault="00D4074E" w:rsidP="00D4074E">
      <w:pPr>
        <w:numPr>
          <w:ilvl w:val="0"/>
          <w:numId w:val="20"/>
        </w:numPr>
        <w:spacing w:after="0" w:line="276" w:lineRule="auto"/>
        <w:contextualSpacing/>
        <w:jc w:val="both"/>
        <w:rPr>
          <w:rFonts w:ascii="Arial" w:hAnsi="Arial" w:cs="Arial"/>
          <w:sz w:val="24"/>
          <w:szCs w:val="24"/>
        </w:rPr>
      </w:pPr>
      <w:r w:rsidRPr="00AC35EF">
        <w:rPr>
          <w:rFonts w:ascii="Arial" w:hAnsi="Arial" w:cs="Arial"/>
          <w:sz w:val="24"/>
          <w:szCs w:val="24"/>
        </w:rPr>
        <w:t>Konkurs jest finansowany z budżetu MON rozdział 75295.</w:t>
      </w:r>
    </w:p>
    <w:p w:rsidR="00D4074E" w:rsidRPr="00AC35EF" w:rsidRDefault="00D4074E" w:rsidP="00D4074E">
      <w:pPr>
        <w:numPr>
          <w:ilvl w:val="0"/>
          <w:numId w:val="20"/>
        </w:numPr>
        <w:spacing w:after="0" w:line="276" w:lineRule="auto"/>
        <w:contextualSpacing/>
        <w:jc w:val="both"/>
        <w:rPr>
          <w:rFonts w:ascii="Arial" w:hAnsi="Arial" w:cs="Arial"/>
          <w:sz w:val="24"/>
          <w:szCs w:val="24"/>
        </w:rPr>
      </w:pPr>
      <w:r w:rsidRPr="00AC35EF">
        <w:rPr>
          <w:rFonts w:ascii="Arial" w:hAnsi="Arial" w:cs="Arial"/>
          <w:sz w:val="24"/>
          <w:szCs w:val="24"/>
        </w:rPr>
        <w:t>Środki, o których mowa w § 6 ust. 2 pkt 5, zostaną przekazane na realizację koncepcji projektu zakwalifikowanej do drugiego etapu Konkursu za pośrednictwem uczelni wojskowej uczestnika Konkursu. Rozliczenia przekazanych środków finansowych dokonuje właściwa uczelnia wojskowa.</w:t>
      </w:r>
    </w:p>
    <w:p w:rsidR="00D4074E" w:rsidRPr="00AC35EF" w:rsidRDefault="00D4074E" w:rsidP="00D4074E">
      <w:pPr>
        <w:numPr>
          <w:ilvl w:val="0"/>
          <w:numId w:val="20"/>
        </w:numPr>
        <w:spacing w:after="0" w:line="276" w:lineRule="auto"/>
        <w:contextualSpacing/>
        <w:jc w:val="both"/>
        <w:rPr>
          <w:rFonts w:ascii="Arial" w:hAnsi="Arial" w:cs="Arial"/>
          <w:sz w:val="24"/>
          <w:szCs w:val="24"/>
        </w:rPr>
      </w:pPr>
      <w:r w:rsidRPr="00AC35EF">
        <w:rPr>
          <w:rFonts w:ascii="Arial" w:hAnsi="Arial" w:cs="Arial"/>
          <w:sz w:val="24"/>
          <w:szCs w:val="24"/>
        </w:rPr>
        <w:t>Nagrody pieniężne w Konkursie oraz wynagrodzenia ekspertów naukowych zostaną wypłacone, po potrąceniu należności ubezpieczeniowo-podatkowych, przez Departament Administracyjny MON.</w:t>
      </w:r>
    </w:p>
    <w:p w:rsidR="00D4074E" w:rsidRPr="00AC35EF" w:rsidRDefault="00D4074E" w:rsidP="00D4074E">
      <w:pPr>
        <w:numPr>
          <w:ilvl w:val="0"/>
          <w:numId w:val="20"/>
        </w:numPr>
        <w:spacing w:after="0" w:line="276" w:lineRule="auto"/>
        <w:contextualSpacing/>
        <w:jc w:val="both"/>
        <w:rPr>
          <w:rFonts w:ascii="Arial" w:hAnsi="Arial" w:cs="Arial"/>
          <w:sz w:val="24"/>
          <w:szCs w:val="24"/>
        </w:rPr>
      </w:pPr>
      <w:r w:rsidRPr="00AC35EF">
        <w:rPr>
          <w:rFonts w:ascii="Arial" w:hAnsi="Arial" w:cs="Arial"/>
          <w:sz w:val="24"/>
          <w:szCs w:val="24"/>
        </w:rPr>
        <w:t>Wypłata nagrody pieniężnej nastąpi po przekazaniu przez laureata danych niezbędnych do wypłaty nagrody, na wskazany przez niego rachunek bankowy.</w:t>
      </w:r>
    </w:p>
    <w:p w:rsidR="00D4074E" w:rsidRPr="00AC35EF" w:rsidRDefault="00D4074E" w:rsidP="00D4074E">
      <w:pPr>
        <w:numPr>
          <w:ilvl w:val="0"/>
          <w:numId w:val="20"/>
        </w:numPr>
        <w:spacing w:after="0" w:line="276" w:lineRule="auto"/>
        <w:contextualSpacing/>
        <w:jc w:val="both"/>
        <w:rPr>
          <w:rFonts w:ascii="Arial" w:hAnsi="Arial" w:cs="Arial"/>
          <w:sz w:val="24"/>
          <w:szCs w:val="24"/>
        </w:rPr>
      </w:pPr>
      <w:r w:rsidRPr="00AC35EF">
        <w:rPr>
          <w:rFonts w:ascii="Arial" w:hAnsi="Arial" w:cs="Arial"/>
          <w:sz w:val="24"/>
          <w:szCs w:val="24"/>
        </w:rPr>
        <w:t>W przypadku nagrodzenia pracy zespołowej, wypłata nagrody pieniężnej nastąpi po złożeniu przez lidera zespołu oświadczenia podpisanego przez wszystkich członków zespołu o ich procentowym udziale w nagrodzonym projekcie.</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p>
    <w:p w:rsidR="00D4074E" w:rsidRPr="00AC35EF" w:rsidRDefault="00D4074E" w:rsidP="00D4074E">
      <w:pPr>
        <w:ind w:left="357" w:hanging="357"/>
        <w:jc w:val="center"/>
        <w:rPr>
          <w:rFonts w:ascii="Arial" w:hAnsi="Arial" w:cs="Arial"/>
          <w:b/>
          <w:sz w:val="24"/>
          <w:szCs w:val="24"/>
        </w:rPr>
      </w:pPr>
      <w:r w:rsidRPr="00AC35EF">
        <w:rPr>
          <w:rFonts w:ascii="Arial" w:hAnsi="Arial" w:cs="Arial"/>
          <w:b/>
          <w:sz w:val="24"/>
          <w:szCs w:val="24"/>
        </w:rPr>
        <w:t>§ 13 DANE OSOBOWE</w:t>
      </w:r>
    </w:p>
    <w:p w:rsidR="00D4074E" w:rsidRPr="00AC35EF" w:rsidRDefault="00D4074E" w:rsidP="00D4074E">
      <w:pPr>
        <w:spacing w:after="0" w:line="276" w:lineRule="auto"/>
        <w:ind w:left="357" w:hanging="357"/>
        <w:contextualSpacing/>
        <w:jc w:val="center"/>
        <w:rPr>
          <w:rFonts w:ascii="Arial" w:hAnsi="Arial" w:cs="Arial"/>
        </w:rPr>
      </w:pPr>
    </w:p>
    <w:p w:rsidR="00D4074E" w:rsidRPr="00AC35EF" w:rsidRDefault="00D4074E" w:rsidP="00D4074E">
      <w:pPr>
        <w:numPr>
          <w:ilvl w:val="0"/>
          <w:numId w:val="21"/>
        </w:numPr>
        <w:spacing w:after="0" w:line="276" w:lineRule="auto"/>
        <w:contextualSpacing/>
        <w:jc w:val="both"/>
        <w:rPr>
          <w:rFonts w:ascii="Arial" w:hAnsi="Arial" w:cs="Arial"/>
          <w:sz w:val="24"/>
          <w:szCs w:val="24"/>
        </w:rPr>
      </w:pPr>
      <w:r w:rsidRPr="00AC35EF">
        <w:rPr>
          <w:rFonts w:ascii="Arial" w:hAnsi="Arial" w:cs="Arial"/>
          <w:sz w:val="24"/>
          <w:szCs w:val="24"/>
        </w:rPr>
        <w:t xml:space="preserve">Przetwarzanie danych osobowych w związku z realizacją Konkursu odbywa się </w:t>
      </w:r>
      <w:r w:rsidRPr="00AC35EF">
        <w:rPr>
          <w:rFonts w:ascii="Arial" w:hAnsi="Arial" w:cs="Arial"/>
          <w:sz w:val="24"/>
          <w:szCs w:val="24"/>
        </w:rPr>
        <w:br/>
        <w:t>z poszanowaniem przepisów o ochronie danych osobowych.</w:t>
      </w:r>
    </w:p>
    <w:p w:rsidR="00D4074E" w:rsidRPr="00AC35EF" w:rsidRDefault="00D4074E" w:rsidP="00D4074E">
      <w:pPr>
        <w:numPr>
          <w:ilvl w:val="0"/>
          <w:numId w:val="21"/>
        </w:numPr>
        <w:spacing w:after="0" w:line="276" w:lineRule="auto"/>
        <w:contextualSpacing/>
        <w:jc w:val="both"/>
        <w:rPr>
          <w:rFonts w:ascii="Arial" w:hAnsi="Arial" w:cs="Arial"/>
          <w:sz w:val="24"/>
          <w:szCs w:val="24"/>
        </w:rPr>
      </w:pPr>
      <w:r w:rsidRPr="00AC35EF">
        <w:rPr>
          <w:rFonts w:ascii="Arial" w:hAnsi="Arial" w:cs="Arial"/>
          <w:sz w:val="24"/>
          <w:szCs w:val="24"/>
        </w:rPr>
        <w:t xml:space="preserve">Osoby, których dane dotyczą, w zależności od źródła danych, zostaną poinformowane w formie pisemnej, elektronicznej lub ustnej o kwestiach wynikających  z art. 13 lub art. 14 </w:t>
      </w:r>
      <w:r w:rsidRPr="00AC35EF">
        <w:rPr>
          <w:rFonts w:ascii="Arial" w:hAnsi="Arial" w:cs="Arial"/>
          <w:spacing w:val="-2"/>
          <w:sz w:val="24"/>
          <w:szCs w:val="24"/>
        </w:rPr>
        <w:t xml:space="preserve">rozporządzenia Parlamentu Europejskiego i Rady (UE) 2016/679 z dnia 27 kwietnia 2016 r. </w:t>
      </w:r>
      <w:r w:rsidRPr="00AC35EF">
        <w:rPr>
          <w:rFonts w:ascii="Arial" w:hAnsi="Arial" w:cs="Arial"/>
          <w:sz w:val="24"/>
          <w:szCs w:val="24"/>
        </w:rPr>
        <w:t>w sprawie ochrony osób fizycznych w związku z przetwarzaniem danych osobowych i w sprawie swobodnego przepływu takich danych oraz uchylenia dyrektywy 95/46/WE (ogólne rozporządzenie o ochronie danych) (Dz. Urz. UE L 119, s. 1, ze sprostowaniem), zwanego dalej „RODO”.</w:t>
      </w:r>
    </w:p>
    <w:p w:rsidR="00D4074E" w:rsidRPr="00AC35EF" w:rsidRDefault="00D4074E" w:rsidP="00D4074E">
      <w:pPr>
        <w:shd w:val="clear" w:color="auto" w:fill="FFFFFF"/>
        <w:spacing w:after="0" w:line="240" w:lineRule="auto"/>
        <w:ind w:left="284"/>
        <w:jc w:val="both"/>
        <w:textAlignment w:val="baseline"/>
        <w:rPr>
          <w:rFonts w:ascii="Arial" w:eastAsia="Times New Roman" w:hAnsi="Arial" w:cs="Arial"/>
          <w:sz w:val="24"/>
          <w:szCs w:val="24"/>
          <w:shd w:val="clear" w:color="auto" w:fill="FFFFFF"/>
          <w:lang w:eastAsia="pl-PL"/>
        </w:rPr>
      </w:pPr>
    </w:p>
    <w:p w:rsidR="00D4074E" w:rsidRPr="00AC35EF" w:rsidRDefault="00D4074E" w:rsidP="00D4074E">
      <w:pPr>
        <w:shd w:val="clear" w:color="auto" w:fill="FFFFFF"/>
        <w:spacing w:after="0" w:line="240" w:lineRule="auto"/>
        <w:jc w:val="center"/>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14 ZASADY ROZPOWSZECHNIANIA ZGŁOSZONYCH PROJEKTÓW</w:t>
      </w:r>
    </w:p>
    <w:p w:rsidR="00D4074E" w:rsidRPr="00AC35EF" w:rsidRDefault="00D4074E" w:rsidP="00D4074E">
      <w:pPr>
        <w:shd w:val="clear" w:color="auto" w:fill="FFFFFF"/>
        <w:spacing w:after="0" w:line="240" w:lineRule="auto"/>
        <w:jc w:val="center"/>
        <w:textAlignment w:val="baseline"/>
        <w:rPr>
          <w:rFonts w:ascii="Arial" w:eastAsia="Times New Roman" w:hAnsi="Arial" w:cs="Arial"/>
          <w:sz w:val="24"/>
          <w:szCs w:val="24"/>
          <w:lang w:eastAsia="pl-PL"/>
        </w:rPr>
      </w:pPr>
    </w:p>
    <w:p w:rsidR="00D4074E" w:rsidRPr="00AC35EF" w:rsidRDefault="00D4074E" w:rsidP="00D4074E">
      <w:pPr>
        <w:numPr>
          <w:ilvl w:val="0"/>
          <w:numId w:val="22"/>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Wyrażenie zgody na udział w konkursie jest jednoznaczne z tym, iż Uczestnik, którego projekt zostanie nagrodzony zobowiązuje się pisemną umową przenieść nieodpłatnie na Skarb Państwa – Ministra Obrony Narodowej całość autorskich praw majątkowych do wszelkich efektów prowadzonych w Konkursie prac (praca konkursowa), stanowiących utwór w rozumieniu ustawy z dnia </w:t>
      </w:r>
      <w:r w:rsidR="00E862EB">
        <w:rPr>
          <w:rFonts w:ascii="Arial" w:eastAsia="Times New Roman" w:hAnsi="Arial" w:cs="Arial"/>
          <w:sz w:val="24"/>
          <w:szCs w:val="24"/>
          <w:lang w:eastAsia="pl-PL"/>
        </w:rPr>
        <w:br/>
      </w:r>
      <w:r w:rsidRPr="00AC35EF">
        <w:rPr>
          <w:rFonts w:ascii="Arial" w:eastAsia="Times New Roman" w:hAnsi="Arial" w:cs="Arial"/>
          <w:sz w:val="24"/>
          <w:szCs w:val="24"/>
          <w:lang w:eastAsia="pl-PL"/>
        </w:rPr>
        <w:t>4 lutego 1994 r. o prawie autorskim i prawach pokrewnych (Dz. U. z 2019 r. poz. 1231 oraz z 2020 r. poz. 288), zwanych dalej „Elementami Autorskimi”, w tym ich uzupełnień, modyfikacji i uszczegółowień, na wszelkich polach eksploatacji, w tym w szczególności na następujących polach eksploatacji:</w:t>
      </w:r>
    </w:p>
    <w:p w:rsidR="00D4074E" w:rsidRPr="00AC35EF" w:rsidRDefault="00D4074E" w:rsidP="00D4074E">
      <w:pPr>
        <w:numPr>
          <w:ilvl w:val="0"/>
          <w:numId w:val="23"/>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wprowadzenie do pamięci komputera;</w:t>
      </w:r>
    </w:p>
    <w:p w:rsidR="00D4074E" w:rsidRPr="00AC35EF" w:rsidRDefault="00D4074E" w:rsidP="00D4074E">
      <w:pPr>
        <w:numPr>
          <w:ilvl w:val="0"/>
          <w:numId w:val="23"/>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rozpowszechnianie w sieciach teleinformatycznych;</w:t>
      </w:r>
    </w:p>
    <w:p w:rsidR="00D4074E" w:rsidRPr="00AC35EF" w:rsidRDefault="00D4074E" w:rsidP="00D4074E">
      <w:pPr>
        <w:numPr>
          <w:ilvl w:val="0"/>
          <w:numId w:val="23"/>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rozpowszechnianie i publikacje w całości lub częściach w celu promocji </w:t>
      </w:r>
      <w:r w:rsidRPr="00AC35EF">
        <w:rPr>
          <w:rFonts w:ascii="Arial" w:eastAsia="Times New Roman" w:hAnsi="Arial" w:cs="Arial"/>
          <w:sz w:val="24"/>
          <w:szCs w:val="24"/>
          <w:lang w:eastAsia="pl-PL"/>
        </w:rPr>
        <w:br/>
        <w:t>i reklamy w wybranych przez MON i Organizatorów wydawnictwach;</w:t>
      </w:r>
    </w:p>
    <w:p w:rsidR="00D4074E" w:rsidRPr="00AC35EF" w:rsidRDefault="00D4074E" w:rsidP="00D4074E">
      <w:pPr>
        <w:numPr>
          <w:ilvl w:val="0"/>
          <w:numId w:val="23"/>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lastRenderedPageBreak/>
        <w:t xml:space="preserve">dowolne zwielokrotnianie i tworzenie nowych egzemplarzy (kopii) niezależnie od zakresu, formy i sposobu (środków) wykonania oraz przeznaczenia danego zwielokrotniania, w tym wprowadzenia do pamięci komputera i dowolnych form przetwarzania w pamięci komputera.  </w:t>
      </w:r>
    </w:p>
    <w:p w:rsidR="00D4074E" w:rsidRPr="00AC35EF" w:rsidRDefault="00D4074E" w:rsidP="00D4074E">
      <w:pPr>
        <w:numPr>
          <w:ilvl w:val="0"/>
          <w:numId w:val="22"/>
        </w:numPr>
        <w:shd w:val="clear" w:color="auto" w:fill="FFFFFF"/>
        <w:spacing w:after="0" w:line="276" w:lineRule="auto"/>
        <w:jc w:val="both"/>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Uczestnik przyjmuje do wiadomości i oświadcza, iż intencją jest dokonanie transferu na rzecz Skarbu Państwa – Ministra Obrony Narodowej całości praw autorskich do Elementów Autorskich, tak aby Skarb Państwa – Minister Obrony Narodowej był docelowo uprawniony do całości Elementów Autorskich </w:t>
      </w:r>
      <w:r w:rsidRPr="00AC35EF">
        <w:rPr>
          <w:rFonts w:ascii="Arial" w:eastAsia="Times New Roman" w:hAnsi="Arial" w:cs="Arial"/>
          <w:sz w:val="24"/>
          <w:szCs w:val="24"/>
          <w:lang w:eastAsia="pl-PL"/>
        </w:rPr>
        <w:br/>
        <w:t xml:space="preserve">w zakresie znanych i możliwych sposobów eksploatacji lub dalszego transferu. </w:t>
      </w:r>
    </w:p>
    <w:p w:rsidR="00D4074E" w:rsidRPr="00AC35EF" w:rsidRDefault="00D4074E" w:rsidP="00D4074E">
      <w:pPr>
        <w:numPr>
          <w:ilvl w:val="0"/>
          <w:numId w:val="22"/>
        </w:numPr>
        <w:shd w:val="clear" w:color="auto" w:fill="FFFFFF"/>
        <w:spacing w:after="0" w:line="276" w:lineRule="auto"/>
        <w:jc w:val="both"/>
        <w:textAlignment w:val="baseline"/>
        <w:rPr>
          <w:rFonts w:ascii="Arial" w:eastAsia="Times New Roman" w:hAnsi="Arial" w:cs="Arial"/>
          <w:strike/>
          <w:sz w:val="24"/>
          <w:szCs w:val="24"/>
          <w:lang w:eastAsia="pl-PL"/>
        </w:rPr>
      </w:pPr>
      <w:r w:rsidRPr="00AC35EF">
        <w:rPr>
          <w:rFonts w:ascii="Arial" w:eastAsia="Times New Roman" w:hAnsi="Arial" w:cs="Arial"/>
          <w:sz w:val="24"/>
          <w:szCs w:val="24"/>
          <w:lang w:eastAsia="pl-PL"/>
        </w:rPr>
        <w:t xml:space="preserve">Przeniesienie autorskich praw majątkowych, o których mowa w ust. 1, obejmuje prawo zezwalania na wykonywanie zależnych praw autorskich oraz dotyczy wszelkich pół eksploatacji, które będą znane w chwili zawarcia umowy </w:t>
      </w:r>
      <w:r w:rsidRPr="00AC35EF">
        <w:rPr>
          <w:rFonts w:ascii="Arial" w:eastAsia="Times New Roman" w:hAnsi="Arial" w:cs="Arial"/>
          <w:sz w:val="24"/>
          <w:szCs w:val="24"/>
          <w:lang w:eastAsia="pl-PL"/>
        </w:rPr>
        <w:br/>
        <w:t>ze Skarbem Państwa – Ministrem Obrony Narodowej.</w:t>
      </w:r>
    </w:p>
    <w:p w:rsidR="00D4074E" w:rsidRPr="00AC35EF" w:rsidRDefault="00D4074E" w:rsidP="00D4074E">
      <w:pPr>
        <w:numPr>
          <w:ilvl w:val="0"/>
          <w:numId w:val="22"/>
        </w:numPr>
        <w:shd w:val="clear" w:color="auto" w:fill="FFFFFF"/>
        <w:spacing w:after="0" w:line="276" w:lineRule="auto"/>
        <w:jc w:val="both"/>
        <w:textAlignment w:val="baseline"/>
        <w:rPr>
          <w:rFonts w:ascii="Arial" w:eastAsia="Times New Roman" w:hAnsi="Arial" w:cs="Arial"/>
          <w:strike/>
          <w:sz w:val="24"/>
          <w:szCs w:val="24"/>
          <w:lang w:eastAsia="pl-PL"/>
        </w:rPr>
      </w:pPr>
      <w:r w:rsidRPr="00AC35EF">
        <w:rPr>
          <w:rFonts w:ascii="Arial" w:eastAsia="Times New Roman" w:hAnsi="Arial" w:cs="Arial"/>
          <w:sz w:val="24"/>
          <w:szCs w:val="24"/>
          <w:lang w:eastAsia="pl-PL"/>
        </w:rPr>
        <w:t xml:space="preserve">Zawarcie umowy, o której stanowi ust. 1 jest warunkiem do wypłacenia nagrody, o której mowa w § 10. </w:t>
      </w:r>
    </w:p>
    <w:p w:rsidR="00D4074E" w:rsidRPr="00AC35EF" w:rsidRDefault="00D4074E" w:rsidP="00D4074E">
      <w:pPr>
        <w:numPr>
          <w:ilvl w:val="0"/>
          <w:numId w:val="22"/>
        </w:numPr>
        <w:shd w:val="clear" w:color="auto" w:fill="FFFFFF"/>
        <w:spacing w:after="0" w:line="276" w:lineRule="auto"/>
        <w:jc w:val="both"/>
        <w:textAlignment w:val="baseline"/>
        <w:rPr>
          <w:rFonts w:ascii="Arial" w:eastAsia="Times New Roman" w:hAnsi="Arial" w:cs="Arial"/>
          <w:strike/>
          <w:sz w:val="24"/>
          <w:szCs w:val="24"/>
          <w:lang w:eastAsia="pl-PL"/>
        </w:rPr>
      </w:pPr>
      <w:r w:rsidRPr="00AC35EF">
        <w:rPr>
          <w:rFonts w:ascii="Arial" w:hAnsi="Arial" w:cs="Arial"/>
          <w:sz w:val="24"/>
          <w:szCs w:val="24"/>
        </w:rPr>
        <w:t>W przypadku powstania nowych pól eksploatacji, nieznanych w chwili zawarcia umowy przenoszącej autorskie prawa majątkowe do Elementów Autorskich, bądź zaistnienia konieczności rozszerzenia zakresu eksploatacji Elementów Autorskich o pola niewymienione w umowie, o której mowa w ust.1, Uczestnik zobowiązuje się nieodpłatnie (na wszystkich nowopowstałych lub niewymienionych w tej umowie</w:t>
      </w:r>
      <w:r w:rsidRPr="00AC35EF" w:rsidDel="00F12F14">
        <w:rPr>
          <w:rFonts w:ascii="Arial" w:hAnsi="Arial" w:cs="Arial"/>
          <w:sz w:val="24"/>
          <w:szCs w:val="24"/>
        </w:rPr>
        <w:t xml:space="preserve"> </w:t>
      </w:r>
      <w:r w:rsidRPr="00AC35EF">
        <w:rPr>
          <w:rFonts w:ascii="Arial" w:hAnsi="Arial" w:cs="Arial"/>
          <w:sz w:val="24"/>
          <w:szCs w:val="24"/>
        </w:rPr>
        <w:t xml:space="preserve">polach eksploatacji) przenieść na Skarb Państwa – Ministra Obrony Narodowej autorskie prawa majątkowe do Elementów Autorskich oraz prawo zezwalania na wykonywanie zależnych praw autorskich do wszelkich opracowań do Elementów Autorskich (lub ich poszczególnych elementów) na nowopowstałych lub innych niewymienionych we wskazanej umowie polach eksploatacji. Przeniesienie autorskich praw majątkowych, o których mowa w zdaniu poprzednim przez Uczestnika następuje każdorazowo na zasadach określonych w umowie, o której mowa w ust. 1, poprzez zawarcie odrębnej umowy. Skarbowi Państwa – Ministrowi Obrony Narodowej przysługuje prawo pierwszeństwa w nabyciu praw </w:t>
      </w:r>
      <w:r w:rsidR="00E862EB">
        <w:rPr>
          <w:rFonts w:ascii="Arial" w:hAnsi="Arial" w:cs="Arial"/>
          <w:sz w:val="24"/>
          <w:szCs w:val="24"/>
        </w:rPr>
        <w:br/>
      </w:r>
      <w:r w:rsidRPr="00AC35EF">
        <w:rPr>
          <w:rFonts w:ascii="Arial" w:hAnsi="Arial" w:cs="Arial"/>
          <w:sz w:val="24"/>
          <w:szCs w:val="24"/>
        </w:rPr>
        <w:t>do eksploatacji Elementów Autorskich na nowopowstałych lub niewymienionych w umowie wskazanej w ust. 1, polach eksploatacji.</w:t>
      </w:r>
    </w:p>
    <w:p w:rsidR="00D4074E" w:rsidRPr="00AC35EF" w:rsidRDefault="00D4074E" w:rsidP="00D4074E">
      <w:pPr>
        <w:shd w:val="clear" w:color="auto" w:fill="FFFFFF"/>
        <w:spacing w:after="0" w:line="240" w:lineRule="auto"/>
        <w:jc w:val="center"/>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ind w:left="1080"/>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jc w:val="center"/>
        <w:textAlignment w:val="baseline"/>
        <w:rPr>
          <w:rFonts w:ascii="Arial" w:eastAsia="Times New Roman" w:hAnsi="Arial" w:cs="Arial"/>
          <w:b/>
          <w:sz w:val="24"/>
          <w:szCs w:val="24"/>
          <w:lang w:eastAsia="pl-PL"/>
        </w:rPr>
      </w:pPr>
      <w:r w:rsidRPr="00AC35EF">
        <w:rPr>
          <w:rFonts w:ascii="Arial" w:eastAsia="Times New Roman" w:hAnsi="Arial" w:cs="Arial"/>
          <w:b/>
          <w:sz w:val="24"/>
          <w:szCs w:val="24"/>
          <w:lang w:eastAsia="pl-PL"/>
        </w:rPr>
        <w:t>§ 15 POSTANOWIENIA KOŃCOWE</w:t>
      </w: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 xml:space="preserve">Wypłaty nagród pieniężnych laureatom Konkursu zostaną wypłacone </w:t>
      </w:r>
      <w:r w:rsidRPr="00AC35EF">
        <w:rPr>
          <w:rFonts w:ascii="Arial" w:eastAsia="Times New Roman" w:hAnsi="Arial" w:cs="Arial"/>
          <w:sz w:val="24"/>
          <w:szCs w:val="24"/>
          <w:shd w:val="clear" w:color="auto" w:fill="FFFFFF"/>
          <w:lang w:eastAsia="pl-PL"/>
        </w:rPr>
        <w:br/>
        <w:t xml:space="preserve">po przekazaniu przez laureatów niezbędnych do wypłaty nagrody danych – </w:t>
      </w:r>
      <w:r w:rsidRPr="00AC35EF">
        <w:rPr>
          <w:rFonts w:ascii="Arial" w:eastAsia="Times New Roman" w:hAnsi="Arial" w:cs="Arial"/>
          <w:sz w:val="24"/>
          <w:szCs w:val="24"/>
          <w:shd w:val="clear" w:color="auto" w:fill="FFFFFF"/>
          <w:lang w:eastAsia="pl-PL"/>
        </w:rPr>
        <w:br/>
        <w:t>na wskazany rachunek bankowy oraz podpisaniu umowy w przedmiocie przeniesienia praw autorskich majątkowych.</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Warunkiem wypłaty nagrody jest złożenie kwestionariusza, który stanowi załącznik nr 4 do regulaminu.</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 xml:space="preserve">Uczestnik Konkursu, którego praca konkursowa została nagrodzona, przenosi </w:t>
      </w:r>
      <w:r w:rsidRPr="00AC35EF">
        <w:rPr>
          <w:rFonts w:ascii="Arial" w:eastAsia="Times New Roman" w:hAnsi="Arial" w:cs="Arial"/>
          <w:sz w:val="24"/>
          <w:szCs w:val="24"/>
          <w:shd w:val="clear" w:color="auto" w:fill="FFFFFF"/>
          <w:lang w:eastAsia="pl-PL"/>
        </w:rPr>
        <w:br/>
        <w:t xml:space="preserve">na </w:t>
      </w:r>
      <w:r w:rsidRPr="00AC35EF">
        <w:rPr>
          <w:rFonts w:ascii="Arial" w:eastAsia="Times New Roman" w:hAnsi="Arial" w:cs="Arial"/>
          <w:bCs/>
          <w:sz w:val="24"/>
          <w:szCs w:val="24"/>
          <w:shd w:val="clear" w:color="auto" w:fill="FFFFFF"/>
          <w:lang w:eastAsia="pl-PL"/>
        </w:rPr>
        <w:t>Skarb Państwa -</w:t>
      </w:r>
      <w:r w:rsidRPr="00AC35EF">
        <w:rPr>
          <w:rFonts w:ascii="Arial" w:eastAsia="Times New Roman" w:hAnsi="Arial" w:cs="Arial"/>
          <w:sz w:val="24"/>
          <w:szCs w:val="24"/>
          <w:shd w:val="clear" w:color="auto" w:fill="FFFFFF"/>
          <w:lang w:eastAsia="pl-PL"/>
        </w:rPr>
        <w:t xml:space="preserve"> </w:t>
      </w:r>
      <w:r w:rsidRPr="00AC35EF">
        <w:rPr>
          <w:rFonts w:ascii="Arial" w:eastAsia="Times New Roman" w:hAnsi="Arial" w:cs="Arial"/>
          <w:bCs/>
          <w:sz w:val="24"/>
          <w:szCs w:val="24"/>
          <w:shd w:val="clear" w:color="auto" w:fill="FFFFFF"/>
          <w:lang w:eastAsia="pl-PL"/>
        </w:rPr>
        <w:t>Ministra Obrony Narodowej</w:t>
      </w:r>
      <w:r w:rsidRPr="00AC35EF">
        <w:rPr>
          <w:rFonts w:ascii="Arial" w:eastAsia="Times New Roman" w:hAnsi="Arial" w:cs="Arial"/>
          <w:sz w:val="24"/>
          <w:szCs w:val="24"/>
          <w:shd w:val="clear" w:color="auto" w:fill="FFFFFF"/>
          <w:lang w:eastAsia="pl-PL"/>
        </w:rPr>
        <w:t xml:space="preserve"> autorskie prawa majątkowe </w:t>
      </w:r>
      <w:r w:rsidRPr="00AC35EF">
        <w:rPr>
          <w:rFonts w:ascii="Arial" w:eastAsia="Times New Roman" w:hAnsi="Arial" w:cs="Arial"/>
          <w:sz w:val="24"/>
          <w:szCs w:val="24"/>
          <w:shd w:val="clear" w:color="auto" w:fill="FFFFFF"/>
          <w:lang w:eastAsia="pl-PL"/>
        </w:rPr>
        <w:br/>
        <w:t xml:space="preserve">do pracy konkursowej, </w:t>
      </w:r>
      <w:r w:rsidRPr="00AC35EF">
        <w:rPr>
          <w:rFonts w:ascii="Arial" w:eastAsia="Times New Roman" w:hAnsi="Arial" w:cs="Arial"/>
          <w:bCs/>
          <w:sz w:val="24"/>
          <w:szCs w:val="24"/>
          <w:shd w:val="clear" w:color="auto" w:fill="FFFFFF"/>
          <w:lang w:eastAsia="pl-PL"/>
        </w:rPr>
        <w:t>z chwilą podpisania umowy w przedmiocie</w:t>
      </w:r>
      <w:r w:rsidRPr="00AC35EF">
        <w:rPr>
          <w:rFonts w:ascii="Arial" w:eastAsia="Times New Roman" w:hAnsi="Arial" w:cs="Arial"/>
          <w:b/>
          <w:bCs/>
          <w:sz w:val="24"/>
          <w:szCs w:val="24"/>
          <w:shd w:val="clear" w:color="auto" w:fill="FFFFFF"/>
          <w:lang w:eastAsia="pl-PL"/>
        </w:rPr>
        <w:t xml:space="preserve"> </w:t>
      </w:r>
      <w:r w:rsidRPr="00AC35EF">
        <w:rPr>
          <w:rFonts w:ascii="Arial" w:eastAsia="Times New Roman" w:hAnsi="Arial" w:cs="Arial"/>
          <w:bCs/>
          <w:sz w:val="24"/>
          <w:szCs w:val="24"/>
          <w:shd w:val="clear" w:color="auto" w:fill="FFFFFF"/>
          <w:lang w:eastAsia="pl-PL"/>
        </w:rPr>
        <w:t>przeniesienia praw autorskich majątkowych. Po podpisaniu tejże umowy Uczestnikowi wypłacana jest nagroda pieniężna.</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lastRenderedPageBreak/>
        <w:t xml:space="preserve">Organizator zastrzega sobie prawo do zmiany postanowień niniejszego Regulaminu.  </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Organizatorzy zastrzegają sobie prawo do odwołania Konkursu, bez podania przyczyn.</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lang w:eastAsia="pl-PL"/>
        </w:rPr>
        <w:t xml:space="preserve">Wszelkie kwestie sporne związane z wykładnią i stosowaniem Regulaminu oraz przebiegiem Konkursu rozstrzyga </w:t>
      </w:r>
      <w:r w:rsidRPr="00AC35EF">
        <w:rPr>
          <w:rFonts w:ascii="Arial" w:eastAsia="Times New Roman" w:hAnsi="Arial" w:cs="Arial"/>
          <w:iCs/>
          <w:sz w:val="24"/>
          <w:szCs w:val="24"/>
          <w:lang w:eastAsia="pl-PL"/>
        </w:rPr>
        <w:t>Organizator</w:t>
      </w:r>
      <w:r w:rsidRPr="00AC35EF">
        <w:rPr>
          <w:rFonts w:ascii="Arial" w:eastAsia="Times New Roman" w:hAnsi="Arial" w:cs="Arial"/>
          <w:sz w:val="24"/>
          <w:szCs w:val="24"/>
          <w:lang w:eastAsia="pl-PL"/>
        </w:rPr>
        <w:t xml:space="preserve">. </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lang w:eastAsia="pl-PL"/>
        </w:rPr>
        <w:t>Uczestnicy Konkursu zobowiązani są do udzielenia Organizatorowi wszelkich niezbędnych i wyczerpujących informacji związanych z udziałem w Konkursie.</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lang w:eastAsia="pl-PL"/>
        </w:rPr>
        <w:t xml:space="preserve">Uczestnicy Konkursu wyrażają zgodę na przetwarzanie swoich danych osobowych wyłącznie dla potrzeb Konkursu, zgodnie z art. 6 ust. 1 lit </w:t>
      </w:r>
      <w:r w:rsidR="00E862EB">
        <w:rPr>
          <w:rFonts w:ascii="Arial" w:eastAsia="Times New Roman" w:hAnsi="Arial" w:cs="Arial"/>
          <w:sz w:val="24"/>
          <w:szCs w:val="24"/>
          <w:lang w:eastAsia="pl-PL"/>
        </w:rPr>
        <w:br/>
      </w:r>
      <w:r w:rsidRPr="00AC35EF">
        <w:rPr>
          <w:rFonts w:ascii="Arial" w:eastAsia="Times New Roman" w:hAnsi="Arial" w:cs="Arial"/>
          <w:sz w:val="24"/>
          <w:szCs w:val="24"/>
          <w:lang w:eastAsia="pl-PL"/>
        </w:rPr>
        <w:t xml:space="preserve">„a” Rozporządzenia Parlamentu Europejskiego i Rady (UE) 2016/679 z dnia </w:t>
      </w:r>
      <w:r w:rsidR="00E862EB">
        <w:rPr>
          <w:rFonts w:ascii="Arial" w:eastAsia="Times New Roman" w:hAnsi="Arial" w:cs="Arial"/>
          <w:sz w:val="24"/>
          <w:szCs w:val="24"/>
          <w:lang w:eastAsia="pl-PL"/>
        </w:rPr>
        <w:br/>
      </w:r>
      <w:r w:rsidRPr="00AC35EF">
        <w:rPr>
          <w:rFonts w:ascii="Arial" w:eastAsia="Times New Roman" w:hAnsi="Arial" w:cs="Arial"/>
          <w:sz w:val="24"/>
          <w:szCs w:val="24"/>
          <w:lang w:eastAsia="pl-PL"/>
        </w:rPr>
        <w:t xml:space="preserve">27 kwietnia 2016 r. </w:t>
      </w:r>
      <w:r w:rsidRPr="00AC35EF">
        <w:rPr>
          <w:rFonts w:ascii="Arial" w:eastAsia="Times New Roman" w:hAnsi="Arial" w:cs="Arial"/>
          <w:iCs/>
          <w:sz w:val="24"/>
          <w:szCs w:val="24"/>
          <w:lang w:eastAsia="pl-PL"/>
        </w:rPr>
        <w:t xml:space="preserve">w sprawie ochrony osób fizycznych w związku </w:t>
      </w:r>
      <w:r w:rsidR="00E862EB">
        <w:rPr>
          <w:rFonts w:ascii="Arial" w:eastAsia="Times New Roman" w:hAnsi="Arial" w:cs="Arial"/>
          <w:iCs/>
          <w:sz w:val="24"/>
          <w:szCs w:val="24"/>
          <w:lang w:eastAsia="pl-PL"/>
        </w:rPr>
        <w:br/>
      </w:r>
      <w:r w:rsidRPr="00AC35EF">
        <w:rPr>
          <w:rFonts w:ascii="Arial" w:eastAsia="Times New Roman" w:hAnsi="Arial" w:cs="Arial"/>
          <w:iCs/>
          <w:sz w:val="24"/>
          <w:szCs w:val="24"/>
          <w:lang w:eastAsia="pl-PL"/>
        </w:rPr>
        <w:t>z przetwarzaniem danych osobowych i w sprawie swobodnego przepływu takich danych oraz uchylenia dyrektywy 95/46/WE (ogólne rozporządzenie o ochronie danych)</w:t>
      </w:r>
      <w:r w:rsidRPr="00AC35EF">
        <w:rPr>
          <w:rFonts w:ascii="Arial" w:eastAsia="Times New Roman" w:hAnsi="Arial" w:cs="Arial"/>
          <w:sz w:val="24"/>
          <w:szCs w:val="24"/>
          <w:lang w:eastAsia="pl-PL"/>
        </w:rPr>
        <w:t xml:space="preserve"> tj. na podstawie zgody.</w:t>
      </w:r>
    </w:p>
    <w:p w:rsidR="00D4074E" w:rsidRPr="00AC35EF" w:rsidRDefault="00D4074E" w:rsidP="00D4074E">
      <w:pPr>
        <w:numPr>
          <w:ilvl w:val="0"/>
          <w:numId w:val="24"/>
        </w:num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lang w:eastAsia="pl-PL"/>
        </w:rPr>
        <w:t xml:space="preserve">Zapytania związane z Konkursem należy kierować do DSW MON. </w:t>
      </w: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E862EB" w:rsidRDefault="00E862EB"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Pr="00AC35EF" w:rsidRDefault="00D4074E" w:rsidP="00D4074E">
      <w:pPr>
        <w:shd w:val="clear" w:color="auto" w:fill="FFFFFF"/>
        <w:spacing w:after="0" w:line="276" w:lineRule="auto"/>
        <w:jc w:val="both"/>
        <w:textAlignment w:val="baseline"/>
        <w:rPr>
          <w:rFonts w:ascii="Arial" w:eastAsia="Times New Roman" w:hAnsi="Arial" w:cs="Arial"/>
          <w:sz w:val="24"/>
          <w:szCs w:val="24"/>
          <w:shd w:val="clear" w:color="auto" w:fill="FFFFFF"/>
          <w:lang w:eastAsia="pl-PL"/>
        </w:rPr>
      </w:pPr>
    </w:p>
    <w:p w:rsidR="00D4074E" w:rsidRPr="00AC35EF" w:rsidRDefault="00D4074E" w:rsidP="00D4074E">
      <w:pPr>
        <w:spacing w:before="100" w:beforeAutospacing="1" w:after="100" w:afterAutospacing="1" w:line="240" w:lineRule="auto"/>
        <w:ind w:left="6372"/>
        <w:rPr>
          <w:rFonts w:ascii="Arial" w:hAnsi="Arial" w:cs="Arial"/>
          <w:sz w:val="20"/>
          <w:szCs w:val="20"/>
        </w:rPr>
      </w:pPr>
      <w:r w:rsidRPr="00AC35EF">
        <w:rPr>
          <w:rFonts w:ascii="Arial" w:hAnsi="Arial" w:cs="Arial"/>
          <w:sz w:val="20"/>
          <w:szCs w:val="20"/>
        </w:rPr>
        <w:lastRenderedPageBreak/>
        <w:t>Załączniki do Regulaminu</w:t>
      </w:r>
    </w:p>
    <w:p w:rsidR="00D4074E" w:rsidRPr="00AC35EF" w:rsidRDefault="00D4074E" w:rsidP="00D4074E">
      <w:pPr>
        <w:spacing w:before="100" w:beforeAutospacing="1" w:after="100" w:afterAutospacing="1" w:line="240" w:lineRule="auto"/>
        <w:rPr>
          <w:rFonts w:ascii="Arial" w:hAnsi="Arial" w:cs="Arial"/>
          <w:sz w:val="20"/>
          <w:szCs w:val="20"/>
        </w:rPr>
      </w:pPr>
      <w:r w:rsidRPr="00AC35EF">
        <w:rPr>
          <w:rFonts w:ascii="Arial" w:eastAsia="Times New Roman" w:hAnsi="Arial" w:cs="Arial"/>
          <w:b/>
          <w:noProof/>
          <w:sz w:val="28"/>
          <w:szCs w:val="28"/>
          <w:lang w:eastAsia="pl-PL"/>
        </w:rPr>
        <mc:AlternateContent>
          <mc:Choice Requires="wps">
            <w:drawing>
              <wp:anchor distT="0" distB="0" distL="114300" distR="114300" simplePos="0" relativeHeight="251659264" behindDoc="0" locked="0" layoutInCell="1" allowOverlap="1" wp14:anchorId="5D466332" wp14:editId="705863E8">
                <wp:simplePos x="0" y="0"/>
                <wp:positionH relativeFrom="column">
                  <wp:posOffset>4519930</wp:posOffset>
                </wp:positionH>
                <wp:positionV relativeFrom="paragraph">
                  <wp:posOffset>71755</wp:posOffset>
                </wp:positionV>
                <wp:extent cx="2075815" cy="866775"/>
                <wp:effectExtent l="0" t="0" r="635" b="9525"/>
                <wp:wrapNone/>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66775"/>
                        </a:xfrm>
                        <a:prstGeom prst="rect">
                          <a:avLst/>
                        </a:prstGeom>
                        <a:solidFill>
                          <a:srgbClr val="FFFFFF"/>
                        </a:solidFill>
                        <a:ln w="9525">
                          <a:noFill/>
                          <a:miter lim="800000"/>
                          <a:headEnd/>
                          <a:tailEnd/>
                        </a:ln>
                      </wps:spPr>
                      <wps:txb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1</w:t>
                            </w:r>
                            <w:r w:rsidRPr="009677CA">
                              <w:rPr>
                                <w:rFonts w:ascii="Arial" w:hAnsi="Arial" w:cs="Arial"/>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466332" id="_x0000_t202" coordsize="21600,21600" o:spt="202" path="m,l,21600r21600,l21600,xe">
                <v:stroke joinstyle="miter"/>
                <v:path gradientshapeok="t" o:connecttype="rect"/>
              </v:shapetype>
              <v:shape id="Pole tekstowe 307" o:spid="_x0000_s1026" type="#_x0000_t202" style="position:absolute;margin-left:355.9pt;margin-top:5.65pt;width:163.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" stroked="f">
                <v:textbo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1</w:t>
                      </w:r>
                      <w:r w:rsidRPr="009677CA">
                        <w:rPr>
                          <w:rFonts w:ascii="Arial" w:hAnsi="Arial" w:cs="Arial"/>
                          <w:sz w:val="18"/>
                          <w:szCs w:val="18"/>
                        </w:rPr>
                        <w:br/>
                      </w:r>
                    </w:p>
                  </w:txbxContent>
                </v:textbox>
              </v:shape>
            </w:pict>
          </mc:Fallback>
        </mc:AlternateContent>
      </w:r>
    </w:p>
    <w:p w:rsidR="00D4074E" w:rsidRPr="00AC35EF" w:rsidRDefault="00D4074E" w:rsidP="00D4074E">
      <w:pPr>
        <w:spacing w:before="100" w:beforeAutospacing="1" w:after="100" w:afterAutospacing="1" w:line="240" w:lineRule="auto"/>
        <w:ind w:left="5664"/>
        <w:jc w:val="both"/>
        <w:rPr>
          <w:rFonts w:ascii="Arial" w:hAnsi="Arial" w:cs="Arial"/>
          <w:i/>
          <w:sz w:val="24"/>
          <w:szCs w:val="24"/>
        </w:rPr>
      </w:pPr>
    </w:p>
    <w:p w:rsidR="00D4074E" w:rsidRPr="00AC35EF" w:rsidRDefault="00D4074E" w:rsidP="00D4074E">
      <w:pPr>
        <w:spacing w:before="100" w:beforeAutospacing="1" w:after="100" w:afterAutospacing="1" w:line="240" w:lineRule="auto"/>
        <w:ind w:left="5664"/>
        <w:jc w:val="both"/>
        <w:rPr>
          <w:rFonts w:ascii="Arial" w:hAnsi="Arial" w:cs="Arial"/>
          <w:i/>
          <w:sz w:val="24"/>
          <w:szCs w:val="24"/>
        </w:rPr>
      </w:pPr>
    </w:p>
    <w:p w:rsidR="00D4074E" w:rsidRPr="00AC35EF" w:rsidRDefault="00D4074E" w:rsidP="00D4074E">
      <w:pPr>
        <w:spacing w:before="100" w:beforeAutospacing="1" w:after="100" w:afterAutospacing="1" w:line="240" w:lineRule="auto"/>
        <w:ind w:left="5664"/>
        <w:jc w:val="both"/>
        <w:rPr>
          <w:rFonts w:ascii="Arial" w:hAnsi="Arial" w:cs="Arial"/>
          <w:i/>
          <w:sz w:val="24"/>
          <w:szCs w:val="24"/>
        </w:rPr>
      </w:pPr>
      <w:r w:rsidRPr="00AC35EF">
        <w:rPr>
          <w:rFonts w:ascii="Arial" w:hAnsi="Arial" w:cs="Arial"/>
          <w:i/>
          <w:sz w:val="24"/>
          <w:szCs w:val="24"/>
        </w:rPr>
        <w:t>………miejscowość …….. data</w:t>
      </w:r>
    </w:p>
    <w:p w:rsidR="00D4074E" w:rsidRPr="00AC35EF" w:rsidRDefault="00D4074E" w:rsidP="00D4074E">
      <w:pPr>
        <w:spacing w:before="100" w:beforeAutospacing="1" w:after="100" w:afterAutospacing="1" w:line="240" w:lineRule="auto"/>
        <w:jc w:val="both"/>
        <w:rPr>
          <w:rFonts w:ascii="Arial" w:hAnsi="Arial" w:cs="Arial"/>
          <w:i/>
          <w:sz w:val="24"/>
          <w:szCs w:val="24"/>
        </w:rPr>
      </w:pPr>
      <w:r w:rsidRPr="00AC35EF">
        <w:rPr>
          <w:rFonts w:ascii="Arial" w:hAnsi="Arial" w:cs="Arial"/>
          <w:i/>
          <w:sz w:val="24"/>
          <w:szCs w:val="24"/>
        </w:rPr>
        <w:t>………………………………………………….</w:t>
      </w:r>
    </w:p>
    <w:p w:rsidR="00D4074E" w:rsidRPr="00AC35EF" w:rsidRDefault="00D4074E" w:rsidP="00D4074E">
      <w:pPr>
        <w:spacing w:before="100" w:beforeAutospacing="1" w:after="100" w:afterAutospacing="1" w:line="240" w:lineRule="auto"/>
        <w:jc w:val="both"/>
        <w:rPr>
          <w:rFonts w:ascii="Arial" w:hAnsi="Arial" w:cs="Arial"/>
          <w:i/>
          <w:sz w:val="24"/>
          <w:szCs w:val="24"/>
        </w:rPr>
      </w:pPr>
      <w:r w:rsidRPr="00AC35EF">
        <w:rPr>
          <w:rFonts w:ascii="Arial" w:hAnsi="Arial" w:cs="Arial"/>
          <w:i/>
          <w:sz w:val="24"/>
          <w:szCs w:val="24"/>
        </w:rPr>
        <w:t>imię i nazwisko autora/ów pracy konkursowej</w:t>
      </w:r>
    </w:p>
    <w:p w:rsidR="00D4074E" w:rsidRPr="00AC35EF" w:rsidRDefault="00D4074E" w:rsidP="00D4074E">
      <w:pPr>
        <w:spacing w:before="100" w:beforeAutospacing="1" w:after="100" w:afterAutospacing="1" w:line="240" w:lineRule="auto"/>
        <w:jc w:val="both"/>
        <w:rPr>
          <w:rFonts w:ascii="Arial" w:hAnsi="Arial" w:cs="Arial"/>
          <w:i/>
          <w:sz w:val="24"/>
          <w:szCs w:val="24"/>
        </w:rPr>
      </w:pPr>
    </w:p>
    <w:p w:rsidR="00D4074E" w:rsidRPr="00AC35EF" w:rsidRDefault="00D4074E" w:rsidP="00D4074E">
      <w:pPr>
        <w:spacing w:before="100" w:beforeAutospacing="1" w:after="100" w:afterAutospacing="1" w:line="240" w:lineRule="auto"/>
        <w:jc w:val="both"/>
        <w:rPr>
          <w:rFonts w:ascii="Arial" w:hAnsi="Arial" w:cs="Arial"/>
          <w:i/>
          <w:sz w:val="24"/>
          <w:szCs w:val="24"/>
        </w:rPr>
      </w:pPr>
    </w:p>
    <w:p w:rsidR="00D4074E" w:rsidRPr="00AC35EF" w:rsidRDefault="00D4074E" w:rsidP="00D4074E">
      <w:pPr>
        <w:spacing w:before="100" w:beforeAutospacing="1" w:after="100" w:afterAutospacing="1" w:line="240" w:lineRule="auto"/>
        <w:jc w:val="both"/>
        <w:rPr>
          <w:rFonts w:ascii="Arial" w:hAnsi="Arial" w:cs="Arial"/>
          <w:i/>
          <w:sz w:val="24"/>
          <w:szCs w:val="24"/>
        </w:rPr>
      </w:pPr>
    </w:p>
    <w:p w:rsidR="00D4074E" w:rsidRPr="00AC35EF" w:rsidRDefault="00D4074E" w:rsidP="00D4074E">
      <w:pPr>
        <w:spacing w:before="100" w:beforeAutospacing="1" w:after="100" w:afterAutospacing="1" w:line="240" w:lineRule="auto"/>
        <w:jc w:val="center"/>
        <w:rPr>
          <w:rFonts w:ascii="Arial" w:hAnsi="Arial" w:cs="Arial"/>
          <w:b/>
          <w:i/>
          <w:sz w:val="24"/>
          <w:szCs w:val="24"/>
        </w:rPr>
      </w:pPr>
      <w:r w:rsidRPr="00AC35EF">
        <w:rPr>
          <w:rFonts w:ascii="Arial" w:hAnsi="Arial" w:cs="Arial"/>
          <w:b/>
          <w:i/>
          <w:sz w:val="24"/>
          <w:szCs w:val="24"/>
        </w:rPr>
        <w:t>Oświadczenie</w:t>
      </w:r>
    </w:p>
    <w:p w:rsidR="00D4074E" w:rsidRPr="00AC35EF" w:rsidRDefault="00D4074E" w:rsidP="00D4074E">
      <w:pPr>
        <w:spacing w:after="0"/>
        <w:jc w:val="center"/>
        <w:rPr>
          <w:rFonts w:ascii="Arial" w:hAnsi="Arial" w:cs="Arial"/>
          <w:b/>
          <w:i/>
          <w:sz w:val="24"/>
          <w:szCs w:val="24"/>
        </w:rPr>
      </w:pPr>
      <w:r w:rsidRPr="00AC35EF">
        <w:rPr>
          <w:rFonts w:ascii="Arial" w:hAnsi="Arial" w:cs="Arial"/>
          <w:b/>
          <w:i/>
          <w:sz w:val="24"/>
          <w:szCs w:val="24"/>
        </w:rPr>
        <w:t>o zapoznaniu się z „Regulaminem Konkursu na</w:t>
      </w:r>
    </w:p>
    <w:p w:rsidR="00D4074E" w:rsidRPr="00AC35EF" w:rsidRDefault="00D4074E" w:rsidP="00D4074E">
      <w:pPr>
        <w:spacing w:after="0"/>
        <w:jc w:val="center"/>
        <w:rPr>
          <w:rFonts w:ascii="Arial" w:hAnsi="Arial" w:cs="Arial"/>
          <w:b/>
          <w:i/>
          <w:sz w:val="24"/>
          <w:szCs w:val="24"/>
        </w:rPr>
      </w:pPr>
      <w:r w:rsidRPr="00AC35EF">
        <w:rPr>
          <w:rFonts w:ascii="Arial" w:hAnsi="Arial" w:cs="Arial"/>
          <w:b/>
          <w:i/>
        </w:rPr>
        <w:t xml:space="preserve">opracowanie koncepcji i realizację projektu Bezzałogowego Systemu Powietrznego (BSP) lub Bezzałogowego Systemu Morskiego (BSM) </w:t>
      </w:r>
      <w:r w:rsidRPr="00AC35EF">
        <w:rPr>
          <w:rFonts w:ascii="Arial" w:hAnsi="Arial" w:cs="Arial"/>
          <w:b/>
          <w:i/>
        </w:rPr>
        <w:br/>
        <w:t>do zastosowań związanych z obronnością i bezpieczeństwem państwa</w:t>
      </w:r>
      <w:r w:rsidRPr="00AC35EF">
        <w:rPr>
          <w:rFonts w:ascii="Arial" w:hAnsi="Arial" w:cs="Arial"/>
          <w:b/>
          <w:i/>
          <w:sz w:val="24"/>
          <w:szCs w:val="24"/>
        </w:rPr>
        <w:t>”</w:t>
      </w:r>
    </w:p>
    <w:p w:rsidR="00D4074E" w:rsidRPr="00AC35EF" w:rsidRDefault="00D4074E" w:rsidP="00D4074E">
      <w:pPr>
        <w:spacing w:before="100" w:beforeAutospacing="1" w:after="100" w:afterAutospacing="1" w:line="240" w:lineRule="auto"/>
        <w:rPr>
          <w:rFonts w:ascii="Arial" w:hAnsi="Arial" w:cs="Arial"/>
          <w:b/>
          <w:i/>
          <w:sz w:val="24"/>
          <w:szCs w:val="24"/>
        </w:rPr>
      </w:pPr>
    </w:p>
    <w:p w:rsidR="00D4074E" w:rsidRPr="00AC35EF" w:rsidRDefault="00D4074E" w:rsidP="00D4074E">
      <w:pPr>
        <w:jc w:val="both"/>
        <w:rPr>
          <w:rFonts w:ascii="Arial" w:hAnsi="Arial" w:cs="Arial"/>
          <w:sz w:val="24"/>
          <w:szCs w:val="24"/>
        </w:rPr>
      </w:pPr>
      <w:r w:rsidRPr="00AC35EF">
        <w:rPr>
          <w:rFonts w:ascii="Arial" w:hAnsi="Arial" w:cs="Arial"/>
          <w:sz w:val="24"/>
          <w:szCs w:val="24"/>
        </w:rPr>
        <w:t>Oświadczam, że zapoznałem/</w:t>
      </w:r>
      <w:proofErr w:type="spellStart"/>
      <w:r w:rsidRPr="00AC35EF">
        <w:rPr>
          <w:rFonts w:ascii="Arial" w:hAnsi="Arial" w:cs="Arial"/>
          <w:sz w:val="24"/>
          <w:szCs w:val="24"/>
        </w:rPr>
        <w:t>am</w:t>
      </w:r>
      <w:proofErr w:type="spellEnd"/>
      <w:r w:rsidRPr="00AC35EF">
        <w:rPr>
          <w:rFonts w:ascii="Arial" w:hAnsi="Arial" w:cs="Arial"/>
          <w:sz w:val="24"/>
          <w:szCs w:val="24"/>
        </w:rPr>
        <w:t xml:space="preserve"> się z Regulaminem Konkursu i składając pracę konkursową akceptuję jego warunki.</w:t>
      </w:r>
    </w:p>
    <w:p w:rsidR="00D4074E" w:rsidRPr="00AC35EF" w:rsidRDefault="00D4074E" w:rsidP="00D4074E">
      <w:pPr>
        <w:rPr>
          <w:rFonts w:ascii="Arial" w:hAnsi="Arial" w:cs="Arial"/>
          <w:sz w:val="24"/>
          <w:szCs w:val="24"/>
        </w:rPr>
      </w:pPr>
    </w:p>
    <w:p w:rsidR="00D4074E" w:rsidRPr="00AC35EF" w:rsidRDefault="00D4074E" w:rsidP="00D4074E">
      <w:pPr>
        <w:rPr>
          <w:rFonts w:ascii="Arial" w:hAnsi="Arial" w:cs="Arial"/>
          <w:sz w:val="24"/>
          <w:szCs w:val="24"/>
        </w:rPr>
      </w:pPr>
    </w:p>
    <w:p w:rsidR="00D4074E" w:rsidRPr="00AC35EF" w:rsidRDefault="00D4074E" w:rsidP="00D4074E">
      <w:pPr>
        <w:rPr>
          <w:rFonts w:ascii="Arial" w:hAnsi="Arial" w:cs="Arial"/>
          <w:i/>
          <w:sz w:val="24"/>
          <w:szCs w:val="24"/>
        </w:rPr>
      </w:pPr>
    </w:p>
    <w:p w:rsidR="00D4074E" w:rsidRPr="00AC35EF" w:rsidRDefault="00D4074E" w:rsidP="00D4074E">
      <w:pPr>
        <w:rPr>
          <w:rFonts w:ascii="Arial" w:hAnsi="Arial" w:cs="Arial"/>
          <w:i/>
          <w:sz w:val="24"/>
          <w:szCs w:val="24"/>
        </w:rPr>
      </w:pPr>
      <w:r w:rsidRPr="00AC35EF">
        <w:rPr>
          <w:rFonts w:ascii="Arial" w:hAnsi="Arial" w:cs="Arial"/>
          <w:i/>
          <w:sz w:val="24"/>
          <w:szCs w:val="24"/>
        </w:rPr>
        <w:t>…………………………………………….…</w:t>
      </w:r>
    </w:p>
    <w:p w:rsidR="00D4074E" w:rsidRPr="00AC35EF" w:rsidRDefault="00D4074E" w:rsidP="00D4074E">
      <w:pPr>
        <w:rPr>
          <w:rFonts w:ascii="Arial" w:hAnsi="Arial" w:cs="Arial"/>
          <w:i/>
          <w:sz w:val="24"/>
          <w:szCs w:val="24"/>
        </w:rPr>
      </w:pPr>
      <w:r w:rsidRPr="00AC35EF">
        <w:rPr>
          <w:rFonts w:ascii="Arial" w:hAnsi="Arial" w:cs="Arial"/>
          <w:i/>
          <w:sz w:val="24"/>
          <w:szCs w:val="24"/>
        </w:rPr>
        <w:t>data i podpis autora pracy konkursowej</w:t>
      </w:r>
    </w:p>
    <w:p w:rsidR="00D4074E" w:rsidRPr="00AC35EF" w:rsidRDefault="00D4074E" w:rsidP="00D4074E">
      <w:pPr>
        <w:rPr>
          <w:rFonts w:ascii="Arial" w:hAnsi="Arial" w:cs="Arial"/>
          <w:i/>
          <w:sz w:val="24"/>
          <w:szCs w:val="24"/>
        </w:rPr>
      </w:pPr>
    </w:p>
    <w:p w:rsidR="00D4074E" w:rsidRPr="00AC35EF" w:rsidRDefault="00D4074E" w:rsidP="00D4074E">
      <w:pPr>
        <w:rPr>
          <w:rFonts w:ascii="Arial" w:hAnsi="Arial" w:cs="Aria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r w:rsidRPr="00AC35EF">
        <w:rPr>
          <w:rFonts w:ascii="Arial" w:eastAsia="Times New Roman" w:hAnsi="Arial" w:cs="Arial"/>
          <w:b/>
          <w:noProof/>
          <w:sz w:val="28"/>
          <w:szCs w:val="28"/>
          <w:lang w:eastAsia="pl-PL"/>
        </w:rPr>
        <mc:AlternateContent>
          <mc:Choice Requires="wps">
            <w:drawing>
              <wp:anchor distT="0" distB="0" distL="114300" distR="114300" simplePos="0" relativeHeight="251661312" behindDoc="0" locked="0" layoutInCell="1" allowOverlap="1" wp14:anchorId="09FDA6F5" wp14:editId="62FAB93A">
                <wp:simplePos x="0" y="0"/>
                <wp:positionH relativeFrom="column">
                  <wp:posOffset>4229100</wp:posOffset>
                </wp:positionH>
                <wp:positionV relativeFrom="paragraph">
                  <wp:posOffset>-247650</wp:posOffset>
                </wp:positionV>
                <wp:extent cx="2075815" cy="866775"/>
                <wp:effectExtent l="0" t="0" r="635"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66775"/>
                        </a:xfrm>
                        <a:prstGeom prst="rect">
                          <a:avLst/>
                        </a:prstGeom>
                        <a:solidFill>
                          <a:srgbClr val="FFFFFF"/>
                        </a:solidFill>
                        <a:ln w="9525">
                          <a:noFill/>
                          <a:miter lim="800000"/>
                          <a:headEnd/>
                          <a:tailEnd/>
                        </a:ln>
                      </wps:spPr>
                      <wps:txbx>
                        <w:txbxContent>
                          <w:p w:rsidR="00D4074E" w:rsidRPr="00BC1A01" w:rsidRDefault="00D4074E" w:rsidP="00D4074E">
                            <w:pPr>
                              <w:rPr>
                                <w:rFonts w:ascii="Arial" w:hAnsi="Arial" w:cs="Arial"/>
                                <w:i/>
                                <w:sz w:val="18"/>
                                <w:szCs w:val="18"/>
                              </w:rPr>
                            </w:pPr>
                            <w:r w:rsidRPr="00BC1A01">
                              <w:rPr>
                                <w:rFonts w:ascii="Arial" w:hAnsi="Arial" w:cs="Arial"/>
                                <w:sz w:val="18"/>
                                <w:szCs w:val="18"/>
                              </w:rPr>
                              <w:t>Załącznik nr 2</w:t>
                            </w:r>
                            <w:r w:rsidRPr="00BC1A01">
                              <w:rPr>
                                <w:rFonts w:ascii="Arial" w:hAnsi="Arial" w:cs="Arial"/>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DA6F5" id="Pole tekstowe 3" o:spid="_x0000_s1027" type="#_x0000_t202" style="position:absolute;margin-left:333pt;margin-top:-19.5pt;width:163.4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" stroked="f">
                <v:textbox>
                  <w:txbxContent>
                    <w:p w:rsidR="00D4074E" w:rsidRPr="00BC1A01" w:rsidRDefault="00D4074E" w:rsidP="00D4074E">
                      <w:pPr>
                        <w:rPr>
                          <w:rFonts w:ascii="Arial" w:hAnsi="Arial" w:cs="Arial"/>
                          <w:i/>
                          <w:sz w:val="18"/>
                          <w:szCs w:val="18"/>
                        </w:rPr>
                      </w:pPr>
                      <w:r w:rsidRPr="00BC1A01">
                        <w:rPr>
                          <w:rFonts w:ascii="Arial" w:hAnsi="Arial" w:cs="Arial"/>
                          <w:sz w:val="18"/>
                          <w:szCs w:val="18"/>
                        </w:rPr>
                        <w:t>Załącznik nr 2</w:t>
                      </w:r>
                      <w:r w:rsidRPr="00BC1A01">
                        <w:rPr>
                          <w:rFonts w:ascii="Arial" w:hAnsi="Arial" w:cs="Arial"/>
                          <w:sz w:val="18"/>
                          <w:szCs w:val="18"/>
                        </w:rPr>
                        <w:br/>
                      </w:r>
                    </w:p>
                  </w:txbxContent>
                </v:textbox>
              </v:shape>
            </w:pict>
          </mc:Fallback>
        </mc:AlternateContent>
      </w: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pacing w:line="360" w:lineRule="auto"/>
        <w:jc w:val="center"/>
        <w:rPr>
          <w:rFonts w:ascii="Arial" w:hAnsi="Arial" w:cs="Arial"/>
          <w:b/>
          <w:sz w:val="24"/>
          <w:szCs w:val="24"/>
        </w:rPr>
      </w:pPr>
      <w:r w:rsidRPr="00AC35EF">
        <w:rPr>
          <w:rFonts w:ascii="Arial" w:hAnsi="Arial" w:cs="Arial"/>
          <w:b/>
          <w:sz w:val="24"/>
          <w:szCs w:val="24"/>
        </w:rPr>
        <w:t>FORMULARZ ZGŁOSZENIOWY</w:t>
      </w:r>
    </w:p>
    <w:p w:rsidR="00D4074E" w:rsidRPr="00AC35EF" w:rsidRDefault="00D4074E" w:rsidP="00D4074E">
      <w:pPr>
        <w:spacing w:after="120" w:line="240" w:lineRule="auto"/>
        <w:rPr>
          <w:rFonts w:ascii="Arial" w:hAnsi="Arial" w:cs="Arial"/>
          <w:b/>
          <w:sz w:val="24"/>
          <w:szCs w:val="24"/>
        </w:rPr>
      </w:pPr>
      <w:r w:rsidRPr="00AC35EF">
        <w:rPr>
          <w:rFonts w:ascii="Arial" w:hAnsi="Arial" w:cs="Arial"/>
          <w:b/>
          <w:sz w:val="24"/>
          <w:szCs w:val="24"/>
        </w:rPr>
        <w:t>Wypełnia Organizator: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0"/>
        <w:gridCol w:w="4689"/>
        <w:gridCol w:w="3773"/>
      </w:tblGrid>
      <w:tr w:rsidR="00D4074E" w:rsidRPr="00AC35EF" w:rsidTr="002E3F56">
        <w:trPr>
          <w:trHeight w:val="600"/>
        </w:trPr>
        <w:tc>
          <w:tcPr>
            <w:tcW w:w="331" w:type="pct"/>
            <w:shd w:val="clear" w:color="auto" w:fill="F2F2F2"/>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1</w:t>
            </w:r>
          </w:p>
        </w:tc>
        <w:tc>
          <w:tcPr>
            <w:tcW w:w="2587" w:type="pct"/>
            <w:shd w:val="clear" w:color="auto" w:fill="F2F2F2"/>
            <w:vAlign w:val="center"/>
          </w:tcPr>
          <w:p w:rsidR="00D4074E" w:rsidRPr="00AC35EF" w:rsidRDefault="00D4074E" w:rsidP="002E3F56">
            <w:pPr>
              <w:spacing w:before="60" w:after="60" w:line="240" w:lineRule="auto"/>
              <w:jc w:val="center"/>
              <w:rPr>
                <w:rFonts w:ascii="Arial" w:hAnsi="Arial" w:cs="Arial"/>
                <w:b/>
                <w:sz w:val="24"/>
                <w:szCs w:val="24"/>
              </w:rPr>
            </w:pPr>
            <w:r w:rsidRPr="00AC35EF">
              <w:rPr>
                <w:rFonts w:ascii="Arial" w:hAnsi="Arial" w:cs="Arial"/>
                <w:b/>
                <w:sz w:val="24"/>
                <w:szCs w:val="24"/>
              </w:rPr>
              <w:t>Nr rejestracyjny projektu</w:t>
            </w:r>
          </w:p>
          <w:p w:rsidR="00D4074E" w:rsidRPr="00AC35EF" w:rsidRDefault="00D4074E" w:rsidP="002E3F56">
            <w:pPr>
              <w:spacing w:before="60" w:after="60" w:line="240" w:lineRule="auto"/>
              <w:jc w:val="center"/>
              <w:rPr>
                <w:rFonts w:ascii="Arial" w:hAnsi="Arial" w:cs="Arial"/>
                <w:b/>
                <w:sz w:val="24"/>
                <w:szCs w:val="24"/>
              </w:rPr>
            </w:pPr>
            <w:r w:rsidRPr="00AC35EF">
              <w:rPr>
                <w:rFonts w:ascii="Arial" w:hAnsi="Arial" w:cs="Arial"/>
                <w:i/>
                <w:sz w:val="24"/>
                <w:szCs w:val="24"/>
              </w:rPr>
              <w:t>(wypełnia Organizator)</w:t>
            </w:r>
          </w:p>
        </w:tc>
        <w:tc>
          <w:tcPr>
            <w:tcW w:w="2082" w:type="pct"/>
            <w:shd w:val="clear" w:color="auto" w:fill="F2F2F2"/>
            <w:vAlign w:val="center"/>
          </w:tcPr>
          <w:p w:rsidR="00D4074E" w:rsidRPr="00AC35EF" w:rsidRDefault="00D4074E" w:rsidP="002E3F56">
            <w:pPr>
              <w:spacing w:before="60" w:after="60" w:line="240" w:lineRule="auto"/>
              <w:rPr>
                <w:rFonts w:ascii="Arial" w:hAnsi="Arial" w:cs="Arial"/>
                <w:b/>
                <w:sz w:val="24"/>
                <w:szCs w:val="24"/>
              </w:rPr>
            </w:pPr>
          </w:p>
        </w:tc>
      </w:tr>
    </w:tbl>
    <w:p w:rsidR="00D4074E" w:rsidRPr="00AC35EF" w:rsidRDefault="00D4074E" w:rsidP="00D4074E">
      <w:pPr>
        <w:spacing w:after="120" w:line="240" w:lineRule="auto"/>
        <w:rPr>
          <w:rFonts w:ascii="Arial" w:hAnsi="Arial" w:cs="Arial"/>
          <w:b/>
          <w:sz w:val="24"/>
          <w:szCs w:val="24"/>
        </w:rPr>
      </w:pPr>
    </w:p>
    <w:p w:rsidR="00D4074E" w:rsidRPr="00AC35EF" w:rsidRDefault="00D4074E" w:rsidP="00D4074E">
      <w:pPr>
        <w:spacing w:after="120" w:line="240" w:lineRule="auto"/>
        <w:rPr>
          <w:rFonts w:ascii="Arial" w:hAnsi="Arial" w:cs="Arial"/>
          <w:b/>
          <w:sz w:val="24"/>
          <w:szCs w:val="24"/>
        </w:rPr>
      </w:pPr>
      <w:r w:rsidRPr="00AC35EF">
        <w:rPr>
          <w:rFonts w:ascii="Arial" w:hAnsi="Arial" w:cs="Arial"/>
          <w:b/>
          <w:sz w:val="24"/>
          <w:szCs w:val="24"/>
        </w:rPr>
        <w:t>Wypełnia uczestnik: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6"/>
        <w:gridCol w:w="4788"/>
        <w:gridCol w:w="3788"/>
      </w:tblGrid>
      <w:tr w:rsidR="00D4074E" w:rsidRPr="00AC35EF" w:rsidTr="002E3F56">
        <w:trPr>
          <w:trHeight w:val="906"/>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2</w:t>
            </w:r>
          </w:p>
        </w:tc>
        <w:tc>
          <w:tcPr>
            <w:tcW w:w="2642"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Tytuł projektu</w:t>
            </w:r>
          </w:p>
        </w:tc>
        <w:tc>
          <w:tcPr>
            <w:tcW w:w="2090"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p>
        </w:tc>
      </w:tr>
      <w:tr w:rsidR="00D4074E" w:rsidRPr="00AC35EF" w:rsidTr="002E3F56">
        <w:trPr>
          <w:trHeight w:val="574"/>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3</w:t>
            </w:r>
          </w:p>
        </w:tc>
        <w:tc>
          <w:tcPr>
            <w:tcW w:w="2642"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Projekt indywidualny/zespołowy</w:t>
            </w:r>
          </w:p>
        </w:tc>
        <w:tc>
          <w:tcPr>
            <w:tcW w:w="2090" w:type="pct"/>
            <w:shd w:val="clear" w:color="auto" w:fill="FFFFFF"/>
            <w:vAlign w:val="center"/>
          </w:tcPr>
          <w:p w:rsidR="00D4074E" w:rsidRPr="00AC35EF" w:rsidRDefault="00D4074E" w:rsidP="002E3F56">
            <w:pPr>
              <w:spacing w:before="60" w:after="60" w:line="240" w:lineRule="auto"/>
              <w:jc w:val="center"/>
              <w:rPr>
                <w:rFonts w:ascii="Arial" w:hAnsi="Arial" w:cs="Arial"/>
                <w:b/>
                <w:sz w:val="24"/>
                <w:szCs w:val="24"/>
              </w:rPr>
            </w:pPr>
          </w:p>
        </w:tc>
      </w:tr>
      <w:tr w:rsidR="00D4074E" w:rsidRPr="00AC35EF" w:rsidTr="002E3F56">
        <w:trPr>
          <w:trHeight w:val="574"/>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4</w:t>
            </w:r>
          </w:p>
        </w:tc>
        <w:tc>
          <w:tcPr>
            <w:tcW w:w="2642"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 xml:space="preserve">Zakres (BSP/BSM), </w:t>
            </w:r>
          </w:p>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 xml:space="preserve">Kategoria konkursu, </w:t>
            </w:r>
          </w:p>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Wariant</w:t>
            </w:r>
          </w:p>
        </w:tc>
        <w:tc>
          <w:tcPr>
            <w:tcW w:w="2090" w:type="pct"/>
            <w:shd w:val="clear" w:color="auto" w:fill="FFFFFF"/>
            <w:vAlign w:val="center"/>
          </w:tcPr>
          <w:p w:rsidR="00D4074E" w:rsidRPr="00AC35EF" w:rsidRDefault="00D4074E" w:rsidP="002E3F56">
            <w:pPr>
              <w:spacing w:before="60" w:after="60" w:line="240" w:lineRule="auto"/>
              <w:jc w:val="center"/>
              <w:rPr>
                <w:rFonts w:ascii="Arial" w:hAnsi="Arial" w:cs="Arial"/>
                <w:b/>
                <w:sz w:val="24"/>
                <w:szCs w:val="24"/>
              </w:rPr>
            </w:pPr>
          </w:p>
        </w:tc>
      </w:tr>
      <w:tr w:rsidR="00D4074E" w:rsidRPr="00AC35EF" w:rsidTr="002E3F56">
        <w:trPr>
          <w:trHeight w:val="600"/>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5</w:t>
            </w:r>
          </w:p>
        </w:tc>
        <w:tc>
          <w:tcPr>
            <w:tcW w:w="2642" w:type="pct"/>
            <w:shd w:val="clear" w:color="auto" w:fill="FFFFFF"/>
            <w:vAlign w:val="center"/>
          </w:tcPr>
          <w:p w:rsidR="00D4074E" w:rsidRPr="00AC35EF" w:rsidRDefault="00D4074E" w:rsidP="002E3F56">
            <w:pPr>
              <w:spacing w:before="60" w:after="60" w:line="240" w:lineRule="auto"/>
              <w:jc w:val="both"/>
              <w:rPr>
                <w:rFonts w:ascii="Arial" w:hAnsi="Arial" w:cs="Arial"/>
                <w:b/>
                <w:sz w:val="24"/>
                <w:szCs w:val="24"/>
              </w:rPr>
            </w:pPr>
            <w:r w:rsidRPr="00AC35EF">
              <w:rPr>
                <w:rFonts w:ascii="Arial" w:hAnsi="Arial" w:cs="Arial"/>
                <w:b/>
                <w:sz w:val="24"/>
                <w:szCs w:val="24"/>
              </w:rPr>
              <w:t>Imię i nazwisko autora projektu/Imiona i nazwiska członków zespołu ze wskazaniem kto jest liderem zespołu</w:t>
            </w:r>
          </w:p>
        </w:tc>
        <w:tc>
          <w:tcPr>
            <w:tcW w:w="2090"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p>
        </w:tc>
      </w:tr>
      <w:tr w:rsidR="00D4074E" w:rsidRPr="00AC35EF" w:rsidTr="002E3F56">
        <w:trPr>
          <w:trHeight w:val="600"/>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6</w:t>
            </w:r>
          </w:p>
        </w:tc>
        <w:tc>
          <w:tcPr>
            <w:tcW w:w="2642"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Adres do korespondencji autora projektu</w:t>
            </w:r>
          </w:p>
        </w:tc>
        <w:tc>
          <w:tcPr>
            <w:tcW w:w="2090"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p>
        </w:tc>
      </w:tr>
      <w:tr w:rsidR="00D4074E" w:rsidRPr="00AC35EF" w:rsidTr="002E3F56">
        <w:trPr>
          <w:trHeight w:val="600"/>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7</w:t>
            </w:r>
          </w:p>
        </w:tc>
        <w:tc>
          <w:tcPr>
            <w:tcW w:w="2642"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Numer telefonu autora projektu</w:t>
            </w:r>
          </w:p>
        </w:tc>
        <w:tc>
          <w:tcPr>
            <w:tcW w:w="2090"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p>
        </w:tc>
      </w:tr>
      <w:tr w:rsidR="00D4074E" w:rsidRPr="00AC35EF" w:rsidTr="002E3F56">
        <w:trPr>
          <w:trHeight w:val="453"/>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8</w:t>
            </w:r>
          </w:p>
        </w:tc>
        <w:tc>
          <w:tcPr>
            <w:tcW w:w="2642"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Adres e-mail autora projektu</w:t>
            </w:r>
          </w:p>
        </w:tc>
        <w:tc>
          <w:tcPr>
            <w:tcW w:w="2090"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p>
        </w:tc>
      </w:tr>
      <w:tr w:rsidR="00D4074E" w:rsidRPr="00AC35EF" w:rsidTr="002E3F56">
        <w:trPr>
          <w:trHeight w:val="453"/>
        </w:trPr>
        <w:tc>
          <w:tcPr>
            <w:tcW w:w="268" w:type="pct"/>
            <w:shd w:val="clear" w:color="auto" w:fill="FFFFFF"/>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9</w:t>
            </w:r>
          </w:p>
        </w:tc>
        <w:tc>
          <w:tcPr>
            <w:tcW w:w="2642"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Uczelnia, wydział i kierunek studiów</w:t>
            </w:r>
          </w:p>
        </w:tc>
        <w:tc>
          <w:tcPr>
            <w:tcW w:w="2090" w:type="pct"/>
            <w:shd w:val="clear" w:color="auto" w:fill="FFFFFF"/>
            <w:vAlign w:val="center"/>
          </w:tcPr>
          <w:p w:rsidR="00D4074E" w:rsidRPr="00AC35EF" w:rsidRDefault="00D4074E" w:rsidP="002E3F56">
            <w:pPr>
              <w:spacing w:before="60" w:after="60" w:line="240" w:lineRule="auto"/>
              <w:rPr>
                <w:rFonts w:ascii="Arial" w:hAnsi="Arial" w:cs="Arial"/>
                <w:b/>
                <w:sz w:val="24"/>
                <w:szCs w:val="24"/>
              </w:rPr>
            </w:pPr>
          </w:p>
        </w:tc>
      </w:tr>
    </w:tbl>
    <w:p w:rsidR="00D4074E" w:rsidRPr="00AC35EF" w:rsidRDefault="00D4074E" w:rsidP="00D4074E">
      <w:pPr>
        <w:ind w:firstLine="708"/>
        <w:rPr>
          <w:rFonts w:ascii="Arial" w:hAnsi="Arial" w:cs="Arial"/>
          <w:sz w:val="20"/>
          <w:szCs w:val="20"/>
        </w:rPr>
      </w:pP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t>Oświadczam, że dane podane w formularzu zgłoszeniowym są prawdziwe i aktualne.</w:t>
      </w: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t xml:space="preserve">W przypadku każdej zmiany danych, która nastąpi po złożeniu formularza zgłoszeniowego, uczestnik jest zobowiązany niezwłocznie poinformować o tym </w:t>
      </w:r>
      <w:r w:rsidRPr="00AC35EF">
        <w:rPr>
          <w:rFonts w:ascii="Arial" w:hAnsi="Arial" w:cs="Arial"/>
          <w:i/>
          <w:iCs/>
          <w:sz w:val="24"/>
          <w:szCs w:val="24"/>
        </w:rPr>
        <w:t>Organizatora</w:t>
      </w:r>
      <w:r w:rsidRPr="00AC35EF">
        <w:rPr>
          <w:rFonts w:ascii="Arial" w:hAnsi="Arial" w:cs="Arial"/>
          <w:sz w:val="24"/>
          <w:szCs w:val="24"/>
        </w:rPr>
        <w:t xml:space="preserve"> za pośrednictwem poczty elektronicznej na adres email: </w:t>
      </w:r>
      <w:hyperlink r:id="rId7" w:history="1">
        <w:r w:rsidRPr="00AC35EF">
          <w:rPr>
            <w:rFonts w:ascii="Arial" w:hAnsi="Arial" w:cs="Arial"/>
            <w:sz w:val="24"/>
            <w:szCs w:val="24"/>
            <w:u w:val="single"/>
          </w:rPr>
          <w:t>sekretariatdnisw@mon.gov.pl</w:t>
        </w:r>
      </w:hyperlink>
      <w:r w:rsidRPr="00AC35EF">
        <w:rPr>
          <w:rFonts w:ascii="Arial" w:hAnsi="Arial" w:cs="Arial"/>
          <w:sz w:val="24"/>
          <w:szCs w:val="24"/>
        </w:rPr>
        <w:t xml:space="preserve"> W tytule wiadomości należy wpisać: „AKTUALIZACJA DANYCH DO KONKURSU”.</w:t>
      </w: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t xml:space="preserve">Oświadczam, że jestem autorem/współautorem projektu zgłoszonego </w:t>
      </w:r>
      <w:r w:rsidRPr="00AC35EF">
        <w:rPr>
          <w:rFonts w:ascii="Arial" w:hAnsi="Arial" w:cs="Arial"/>
          <w:sz w:val="24"/>
          <w:szCs w:val="24"/>
        </w:rPr>
        <w:br/>
        <w:t>do Konkursu.</w:t>
      </w: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t xml:space="preserve">Oświadczam, że projekt zgłoszony do Konkursu nie stanowi opracowania cudzego utworu w rozumieniu art. 2 ust. 1 ustawy z dnia 4 lutego 1994 r. </w:t>
      </w:r>
      <w:r w:rsidRPr="00AC35EF">
        <w:rPr>
          <w:rFonts w:ascii="Arial" w:hAnsi="Arial" w:cs="Arial"/>
          <w:i/>
          <w:iCs/>
          <w:sz w:val="24"/>
          <w:szCs w:val="24"/>
        </w:rPr>
        <w:t>o prawie autorskim i prawach pokrewnych</w:t>
      </w:r>
      <w:r w:rsidRPr="00AC35EF">
        <w:rPr>
          <w:rFonts w:ascii="Arial" w:hAnsi="Arial" w:cs="Arial"/>
          <w:sz w:val="24"/>
          <w:szCs w:val="24"/>
        </w:rPr>
        <w:t xml:space="preserve"> (Dz. U. z 2019 r. poz. 1231, z </w:t>
      </w:r>
      <w:proofErr w:type="spellStart"/>
      <w:r w:rsidRPr="00AC35EF">
        <w:rPr>
          <w:rFonts w:ascii="Arial" w:hAnsi="Arial" w:cs="Arial"/>
          <w:sz w:val="24"/>
          <w:szCs w:val="24"/>
        </w:rPr>
        <w:t>późn</w:t>
      </w:r>
      <w:proofErr w:type="spellEnd"/>
      <w:r w:rsidRPr="00AC35EF">
        <w:rPr>
          <w:rFonts w:ascii="Arial" w:hAnsi="Arial" w:cs="Arial"/>
          <w:sz w:val="24"/>
          <w:szCs w:val="24"/>
        </w:rPr>
        <w:t>. zm.).</w:t>
      </w: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t>Oświadczam, że zapoznałem(</w:t>
      </w:r>
      <w:proofErr w:type="spellStart"/>
      <w:r w:rsidRPr="00AC35EF">
        <w:rPr>
          <w:rFonts w:ascii="Arial" w:hAnsi="Arial" w:cs="Arial"/>
          <w:sz w:val="24"/>
          <w:szCs w:val="24"/>
        </w:rPr>
        <w:t>am</w:t>
      </w:r>
      <w:proofErr w:type="spellEnd"/>
      <w:r w:rsidRPr="00AC35EF">
        <w:rPr>
          <w:rFonts w:ascii="Arial" w:hAnsi="Arial" w:cs="Arial"/>
          <w:sz w:val="24"/>
          <w:szCs w:val="24"/>
        </w:rPr>
        <w:t>) się i akceptuję wszystkie warunki przewidziane w Regulaminie Konkursu.</w:t>
      </w: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lastRenderedPageBreak/>
        <w:t>Wyrażam zgodę na wykorzystanie mojego imienia, nazwiska, wizerunku oraz informacji o miejscowości w której mieszkam i uczelni, jak również o wynikach Konkursu w odniesieniu do mojej pracy konkursowej w celu informowania (również  w mediach) o moim udziale w Konkursie.</w:t>
      </w: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t>Oświadczam, że zostałem(</w:t>
      </w:r>
      <w:proofErr w:type="spellStart"/>
      <w:r w:rsidRPr="00AC35EF">
        <w:rPr>
          <w:rFonts w:ascii="Arial" w:hAnsi="Arial" w:cs="Arial"/>
          <w:sz w:val="24"/>
          <w:szCs w:val="24"/>
        </w:rPr>
        <w:t>am</w:t>
      </w:r>
      <w:proofErr w:type="spellEnd"/>
      <w:r w:rsidRPr="00AC35EF">
        <w:rPr>
          <w:rFonts w:ascii="Arial" w:hAnsi="Arial" w:cs="Arial"/>
          <w:sz w:val="24"/>
          <w:szCs w:val="24"/>
        </w:rPr>
        <w:t xml:space="preserve">) poinformowany(a), że od wartości nagrody pieniężnej, przyznawanej w Konkursie będzie potrącony podatek zgodnie z przepisami art. 30 ustawy z dnia 26 lipca 1991 r. </w:t>
      </w:r>
      <w:r w:rsidRPr="00AC35EF">
        <w:rPr>
          <w:rFonts w:ascii="Arial" w:hAnsi="Arial" w:cs="Arial"/>
          <w:iCs/>
          <w:sz w:val="24"/>
          <w:szCs w:val="24"/>
        </w:rPr>
        <w:t xml:space="preserve">o podatku dochodowym od osób fizycznych (Dz. U. z 2020 r. poz. 1426, z </w:t>
      </w:r>
      <w:proofErr w:type="spellStart"/>
      <w:r w:rsidRPr="00AC35EF">
        <w:rPr>
          <w:rFonts w:ascii="Arial" w:hAnsi="Arial" w:cs="Arial"/>
          <w:iCs/>
          <w:sz w:val="24"/>
          <w:szCs w:val="24"/>
        </w:rPr>
        <w:t>późn</w:t>
      </w:r>
      <w:proofErr w:type="spellEnd"/>
      <w:r w:rsidRPr="00AC35EF">
        <w:rPr>
          <w:rFonts w:ascii="Arial" w:hAnsi="Arial" w:cs="Arial"/>
          <w:iCs/>
          <w:sz w:val="24"/>
          <w:szCs w:val="24"/>
        </w:rPr>
        <w:t>. zm.).</w:t>
      </w:r>
    </w:p>
    <w:p w:rsidR="00D4074E" w:rsidRPr="00AC35EF" w:rsidRDefault="00D4074E" w:rsidP="00D4074E">
      <w:pPr>
        <w:numPr>
          <w:ilvl w:val="0"/>
          <w:numId w:val="6"/>
        </w:numPr>
        <w:spacing w:after="0" w:line="276" w:lineRule="auto"/>
        <w:jc w:val="both"/>
        <w:rPr>
          <w:rFonts w:ascii="Arial" w:hAnsi="Arial" w:cs="Arial"/>
          <w:sz w:val="24"/>
          <w:szCs w:val="24"/>
        </w:rPr>
      </w:pPr>
      <w:r w:rsidRPr="00AC35EF">
        <w:rPr>
          <w:rFonts w:ascii="Arial" w:hAnsi="Arial" w:cs="Arial"/>
          <w:sz w:val="24"/>
          <w:szCs w:val="24"/>
        </w:rPr>
        <w:t>Ja, niżej podpisany/a......................................................................................... oświadczam, że wyrażam zgodę na publikację i rozpowszechnianie przedłożonego projektu przez wskazane w Regulaminie podmioty.</w:t>
      </w:r>
    </w:p>
    <w:p w:rsidR="00D4074E" w:rsidRPr="00AC35EF" w:rsidRDefault="00D4074E" w:rsidP="00D4074E">
      <w:pPr>
        <w:rPr>
          <w:rFonts w:ascii="Arial" w:hAnsi="Arial" w:cs="Arial"/>
          <w:sz w:val="24"/>
          <w:szCs w:val="24"/>
        </w:rPr>
      </w:pPr>
    </w:p>
    <w:p w:rsidR="00D4074E" w:rsidRPr="00AC35EF" w:rsidRDefault="00D4074E" w:rsidP="00D4074E">
      <w:pPr>
        <w:rPr>
          <w:rFonts w:ascii="Arial" w:hAnsi="Arial" w:cs="Arial"/>
          <w:sz w:val="24"/>
          <w:szCs w:val="24"/>
        </w:rPr>
      </w:pPr>
    </w:p>
    <w:p w:rsidR="00D4074E" w:rsidRPr="00AC35EF" w:rsidRDefault="00D4074E" w:rsidP="00D4074E">
      <w:pPr>
        <w:rPr>
          <w:rFonts w:ascii="Arial" w:hAnsi="Arial" w:cs="Arial"/>
          <w:sz w:val="24"/>
          <w:szCs w:val="24"/>
        </w:rPr>
      </w:pPr>
    </w:p>
    <w:p w:rsidR="00D4074E" w:rsidRPr="00AC35EF" w:rsidRDefault="00D4074E" w:rsidP="00D4074E">
      <w:pPr>
        <w:rPr>
          <w:rFonts w:ascii="Arial" w:hAnsi="Arial" w:cs="Arial"/>
          <w:sz w:val="24"/>
          <w:szCs w:val="24"/>
        </w:rPr>
      </w:pPr>
    </w:p>
    <w:p w:rsidR="00D4074E" w:rsidRPr="00AC35EF" w:rsidRDefault="00D4074E" w:rsidP="00D4074E">
      <w:pPr>
        <w:rPr>
          <w:rFonts w:ascii="Arial" w:hAnsi="Arial" w:cs="Arial"/>
          <w:sz w:val="24"/>
          <w:szCs w:val="24"/>
        </w:rPr>
      </w:pPr>
      <w:r w:rsidRPr="00AC35EF">
        <w:rPr>
          <w:rFonts w:ascii="Arial" w:hAnsi="Arial" w:cs="Arial"/>
          <w:sz w:val="24"/>
          <w:szCs w:val="24"/>
        </w:rPr>
        <w:t>………………………………...                           ………..….…………………………….</w:t>
      </w:r>
    </w:p>
    <w:p w:rsidR="00D4074E" w:rsidRPr="00AC35EF" w:rsidRDefault="00D4074E" w:rsidP="00D4074E">
      <w:pPr>
        <w:rPr>
          <w:rFonts w:ascii="Arial" w:hAnsi="Arial" w:cs="Arial"/>
          <w:sz w:val="24"/>
          <w:szCs w:val="24"/>
        </w:rPr>
      </w:pPr>
      <w:r w:rsidRPr="00AC35EF">
        <w:rPr>
          <w:rFonts w:ascii="Arial" w:hAnsi="Arial" w:cs="Arial"/>
          <w:sz w:val="24"/>
          <w:szCs w:val="24"/>
        </w:rPr>
        <w:t>miejscowość, data</w:t>
      </w:r>
      <w:r w:rsidRPr="00AC35EF">
        <w:rPr>
          <w:rFonts w:ascii="Arial" w:hAnsi="Arial" w:cs="Arial"/>
          <w:sz w:val="24"/>
          <w:szCs w:val="24"/>
        </w:rPr>
        <w:tab/>
      </w:r>
      <w:r w:rsidRPr="00AC35EF">
        <w:rPr>
          <w:rFonts w:ascii="Arial" w:hAnsi="Arial" w:cs="Arial"/>
          <w:sz w:val="24"/>
          <w:szCs w:val="24"/>
        </w:rPr>
        <w:tab/>
      </w:r>
      <w:r w:rsidRPr="00AC35EF">
        <w:rPr>
          <w:rFonts w:ascii="Arial" w:hAnsi="Arial" w:cs="Arial"/>
          <w:sz w:val="24"/>
          <w:szCs w:val="24"/>
        </w:rPr>
        <w:tab/>
      </w:r>
      <w:r w:rsidRPr="00AC35EF">
        <w:rPr>
          <w:rFonts w:ascii="Arial" w:hAnsi="Arial" w:cs="Arial"/>
          <w:sz w:val="24"/>
          <w:szCs w:val="24"/>
        </w:rPr>
        <w:tab/>
        <w:t xml:space="preserve">      czytelny podpis uczestnika konkursu </w:t>
      </w: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r w:rsidRPr="00AC35EF">
        <w:rPr>
          <w:rFonts w:ascii="Arial" w:eastAsia="Times New Roman" w:hAnsi="Arial" w:cs="Arial"/>
          <w:b/>
          <w:noProof/>
          <w:sz w:val="28"/>
          <w:szCs w:val="28"/>
          <w:lang w:eastAsia="pl-PL"/>
        </w:rPr>
        <mc:AlternateContent>
          <mc:Choice Requires="wps">
            <w:drawing>
              <wp:anchor distT="0" distB="0" distL="114300" distR="114300" simplePos="0" relativeHeight="251662336" behindDoc="0" locked="0" layoutInCell="1" allowOverlap="1" wp14:anchorId="47A0D710" wp14:editId="0067575C">
                <wp:simplePos x="0" y="0"/>
                <wp:positionH relativeFrom="column">
                  <wp:posOffset>4381500</wp:posOffset>
                </wp:positionH>
                <wp:positionV relativeFrom="paragraph">
                  <wp:posOffset>-333375</wp:posOffset>
                </wp:positionV>
                <wp:extent cx="2075815" cy="866775"/>
                <wp:effectExtent l="0" t="0" r="635"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66775"/>
                        </a:xfrm>
                        <a:prstGeom prst="rect">
                          <a:avLst/>
                        </a:prstGeom>
                        <a:solidFill>
                          <a:srgbClr val="FFFFFF"/>
                        </a:solidFill>
                        <a:ln w="9525">
                          <a:noFill/>
                          <a:miter lim="800000"/>
                          <a:headEnd/>
                          <a:tailEnd/>
                        </a:ln>
                      </wps:spPr>
                      <wps:txbx>
                        <w:txbxContent>
                          <w:p w:rsidR="00D4074E" w:rsidRPr="00BC1A01" w:rsidRDefault="00D4074E" w:rsidP="00D4074E">
                            <w:pPr>
                              <w:rPr>
                                <w:rFonts w:ascii="Arial" w:hAnsi="Arial" w:cs="Arial"/>
                                <w:i/>
                                <w:sz w:val="18"/>
                                <w:szCs w:val="18"/>
                              </w:rPr>
                            </w:pPr>
                            <w:r w:rsidRPr="00BC1A01">
                              <w:rPr>
                                <w:rFonts w:ascii="Arial" w:hAnsi="Arial" w:cs="Arial"/>
                                <w:sz w:val="18"/>
                                <w:szCs w:val="18"/>
                              </w:rPr>
                              <w:t>Załącznik nr 3</w:t>
                            </w:r>
                            <w:r w:rsidRPr="00BC1A01">
                              <w:rPr>
                                <w:rFonts w:ascii="Arial" w:hAnsi="Arial" w:cs="Arial"/>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0D710" id="Pole tekstowe 4" o:spid="_x0000_s1028" type="#_x0000_t202" style="position:absolute;margin-left:345pt;margin-top:-26.25pt;width:163.4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" stroked="f">
                <v:textbox>
                  <w:txbxContent>
                    <w:p w:rsidR="00D4074E" w:rsidRPr="00BC1A01" w:rsidRDefault="00D4074E" w:rsidP="00D4074E">
                      <w:pPr>
                        <w:rPr>
                          <w:rFonts w:ascii="Arial" w:hAnsi="Arial" w:cs="Arial"/>
                          <w:i/>
                          <w:sz w:val="18"/>
                          <w:szCs w:val="18"/>
                        </w:rPr>
                      </w:pPr>
                      <w:r w:rsidRPr="00BC1A01">
                        <w:rPr>
                          <w:rFonts w:ascii="Arial" w:hAnsi="Arial" w:cs="Arial"/>
                          <w:sz w:val="18"/>
                          <w:szCs w:val="18"/>
                        </w:rPr>
                        <w:t>Załącznik nr 3</w:t>
                      </w:r>
                      <w:r w:rsidRPr="00BC1A01">
                        <w:rPr>
                          <w:rFonts w:ascii="Arial" w:hAnsi="Arial" w:cs="Arial"/>
                          <w:sz w:val="18"/>
                          <w:szCs w:val="18"/>
                        </w:rPr>
                        <w:br/>
                      </w:r>
                    </w:p>
                  </w:txbxContent>
                </v:textbox>
              </v:shape>
            </w:pict>
          </mc:Fallback>
        </mc:AlternateContent>
      </w: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rPr>
          <w:rFonts w:ascii="Arial" w:hAnsi="Arial" w:cs="Arial"/>
          <w:b/>
          <w:sz w:val="24"/>
          <w:szCs w:val="24"/>
        </w:rPr>
      </w:pPr>
    </w:p>
    <w:p w:rsidR="00D4074E" w:rsidRPr="00AC35EF" w:rsidRDefault="00D4074E" w:rsidP="00D4074E">
      <w:pPr>
        <w:jc w:val="center"/>
        <w:rPr>
          <w:rFonts w:ascii="Arial" w:hAnsi="Arial" w:cs="Arial"/>
          <w:b/>
          <w:sz w:val="24"/>
          <w:szCs w:val="24"/>
        </w:rPr>
      </w:pPr>
      <w:r w:rsidRPr="00AC35EF">
        <w:rPr>
          <w:rFonts w:ascii="Arial" w:hAnsi="Arial" w:cs="Arial"/>
          <w:b/>
          <w:sz w:val="24"/>
          <w:szCs w:val="24"/>
        </w:rPr>
        <w:t xml:space="preserve"> INFORMACJA DOTYCZĄCA PRZETWARZANIA DANYCH OSOBOWYCH </w:t>
      </w:r>
      <w:r w:rsidRPr="00AC35EF">
        <w:rPr>
          <w:rFonts w:ascii="Arial" w:hAnsi="Arial" w:cs="Arial"/>
          <w:b/>
          <w:sz w:val="24"/>
          <w:szCs w:val="24"/>
        </w:rPr>
        <w:br/>
        <w:t>DLA UCZESTNIKA KONKURSU</w:t>
      </w:r>
    </w:p>
    <w:p w:rsidR="00D4074E" w:rsidRPr="00AC35EF" w:rsidRDefault="00D4074E" w:rsidP="00D4074E">
      <w:pPr>
        <w:jc w:val="both"/>
        <w:rPr>
          <w:rFonts w:ascii="Arial" w:hAnsi="Arial" w:cs="Arial"/>
          <w:sz w:val="24"/>
          <w:szCs w:val="24"/>
        </w:rPr>
      </w:pPr>
      <w:r w:rsidRPr="00AC35EF">
        <w:rPr>
          <w:rFonts w:ascii="Arial" w:hAnsi="Arial" w:cs="Arial"/>
          <w:sz w:val="24"/>
          <w:szCs w:val="24"/>
        </w:rPr>
        <w:t>Działając na podstawie</w:t>
      </w:r>
      <w:r w:rsidRPr="00AC35EF">
        <w:rPr>
          <w:rFonts w:ascii="Arial" w:hAnsi="Arial" w:cs="Arial"/>
          <w:b/>
          <w:sz w:val="24"/>
          <w:szCs w:val="24"/>
        </w:rPr>
        <w:t xml:space="preserve"> </w:t>
      </w:r>
      <w:r w:rsidRPr="00AC35EF">
        <w:rPr>
          <w:rFonts w:ascii="Arial" w:hAnsi="Arial" w:cs="Arial"/>
          <w:sz w:val="24"/>
          <w:szCs w:val="24"/>
        </w:rPr>
        <w:t>art. 13 ust. 1 i 2</w:t>
      </w:r>
      <w:r w:rsidRPr="00AC35EF">
        <w:rPr>
          <w:rFonts w:ascii="Arial" w:hAnsi="Arial" w:cs="Arial"/>
          <w:b/>
          <w:sz w:val="24"/>
          <w:szCs w:val="24"/>
        </w:rPr>
        <w:t xml:space="preserve"> </w:t>
      </w:r>
      <w:r w:rsidRPr="00AC35EF">
        <w:rPr>
          <w:rFonts w:ascii="Arial" w:hAnsi="Arial" w:cs="Arial"/>
          <w:sz w:val="24"/>
          <w:szCs w:val="24"/>
        </w:rPr>
        <w:t xml:space="preserve">RODO tj. rozporządzenia Parlamentu Europejskiego i Rady (UE) 2016/679 z dnia 27 kwietnia 2016 r. </w:t>
      </w:r>
      <w:r w:rsidRPr="00AC35EF">
        <w:rPr>
          <w:rFonts w:ascii="Arial" w:hAnsi="Arial" w:cs="Arial"/>
          <w:iCs/>
          <w:sz w:val="24"/>
          <w:szCs w:val="24"/>
        </w:rPr>
        <w:t>w sprawie ochrony osób fizycznych w związku z przetwarzaniem danych osobowych i w sprawie swobodnego przepływu takich danych oraz uchylenia dyrektywy 95/46/WE (ogólne rozporządzenie o ochronie danych)</w:t>
      </w:r>
      <w:r w:rsidRPr="00AC35EF">
        <w:rPr>
          <w:rFonts w:ascii="Arial" w:hAnsi="Arial" w:cs="Arial"/>
          <w:sz w:val="24"/>
          <w:szCs w:val="24"/>
        </w:rPr>
        <w:t xml:space="preserve"> (Dz. Urz. UE L 119, s.1, ze sprostowaniem) informuję Panią/Pana, że:</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 xml:space="preserve">administratorem danych osobowych uczestników Konkursu jest Minister Obrony Narodowej, mający siedzibę w Warszawie (00-911) przy </w:t>
      </w:r>
      <w:r w:rsidRPr="00AC35EF">
        <w:rPr>
          <w:rFonts w:ascii="Arial" w:hAnsi="Arial" w:cs="Arial"/>
          <w:sz w:val="24"/>
          <w:szCs w:val="24"/>
        </w:rPr>
        <w:br/>
        <w:t>Al. Niepodległości 218;</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 xml:space="preserve">z administratorami można się skontaktować poprzez adres email: </w:t>
      </w:r>
      <w:hyperlink r:id="rId8" w:history="1">
        <w:r w:rsidRPr="00AC35EF">
          <w:rPr>
            <w:rFonts w:ascii="Arial" w:hAnsi="Arial" w:cs="Arial"/>
            <w:sz w:val="24"/>
            <w:szCs w:val="24"/>
            <w:u w:val="single"/>
          </w:rPr>
          <w:t>sekretariatdnisw@mon.gov.pl</w:t>
        </w:r>
      </w:hyperlink>
      <w:r w:rsidRPr="00AC35EF">
        <w:rPr>
          <w:rFonts w:ascii="Arial" w:hAnsi="Arial" w:cs="Arial"/>
          <w:sz w:val="24"/>
          <w:szCs w:val="24"/>
        </w:rPr>
        <w:t xml:space="preserve"> lub listownie na adres siedziby administratora;</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 xml:space="preserve">administrator wyznaczył inspektorów ochrony danych, z którym może </w:t>
      </w:r>
      <w:r w:rsidRPr="00AC35EF">
        <w:rPr>
          <w:rFonts w:ascii="Arial" w:hAnsi="Arial" w:cs="Arial"/>
          <w:sz w:val="24"/>
          <w:szCs w:val="24"/>
        </w:rPr>
        <w:br/>
        <w:t xml:space="preserve">się Pani/Pan skontaktować poprzez adres email: </w:t>
      </w:r>
      <w:hyperlink r:id="rId9" w:history="1">
        <w:r w:rsidRPr="00AC35EF">
          <w:rPr>
            <w:rFonts w:ascii="Arial" w:hAnsi="Arial" w:cs="Arial"/>
            <w:sz w:val="24"/>
            <w:szCs w:val="24"/>
            <w:u w:val="single"/>
          </w:rPr>
          <w:t>iod@mon.gov.pl</w:t>
        </w:r>
      </w:hyperlink>
      <w:r w:rsidRPr="00AC35EF">
        <w:rPr>
          <w:rFonts w:ascii="Arial" w:hAnsi="Arial" w:cs="Arial"/>
          <w:sz w:val="24"/>
          <w:szCs w:val="24"/>
        </w:rPr>
        <w:t xml:space="preserve"> lub listownie na adres siedziby administratora z dopiskiem „Inspektor Ochrony Danych”;</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dane osobowe podane przez uczestnika w trakcie trwania Konkursu, będą przetwarzane wyłącznie w celu organizacji i przeprowadzenia Konkursu, oraz w celu popularyzowania wiedzy na temat technologii, technik i inżynierii systemów BSP/BSM, a także w celach archiwalnych - oraz dodatkowo w przypadku laureatów Konkursu w celach rozliczeniowych/podatkowych;</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 xml:space="preserve">Minister Obrony Narodowej przetwarza podane dane osobowe na podstawie prawnie uzasadnionego interesu, którym jest przeprowadzenie Konkursu oraz umożliwienie uczestnikom Konkursu wzięcia w nim udziału. Opublikowanie informacji o laureatach będzie odbywało się na podstawie zgody, zaś przechowywanie ich danych na podstawie ustawy z dnia 26 lipca 1991 r. </w:t>
      </w:r>
      <w:r w:rsidRPr="00AC35EF">
        <w:rPr>
          <w:rFonts w:ascii="Arial" w:hAnsi="Arial" w:cs="Arial"/>
          <w:iCs/>
          <w:sz w:val="24"/>
          <w:szCs w:val="24"/>
        </w:rPr>
        <w:t xml:space="preserve">o podatku dochodowym od osób fizycznych (Dz. U. z 2020 r. poz. 1426, z </w:t>
      </w:r>
      <w:proofErr w:type="spellStart"/>
      <w:r w:rsidRPr="00AC35EF">
        <w:rPr>
          <w:rFonts w:ascii="Arial" w:hAnsi="Arial" w:cs="Arial"/>
          <w:iCs/>
          <w:sz w:val="24"/>
          <w:szCs w:val="24"/>
        </w:rPr>
        <w:t>późn</w:t>
      </w:r>
      <w:proofErr w:type="spellEnd"/>
      <w:r w:rsidRPr="00AC35EF">
        <w:rPr>
          <w:rFonts w:ascii="Arial" w:hAnsi="Arial" w:cs="Arial"/>
          <w:iCs/>
          <w:sz w:val="24"/>
          <w:szCs w:val="24"/>
        </w:rPr>
        <w:t>. zm.)</w:t>
      </w:r>
      <w:r w:rsidRPr="00AC35EF">
        <w:rPr>
          <w:rFonts w:ascii="Arial" w:hAnsi="Arial" w:cs="Arial"/>
          <w:sz w:val="24"/>
          <w:szCs w:val="24"/>
        </w:rPr>
        <w:t>;</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osoby, których dane dotyczą mają prawo do:</w:t>
      </w:r>
    </w:p>
    <w:p w:rsidR="00D4074E" w:rsidRPr="00AC35EF" w:rsidRDefault="00D4074E" w:rsidP="00D4074E">
      <w:pPr>
        <w:numPr>
          <w:ilvl w:val="0"/>
          <w:numId w:val="7"/>
        </w:numPr>
        <w:spacing w:after="0" w:line="276" w:lineRule="auto"/>
        <w:ind w:left="1440"/>
        <w:contextualSpacing/>
        <w:jc w:val="both"/>
        <w:rPr>
          <w:rFonts w:ascii="Arial" w:hAnsi="Arial" w:cs="Arial"/>
          <w:sz w:val="24"/>
          <w:szCs w:val="24"/>
        </w:rPr>
      </w:pPr>
      <w:r w:rsidRPr="00AC35EF">
        <w:rPr>
          <w:rFonts w:ascii="Arial" w:hAnsi="Arial" w:cs="Arial"/>
          <w:sz w:val="24"/>
          <w:szCs w:val="24"/>
        </w:rPr>
        <w:t>dostępu do swoich danych osobowych,</w:t>
      </w:r>
    </w:p>
    <w:p w:rsidR="00D4074E" w:rsidRPr="00AC35EF" w:rsidRDefault="00D4074E" w:rsidP="00D4074E">
      <w:pPr>
        <w:numPr>
          <w:ilvl w:val="0"/>
          <w:numId w:val="7"/>
        </w:numPr>
        <w:spacing w:after="0" w:line="276" w:lineRule="auto"/>
        <w:ind w:left="1440"/>
        <w:contextualSpacing/>
        <w:jc w:val="both"/>
        <w:rPr>
          <w:rFonts w:ascii="Arial" w:hAnsi="Arial" w:cs="Arial"/>
          <w:sz w:val="24"/>
          <w:szCs w:val="24"/>
        </w:rPr>
      </w:pPr>
      <w:r w:rsidRPr="00AC35EF">
        <w:rPr>
          <w:rFonts w:ascii="Arial" w:hAnsi="Arial" w:cs="Arial"/>
          <w:sz w:val="24"/>
          <w:szCs w:val="24"/>
        </w:rPr>
        <w:t xml:space="preserve">żądania sprostowania danych, które są nieprawidłowe, </w:t>
      </w:r>
    </w:p>
    <w:p w:rsidR="00D4074E" w:rsidRPr="00AC35EF" w:rsidRDefault="00D4074E" w:rsidP="00D4074E">
      <w:pPr>
        <w:numPr>
          <w:ilvl w:val="0"/>
          <w:numId w:val="7"/>
        </w:numPr>
        <w:spacing w:after="0" w:line="276" w:lineRule="auto"/>
        <w:ind w:left="1440"/>
        <w:jc w:val="both"/>
        <w:rPr>
          <w:rFonts w:ascii="Arial" w:hAnsi="Arial" w:cs="Arial"/>
          <w:sz w:val="24"/>
          <w:szCs w:val="24"/>
        </w:rPr>
      </w:pPr>
      <w:r w:rsidRPr="00AC35EF">
        <w:rPr>
          <w:rFonts w:ascii="Arial" w:hAnsi="Arial" w:cs="Arial"/>
          <w:sz w:val="24"/>
          <w:szCs w:val="24"/>
        </w:rPr>
        <w:t xml:space="preserve">żądania usunięcia danych, gdy dane nie są niezbędne do celów, dla których zostały zebrane lub po wniesieniu sprzeciwu wobec przetwarzania danych, </w:t>
      </w:r>
    </w:p>
    <w:p w:rsidR="00D4074E" w:rsidRPr="00AC35EF" w:rsidRDefault="00D4074E" w:rsidP="00D4074E">
      <w:pPr>
        <w:numPr>
          <w:ilvl w:val="0"/>
          <w:numId w:val="7"/>
        </w:numPr>
        <w:spacing w:after="0" w:line="276" w:lineRule="auto"/>
        <w:ind w:left="1440"/>
        <w:jc w:val="both"/>
        <w:rPr>
          <w:rFonts w:ascii="Arial" w:hAnsi="Arial" w:cs="Arial"/>
          <w:sz w:val="24"/>
          <w:szCs w:val="24"/>
        </w:rPr>
      </w:pPr>
      <w:r w:rsidRPr="00AC35EF">
        <w:rPr>
          <w:rFonts w:ascii="Arial" w:hAnsi="Arial" w:cs="Arial"/>
          <w:sz w:val="24"/>
          <w:szCs w:val="24"/>
        </w:rPr>
        <w:t xml:space="preserve">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w:t>
      </w:r>
      <w:r w:rsidRPr="00AC35EF">
        <w:rPr>
          <w:rFonts w:ascii="Arial" w:hAnsi="Arial" w:cs="Arial"/>
          <w:sz w:val="24"/>
          <w:szCs w:val="24"/>
        </w:rPr>
        <w:lastRenderedPageBreak/>
        <w:t xml:space="preserve">danych – do czasu stwierdzenia nadrzędnych interesów administratora nad podstawą takiego sprzeciwu, </w:t>
      </w:r>
    </w:p>
    <w:p w:rsidR="00D4074E" w:rsidRPr="00AC35EF" w:rsidRDefault="00D4074E" w:rsidP="00D4074E">
      <w:pPr>
        <w:numPr>
          <w:ilvl w:val="0"/>
          <w:numId w:val="7"/>
        </w:numPr>
        <w:spacing w:after="0" w:line="276" w:lineRule="auto"/>
        <w:ind w:left="1440"/>
        <w:jc w:val="both"/>
        <w:rPr>
          <w:rFonts w:ascii="Arial" w:hAnsi="Arial" w:cs="Arial"/>
          <w:sz w:val="24"/>
          <w:szCs w:val="24"/>
        </w:rPr>
      </w:pPr>
      <w:r w:rsidRPr="00AC35EF">
        <w:rPr>
          <w:rFonts w:ascii="Arial" w:hAnsi="Arial" w:cs="Arial"/>
          <w:sz w:val="24"/>
          <w:szCs w:val="24"/>
        </w:rPr>
        <w:t xml:space="preserve">wniesienia sprzeciwu wobec przetwarzania danych – z przyczyn związanych ze szczególną sytuacją osób, których dane są przetwarzane, </w:t>
      </w:r>
    </w:p>
    <w:p w:rsidR="00D4074E" w:rsidRPr="00AC35EF" w:rsidRDefault="00D4074E" w:rsidP="00D4074E">
      <w:pPr>
        <w:numPr>
          <w:ilvl w:val="0"/>
          <w:numId w:val="7"/>
        </w:numPr>
        <w:spacing w:after="0" w:line="276" w:lineRule="auto"/>
        <w:ind w:left="1440"/>
        <w:jc w:val="both"/>
        <w:rPr>
          <w:rFonts w:ascii="Arial" w:hAnsi="Arial" w:cs="Arial"/>
          <w:sz w:val="24"/>
          <w:szCs w:val="24"/>
        </w:rPr>
      </w:pPr>
      <w:r w:rsidRPr="00AC35EF">
        <w:rPr>
          <w:rFonts w:ascii="Arial" w:hAnsi="Arial" w:cs="Arial"/>
          <w:sz w:val="24"/>
          <w:szCs w:val="24"/>
        </w:rPr>
        <w:t>wniesienia skargi do Prezesa Urzędu Ochrony Danych Osobowych (adres: 00-193 Warszawa, ul. Stawki 2);</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dane osobowe uczestników Konkursu będą przetwarzane przez okres wynikający z obowiązującego w Ministerstwie Obrony Narodowej Jednolitego Rzeczowego Wykazu Akt;</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dane nie będą przekazywane do państw trzecich ani do organizacji międzynarodowych;</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w trakcie przetwarzania danych nie będzie dochodziło do zautomatyzowanego podejmowania decyzji ani profilowania;</w:t>
      </w:r>
    </w:p>
    <w:p w:rsidR="00D4074E" w:rsidRPr="00AC35EF" w:rsidRDefault="00D4074E" w:rsidP="00D4074E">
      <w:pPr>
        <w:numPr>
          <w:ilvl w:val="0"/>
          <w:numId w:val="8"/>
        </w:numPr>
        <w:spacing w:after="0" w:line="276" w:lineRule="auto"/>
        <w:contextualSpacing/>
        <w:jc w:val="both"/>
        <w:rPr>
          <w:rFonts w:ascii="Arial" w:hAnsi="Arial" w:cs="Arial"/>
          <w:sz w:val="24"/>
          <w:szCs w:val="24"/>
        </w:rPr>
      </w:pPr>
      <w:r w:rsidRPr="00AC35EF">
        <w:rPr>
          <w:rFonts w:ascii="Arial" w:hAnsi="Arial" w:cs="Arial"/>
          <w:sz w:val="24"/>
          <w:szCs w:val="24"/>
        </w:rPr>
        <w:t xml:space="preserve">podanie danych osobowych jest dobrowolne, ale konieczne do zorganizowania Konkursu oraz powiadomienia laureatów o przyznaniu nagród; w zakresie, </w:t>
      </w:r>
      <w:r w:rsidRPr="00AC35EF">
        <w:rPr>
          <w:rFonts w:ascii="Arial" w:hAnsi="Arial" w:cs="Arial"/>
          <w:sz w:val="24"/>
          <w:szCs w:val="24"/>
        </w:rPr>
        <w:br/>
        <w:t xml:space="preserve">w jakim dotyczy wykonania obowiązku pobrania zaliczek na podatek dochodowy od nagród - podanie danych jest obowiązkowe i wynika z przepisów  ustawy z dnia 26 lipca 1991 r. </w:t>
      </w:r>
      <w:r w:rsidRPr="00AC35EF">
        <w:rPr>
          <w:rFonts w:ascii="Arial" w:hAnsi="Arial" w:cs="Arial"/>
          <w:i/>
          <w:iCs/>
          <w:sz w:val="24"/>
          <w:szCs w:val="24"/>
        </w:rPr>
        <w:t>o podatku dochodowym od osób fizycznych</w:t>
      </w:r>
      <w:r w:rsidRPr="00AC35EF">
        <w:rPr>
          <w:rFonts w:ascii="Arial" w:hAnsi="Arial" w:cs="Arial"/>
          <w:sz w:val="24"/>
          <w:szCs w:val="24"/>
        </w:rPr>
        <w:t>.</w:t>
      </w: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r w:rsidRPr="00AC35EF">
        <w:rPr>
          <w:rFonts w:ascii="Arial" w:eastAsia="Times New Roman" w:hAnsi="Arial" w:cs="Arial"/>
          <w:b/>
          <w:noProof/>
          <w:sz w:val="28"/>
          <w:szCs w:val="28"/>
          <w:lang w:eastAsia="pl-PL"/>
        </w:rPr>
        <mc:AlternateContent>
          <mc:Choice Requires="wps">
            <w:drawing>
              <wp:anchor distT="0" distB="0" distL="114300" distR="114300" simplePos="0" relativeHeight="251660288" behindDoc="0" locked="0" layoutInCell="1" allowOverlap="1" wp14:anchorId="178F1008" wp14:editId="6666D1CE">
                <wp:simplePos x="0" y="0"/>
                <wp:positionH relativeFrom="column">
                  <wp:posOffset>4191000</wp:posOffset>
                </wp:positionH>
                <wp:positionV relativeFrom="paragraph">
                  <wp:posOffset>-323850</wp:posOffset>
                </wp:positionV>
                <wp:extent cx="2075815" cy="866775"/>
                <wp:effectExtent l="0" t="0" r="635"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66775"/>
                        </a:xfrm>
                        <a:prstGeom prst="rect">
                          <a:avLst/>
                        </a:prstGeom>
                        <a:solidFill>
                          <a:srgbClr val="FFFFFF"/>
                        </a:solidFill>
                        <a:ln w="9525">
                          <a:noFill/>
                          <a:miter lim="800000"/>
                          <a:headEnd/>
                          <a:tailEnd/>
                        </a:ln>
                      </wps:spPr>
                      <wps:txb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4</w:t>
                            </w:r>
                            <w:r w:rsidRPr="009677CA">
                              <w:rPr>
                                <w:rFonts w:ascii="Arial" w:hAnsi="Arial" w:cs="Arial"/>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8F1008" id="Pole tekstowe 5" o:spid="_x0000_s1029" type="#_x0000_t202" style="position:absolute;margin-left:330pt;margin-top:-25.5pt;width:163.4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" stroked="f">
                <v:textbo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4</w:t>
                      </w:r>
                      <w:r w:rsidRPr="009677CA">
                        <w:rPr>
                          <w:rFonts w:ascii="Arial" w:hAnsi="Arial" w:cs="Arial"/>
                          <w:sz w:val="18"/>
                          <w:szCs w:val="18"/>
                        </w:rPr>
                        <w:br/>
                      </w:r>
                    </w:p>
                  </w:txbxContent>
                </v:textbox>
              </v:shape>
            </w:pict>
          </mc:Fallback>
        </mc:AlternateContent>
      </w: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jc w:val="center"/>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OŚWIADCZENIE </w:t>
      </w:r>
    </w:p>
    <w:p w:rsidR="00D4074E" w:rsidRPr="00AC35EF" w:rsidRDefault="00D4074E" w:rsidP="00D4074E">
      <w:pPr>
        <w:shd w:val="clear" w:color="auto" w:fill="FFFFFF"/>
        <w:spacing w:after="0" w:line="240" w:lineRule="auto"/>
        <w:jc w:val="center"/>
        <w:textAlignment w:val="baseline"/>
        <w:rPr>
          <w:rFonts w:ascii="Arial" w:eastAsia="Times New Roman" w:hAnsi="Arial" w:cs="Arial"/>
          <w:b/>
          <w:bCs/>
          <w:shd w:val="clear" w:color="auto" w:fill="FFFFFF"/>
          <w:lang w:eastAsia="pl-PL"/>
        </w:rPr>
      </w:pPr>
      <w:r w:rsidRPr="00AC35EF">
        <w:rPr>
          <w:rFonts w:ascii="Arial" w:eastAsia="Times New Roman" w:hAnsi="Arial" w:cs="Arial"/>
          <w:sz w:val="24"/>
          <w:szCs w:val="24"/>
          <w:lang w:eastAsia="pl-PL"/>
        </w:rPr>
        <w:t>dla celów podatkowych o przyjęciu nagrody</w:t>
      </w: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pacing w:after="0"/>
        <w:jc w:val="both"/>
        <w:rPr>
          <w:rFonts w:ascii="Arial" w:hAnsi="Arial" w:cs="Arial"/>
        </w:rPr>
      </w:pPr>
      <w:r w:rsidRPr="00AC35EF">
        <w:rPr>
          <w:rFonts w:ascii="Arial" w:hAnsi="Arial" w:cs="Arial"/>
        </w:rPr>
        <w:t xml:space="preserve">Konkurs: </w:t>
      </w:r>
      <w:bookmarkStart w:id="0" w:name="_Hlk60085744"/>
      <w:r w:rsidRPr="00AC35EF">
        <w:rPr>
          <w:rFonts w:ascii="Arial" w:hAnsi="Arial" w:cs="Arial"/>
          <w:b/>
          <w:i/>
        </w:rPr>
        <w:t xml:space="preserve">Opracowanie koncepcji i realizację projektu Bezzałogowego Systemu Powietrznego (BSP) lub Bezzałogowego Systemu Morskiego (BSM) </w:t>
      </w:r>
      <w:r w:rsidRPr="00AC35EF">
        <w:rPr>
          <w:rFonts w:ascii="Arial" w:hAnsi="Arial" w:cs="Arial"/>
          <w:b/>
          <w:i/>
        </w:rPr>
        <w:br/>
        <w:t>do zastosowań związanych z obronnością i bezpieczeństwem</w:t>
      </w:r>
      <w:bookmarkEnd w:id="0"/>
      <w:r w:rsidRPr="00AC35EF">
        <w:rPr>
          <w:rFonts w:ascii="Arial" w:hAnsi="Arial" w:cs="Arial"/>
          <w:b/>
          <w:i/>
        </w:rPr>
        <w:t xml:space="preserve"> państwa</w:t>
      </w:r>
    </w:p>
    <w:p w:rsidR="00D4074E" w:rsidRPr="00AC35EF" w:rsidRDefault="00D4074E" w:rsidP="00D4074E">
      <w:pPr>
        <w:shd w:val="clear" w:color="auto" w:fill="FFFFFF"/>
        <w:spacing w:after="0" w:line="240" w:lineRule="auto"/>
        <w:textAlignment w:val="baseline"/>
        <w:rPr>
          <w:rFonts w:ascii="Arial" w:eastAsia="Times New Roman" w:hAnsi="Arial" w:cs="Arial"/>
          <w:b/>
          <w:bCs/>
          <w:i/>
          <w:i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DANE OSOBY ODBIERAJACEJ NAGRODĘ:</w:t>
      </w: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Nazwisko: ___________________________________ </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Imię/ imiona: _________________________________ </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PESEL: _____________________________________ </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Imię matki: ___________________________________ </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Imię ojca: ____________________________________</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Data urodzenia: _______________________________ </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Miejsce urodzenia: _____________________________</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Miejsce zamieszkania: </w:t>
      </w:r>
    </w:p>
    <w:p w:rsidR="00D4074E" w:rsidRPr="00AC35EF" w:rsidRDefault="00D4074E" w:rsidP="00D4074E">
      <w:pPr>
        <w:shd w:val="clear" w:color="auto" w:fill="FFFFFF"/>
        <w:spacing w:after="0" w:line="276" w:lineRule="auto"/>
        <w:textAlignment w:val="baseline"/>
        <w:rPr>
          <w:rFonts w:ascii="Arial" w:eastAsia="Times New Roman" w:hAnsi="Arial" w:cs="Arial"/>
          <w:b/>
          <w:bCs/>
          <w:shd w:val="clear" w:color="auto" w:fill="FFFFFF"/>
          <w:lang w:eastAsia="pl-PL"/>
        </w:rPr>
      </w:pPr>
      <w:r w:rsidRPr="00AC35EF">
        <w:rPr>
          <w:rFonts w:ascii="Arial" w:eastAsia="Times New Roman" w:hAnsi="Arial" w:cs="Arial"/>
          <w:sz w:val="24"/>
          <w:szCs w:val="24"/>
          <w:lang w:eastAsia="pl-PL"/>
        </w:rPr>
        <w:t>Ulica: ____________________ Nr domu _____ Nr mieszkania __</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Kod pocztowy: ________________________________ </w:t>
      </w:r>
    </w:p>
    <w:p w:rsidR="00D4074E" w:rsidRPr="00AC35EF" w:rsidRDefault="00D4074E" w:rsidP="00D4074E">
      <w:pPr>
        <w:shd w:val="clear" w:color="auto" w:fill="FFFFFF"/>
        <w:spacing w:after="0" w:line="276"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Miejscowość: _________________________________ </w:t>
      </w:r>
    </w:p>
    <w:p w:rsidR="00D4074E" w:rsidRPr="00AC35EF" w:rsidRDefault="00D4074E" w:rsidP="00D4074E">
      <w:pPr>
        <w:shd w:val="clear" w:color="auto" w:fill="FFFFFF"/>
        <w:spacing w:after="0" w:line="276" w:lineRule="auto"/>
        <w:textAlignment w:val="baseline"/>
        <w:rPr>
          <w:rFonts w:ascii="Arial" w:eastAsia="Times New Roman" w:hAnsi="Arial" w:cs="Arial"/>
          <w:b/>
          <w:bCs/>
          <w:shd w:val="clear" w:color="auto" w:fill="FFFFFF"/>
          <w:lang w:eastAsia="pl-PL"/>
        </w:rPr>
      </w:pPr>
      <w:r w:rsidRPr="00AC35EF">
        <w:rPr>
          <w:rFonts w:ascii="Arial" w:eastAsia="Times New Roman" w:hAnsi="Arial" w:cs="Arial"/>
          <w:sz w:val="24"/>
          <w:szCs w:val="24"/>
          <w:lang w:eastAsia="pl-PL"/>
        </w:rPr>
        <w:t>Urząd Skarbowy: ______________________________</w:t>
      </w:r>
    </w:p>
    <w:p w:rsidR="00D4074E" w:rsidRPr="00AC35EF" w:rsidRDefault="00D4074E" w:rsidP="00D4074E">
      <w:pPr>
        <w:shd w:val="clear" w:color="auto" w:fill="FFFFFF"/>
        <w:spacing w:after="0" w:line="276"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Telefon kontaktowy: ..…………………………………………… </w:t>
      </w: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 xml:space="preserve">Adres e-mail: …………………………………………………….. </w:t>
      </w:r>
    </w:p>
    <w:p w:rsidR="00D4074E" w:rsidRPr="00AC35EF" w:rsidRDefault="00D4074E" w:rsidP="00D4074E">
      <w:pPr>
        <w:shd w:val="clear" w:color="auto" w:fill="FFFFFF"/>
        <w:spacing w:after="0" w:line="240" w:lineRule="auto"/>
        <w:ind w:left="4248"/>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ind w:left="4248"/>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ind w:left="4248"/>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ind w:left="4248"/>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ind w:left="4248"/>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ind w:left="4248"/>
        <w:textAlignment w:val="baseline"/>
        <w:rPr>
          <w:rFonts w:ascii="Arial" w:eastAsia="Times New Roman" w:hAnsi="Arial" w:cs="Arial"/>
          <w:sz w:val="24"/>
          <w:szCs w:val="24"/>
          <w:lang w:eastAsia="pl-PL"/>
        </w:rPr>
      </w:pPr>
    </w:p>
    <w:p w:rsidR="00D4074E" w:rsidRPr="00AC35EF" w:rsidRDefault="00D4074E" w:rsidP="00D4074E">
      <w:pPr>
        <w:shd w:val="clear" w:color="auto" w:fill="FFFFFF"/>
        <w:spacing w:after="0" w:line="240" w:lineRule="auto"/>
        <w:ind w:left="4248"/>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w:t>
      </w:r>
    </w:p>
    <w:p w:rsidR="00D4074E" w:rsidRPr="00AC35EF" w:rsidRDefault="00D4074E" w:rsidP="00D4074E">
      <w:pPr>
        <w:shd w:val="clear" w:color="auto" w:fill="FFFFFF"/>
        <w:spacing w:after="0" w:line="240" w:lineRule="auto"/>
        <w:ind w:left="4956" w:firstLine="708"/>
        <w:textAlignment w:val="baseline"/>
        <w:rPr>
          <w:rFonts w:ascii="Arial" w:eastAsia="Times New Roman" w:hAnsi="Arial" w:cs="Arial"/>
          <w:b/>
          <w:bCs/>
          <w:shd w:val="clear" w:color="auto" w:fill="FFFFFF"/>
          <w:lang w:eastAsia="pl-PL"/>
        </w:rPr>
      </w:pPr>
      <w:r w:rsidRPr="00AC35EF">
        <w:rPr>
          <w:rFonts w:ascii="Arial" w:eastAsia="Times New Roman" w:hAnsi="Arial" w:cs="Arial"/>
          <w:sz w:val="24"/>
          <w:szCs w:val="24"/>
          <w:lang w:eastAsia="pl-PL"/>
        </w:rPr>
        <w:t>podpis</w:t>
      </w: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pacing w:line="360" w:lineRule="auto"/>
        <w:jc w:val="center"/>
        <w:rPr>
          <w:rFonts w:ascii="Arial" w:hAnsi="Arial" w:cs="Arial"/>
          <w:b/>
          <w:sz w:val="24"/>
          <w:szCs w:val="24"/>
        </w:rPr>
      </w:pPr>
      <w:r w:rsidRPr="00AC35EF">
        <w:rPr>
          <w:rFonts w:ascii="Arial" w:eastAsia="Times New Roman" w:hAnsi="Arial" w:cs="Arial"/>
          <w:b/>
          <w:noProof/>
          <w:sz w:val="28"/>
          <w:szCs w:val="28"/>
          <w:lang w:eastAsia="pl-PL"/>
        </w:rPr>
        <mc:AlternateContent>
          <mc:Choice Requires="wps">
            <w:drawing>
              <wp:anchor distT="0" distB="0" distL="114300" distR="114300" simplePos="0" relativeHeight="251663360" behindDoc="0" locked="0" layoutInCell="1" allowOverlap="1" wp14:anchorId="118BBE50" wp14:editId="3910AD06">
                <wp:simplePos x="0" y="0"/>
                <wp:positionH relativeFrom="column">
                  <wp:posOffset>4267200</wp:posOffset>
                </wp:positionH>
                <wp:positionV relativeFrom="paragraph">
                  <wp:posOffset>-213995</wp:posOffset>
                </wp:positionV>
                <wp:extent cx="2075815" cy="866775"/>
                <wp:effectExtent l="0" t="0" r="635" b="952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66775"/>
                        </a:xfrm>
                        <a:prstGeom prst="rect">
                          <a:avLst/>
                        </a:prstGeom>
                        <a:solidFill>
                          <a:srgbClr val="FFFFFF"/>
                        </a:solidFill>
                        <a:ln w="9525">
                          <a:noFill/>
                          <a:miter lim="800000"/>
                          <a:headEnd/>
                          <a:tailEnd/>
                        </a:ln>
                      </wps:spPr>
                      <wps:txb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5</w:t>
                            </w:r>
                            <w:r w:rsidRPr="009677CA">
                              <w:rPr>
                                <w:rFonts w:ascii="Arial" w:hAnsi="Arial" w:cs="Arial"/>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BBE50" id="Pole tekstowe 6" o:spid="_x0000_s1030" type="#_x0000_t202" style="position:absolute;left:0;text-align:left;margin-left:336pt;margin-top:-16.85pt;width:163.4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" stroked="f">
                <v:textbo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5</w:t>
                      </w:r>
                      <w:r w:rsidRPr="009677CA">
                        <w:rPr>
                          <w:rFonts w:ascii="Arial" w:hAnsi="Arial" w:cs="Arial"/>
                          <w:sz w:val="18"/>
                          <w:szCs w:val="18"/>
                        </w:rPr>
                        <w:br/>
                      </w:r>
                    </w:p>
                  </w:txbxContent>
                </v:textbox>
              </v:shape>
            </w:pict>
          </mc:Fallback>
        </mc:AlternateContent>
      </w:r>
    </w:p>
    <w:p w:rsidR="00D4074E" w:rsidRPr="00AC35EF" w:rsidRDefault="00D4074E" w:rsidP="00D4074E">
      <w:pPr>
        <w:spacing w:line="360" w:lineRule="auto"/>
        <w:jc w:val="center"/>
        <w:rPr>
          <w:rFonts w:ascii="Arial" w:hAnsi="Arial" w:cs="Arial"/>
          <w:b/>
          <w:sz w:val="24"/>
          <w:szCs w:val="24"/>
        </w:rPr>
      </w:pPr>
    </w:p>
    <w:p w:rsidR="00D4074E" w:rsidRPr="00AC35EF" w:rsidRDefault="00D4074E" w:rsidP="00D4074E">
      <w:pPr>
        <w:spacing w:line="360" w:lineRule="auto"/>
        <w:jc w:val="center"/>
        <w:rPr>
          <w:rFonts w:ascii="Arial" w:hAnsi="Arial" w:cs="Arial"/>
          <w:b/>
          <w:sz w:val="24"/>
          <w:szCs w:val="24"/>
        </w:rPr>
      </w:pPr>
      <w:r w:rsidRPr="00AC35EF">
        <w:rPr>
          <w:rFonts w:ascii="Arial" w:hAnsi="Arial" w:cs="Arial"/>
          <w:b/>
          <w:sz w:val="24"/>
          <w:szCs w:val="24"/>
        </w:rPr>
        <w:t>ARKUSZ OCENY PROJEKTU</w:t>
      </w:r>
    </w:p>
    <w:p w:rsidR="00D4074E" w:rsidRPr="00AC35EF" w:rsidRDefault="00D4074E" w:rsidP="00D4074E">
      <w:pPr>
        <w:spacing w:after="120" w:line="240" w:lineRule="auto"/>
        <w:rPr>
          <w:rFonts w:ascii="Arial" w:hAnsi="Arial" w:cs="Arial"/>
          <w:b/>
          <w:sz w:val="24"/>
          <w:szCs w:val="24"/>
        </w:rPr>
      </w:pPr>
      <w:r w:rsidRPr="00AC35EF">
        <w:rPr>
          <w:rFonts w:ascii="Arial" w:hAnsi="Arial" w:cs="Arial"/>
          <w:b/>
          <w:sz w:val="24"/>
          <w:szCs w:val="24"/>
        </w:rPr>
        <w:t>Oceniający: …………………………………………………………………..</w:t>
      </w:r>
    </w:p>
    <w:p w:rsidR="00D4074E" w:rsidRPr="00AC35EF" w:rsidRDefault="00D4074E" w:rsidP="00D4074E">
      <w:pPr>
        <w:spacing w:after="120" w:line="240" w:lineRule="auto"/>
        <w:rPr>
          <w:rFonts w:ascii="Arial" w:hAnsi="Arial" w:cs="Arial"/>
          <w:b/>
          <w:sz w:val="24"/>
          <w:szCs w:val="24"/>
        </w:rPr>
      </w:pPr>
      <w:r w:rsidRPr="00AC35EF">
        <w:rPr>
          <w:rFonts w:ascii="Arial" w:hAnsi="Arial" w:cs="Arial"/>
          <w:sz w:val="24"/>
          <w:szCs w:val="24"/>
        </w:rPr>
        <w:t>(imię i nazwisko/stopień wojskowy)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0"/>
        <w:gridCol w:w="4689"/>
        <w:gridCol w:w="3773"/>
      </w:tblGrid>
      <w:tr w:rsidR="00D4074E" w:rsidRPr="00AC35EF" w:rsidTr="002E3F56">
        <w:trPr>
          <w:trHeight w:val="600"/>
        </w:trPr>
        <w:tc>
          <w:tcPr>
            <w:tcW w:w="331" w:type="pct"/>
            <w:shd w:val="clear" w:color="auto" w:fill="F2F2F2"/>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1</w:t>
            </w:r>
          </w:p>
        </w:tc>
        <w:tc>
          <w:tcPr>
            <w:tcW w:w="2587" w:type="pct"/>
            <w:shd w:val="clear" w:color="auto" w:fill="F2F2F2"/>
            <w:vAlign w:val="center"/>
          </w:tcPr>
          <w:p w:rsidR="00D4074E" w:rsidRPr="00AC35EF" w:rsidRDefault="00D4074E" w:rsidP="002E3F56">
            <w:pPr>
              <w:spacing w:before="60" w:after="60" w:line="240" w:lineRule="auto"/>
              <w:jc w:val="center"/>
              <w:rPr>
                <w:rFonts w:ascii="Arial" w:hAnsi="Arial" w:cs="Arial"/>
                <w:b/>
                <w:sz w:val="24"/>
                <w:szCs w:val="24"/>
              </w:rPr>
            </w:pPr>
            <w:r w:rsidRPr="00AC35EF">
              <w:rPr>
                <w:rFonts w:ascii="Arial" w:hAnsi="Arial" w:cs="Arial"/>
                <w:b/>
                <w:sz w:val="24"/>
                <w:szCs w:val="24"/>
              </w:rPr>
              <w:t>Nr rejestracyjny projektu</w:t>
            </w:r>
          </w:p>
          <w:p w:rsidR="00D4074E" w:rsidRPr="00AC35EF" w:rsidRDefault="00D4074E" w:rsidP="002E3F56">
            <w:pPr>
              <w:spacing w:before="60" w:after="60" w:line="240" w:lineRule="auto"/>
              <w:jc w:val="center"/>
              <w:rPr>
                <w:rFonts w:ascii="Arial" w:hAnsi="Arial" w:cs="Arial"/>
                <w:b/>
                <w:sz w:val="24"/>
                <w:szCs w:val="24"/>
              </w:rPr>
            </w:pPr>
          </w:p>
        </w:tc>
        <w:tc>
          <w:tcPr>
            <w:tcW w:w="2082" w:type="pct"/>
            <w:shd w:val="clear" w:color="auto" w:fill="F2F2F2"/>
            <w:vAlign w:val="center"/>
          </w:tcPr>
          <w:p w:rsidR="00D4074E" w:rsidRPr="00AC35EF" w:rsidRDefault="00D4074E" w:rsidP="002E3F56">
            <w:pPr>
              <w:spacing w:before="60" w:after="60" w:line="240" w:lineRule="auto"/>
              <w:rPr>
                <w:rFonts w:ascii="Arial" w:hAnsi="Arial" w:cs="Arial"/>
                <w:b/>
                <w:sz w:val="24"/>
                <w:szCs w:val="24"/>
              </w:rPr>
            </w:pPr>
          </w:p>
        </w:tc>
      </w:tr>
      <w:tr w:rsidR="00D4074E" w:rsidRPr="00AC35EF" w:rsidTr="002E3F56">
        <w:trPr>
          <w:trHeight w:val="600"/>
        </w:trPr>
        <w:tc>
          <w:tcPr>
            <w:tcW w:w="331" w:type="pct"/>
            <w:shd w:val="clear" w:color="auto" w:fill="F2F2F2"/>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2</w:t>
            </w:r>
          </w:p>
        </w:tc>
        <w:tc>
          <w:tcPr>
            <w:tcW w:w="2587" w:type="pct"/>
            <w:shd w:val="clear" w:color="auto" w:fill="F2F2F2"/>
            <w:vAlign w:val="center"/>
          </w:tcPr>
          <w:p w:rsidR="00D4074E" w:rsidRPr="00AC35EF" w:rsidRDefault="00D4074E" w:rsidP="002E3F56">
            <w:pPr>
              <w:spacing w:before="60" w:after="60" w:line="240" w:lineRule="auto"/>
              <w:jc w:val="center"/>
              <w:rPr>
                <w:rFonts w:ascii="Arial" w:hAnsi="Arial" w:cs="Arial"/>
                <w:b/>
                <w:sz w:val="24"/>
                <w:szCs w:val="24"/>
              </w:rPr>
            </w:pPr>
            <w:r w:rsidRPr="00AC35EF">
              <w:rPr>
                <w:rFonts w:ascii="Arial" w:hAnsi="Arial" w:cs="Arial"/>
                <w:b/>
                <w:sz w:val="24"/>
                <w:szCs w:val="24"/>
              </w:rPr>
              <w:t>Tytuł projektu</w:t>
            </w:r>
          </w:p>
        </w:tc>
        <w:tc>
          <w:tcPr>
            <w:tcW w:w="2082" w:type="pct"/>
            <w:shd w:val="clear" w:color="auto" w:fill="F2F2F2"/>
            <w:vAlign w:val="center"/>
          </w:tcPr>
          <w:p w:rsidR="00D4074E" w:rsidRPr="00AC35EF" w:rsidRDefault="00D4074E" w:rsidP="002E3F56">
            <w:pPr>
              <w:spacing w:before="60" w:after="60" w:line="240" w:lineRule="auto"/>
              <w:rPr>
                <w:rFonts w:ascii="Arial" w:hAnsi="Arial" w:cs="Arial"/>
                <w:b/>
                <w:sz w:val="24"/>
                <w:szCs w:val="24"/>
              </w:rPr>
            </w:pPr>
          </w:p>
        </w:tc>
      </w:tr>
      <w:tr w:rsidR="00D4074E" w:rsidRPr="00AC35EF" w:rsidTr="002E3F56">
        <w:trPr>
          <w:trHeight w:val="600"/>
        </w:trPr>
        <w:tc>
          <w:tcPr>
            <w:tcW w:w="331" w:type="pct"/>
            <w:shd w:val="clear" w:color="auto" w:fill="F2F2F2"/>
            <w:vAlign w:val="center"/>
          </w:tcPr>
          <w:p w:rsidR="00D4074E" w:rsidRPr="00AC35EF" w:rsidRDefault="00D4074E" w:rsidP="002E3F56">
            <w:pPr>
              <w:spacing w:before="60" w:after="60" w:line="240" w:lineRule="auto"/>
              <w:jc w:val="center"/>
              <w:rPr>
                <w:rFonts w:ascii="Arial" w:hAnsi="Arial" w:cs="Arial"/>
                <w:sz w:val="24"/>
                <w:szCs w:val="24"/>
              </w:rPr>
            </w:pPr>
            <w:r w:rsidRPr="00AC35EF">
              <w:rPr>
                <w:rFonts w:ascii="Arial" w:hAnsi="Arial" w:cs="Arial"/>
                <w:sz w:val="24"/>
                <w:szCs w:val="24"/>
              </w:rPr>
              <w:t>3</w:t>
            </w:r>
          </w:p>
        </w:tc>
        <w:tc>
          <w:tcPr>
            <w:tcW w:w="2587" w:type="pct"/>
            <w:shd w:val="clear" w:color="auto" w:fill="F2F2F2"/>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 xml:space="preserve">Zakres (BSP/BSM), </w:t>
            </w:r>
          </w:p>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 xml:space="preserve">Kategoria konkursu, </w:t>
            </w:r>
          </w:p>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Wariant</w:t>
            </w:r>
          </w:p>
        </w:tc>
        <w:tc>
          <w:tcPr>
            <w:tcW w:w="2082" w:type="pct"/>
            <w:shd w:val="clear" w:color="auto" w:fill="F2F2F2"/>
            <w:vAlign w:val="center"/>
          </w:tcPr>
          <w:p w:rsidR="00D4074E" w:rsidRPr="00AC35EF" w:rsidRDefault="00D4074E" w:rsidP="002E3F56">
            <w:pPr>
              <w:spacing w:before="60" w:after="60" w:line="240" w:lineRule="auto"/>
              <w:rPr>
                <w:rFonts w:ascii="Arial" w:hAnsi="Arial" w:cs="Arial"/>
                <w:b/>
                <w:sz w:val="24"/>
                <w:szCs w:val="24"/>
              </w:rPr>
            </w:pPr>
            <w:r w:rsidRPr="00AC35EF">
              <w:rPr>
                <w:rFonts w:ascii="Arial" w:hAnsi="Arial" w:cs="Arial"/>
                <w:b/>
                <w:sz w:val="24"/>
                <w:szCs w:val="24"/>
              </w:rPr>
              <w:t xml:space="preserve">               BSP/ BSM</w:t>
            </w:r>
          </w:p>
          <w:p w:rsidR="00D4074E" w:rsidRPr="00AC35EF" w:rsidRDefault="00D4074E" w:rsidP="002E3F56">
            <w:pPr>
              <w:spacing w:before="60" w:after="60" w:line="240" w:lineRule="auto"/>
              <w:rPr>
                <w:rFonts w:ascii="Arial" w:hAnsi="Arial" w:cs="Arial"/>
                <w:sz w:val="24"/>
                <w:szCs w:val="24"/>
              </w:rPr>
            </w:pPr>
          </w:p>
          <w:p w:rsidR="00D4074E" w:rsidRPr="00AC35EF" w:rsidRDefault="00D4074E" w:rsidP="002E3F56">
            <w:pPr>
              <w:spacing w:before="60" w:after="60" w:line="240" w:lineRule="auto"/>
              <w:rPr>
                <w:rFonts w:ascii="Arial" w:hAnsi="Arial" w:cs="Arial"/>
                <w:b/>
                <w:sz w:val="24"/>
                <w:szCs w:val="24"/>
              </w:rPr>
            </w:pPr>
          </w:p>
        </w:tc>
      </w:tr>
    </w:tbl>
    <w:p w:rsidR="00D4074E" w:rsidRPr="00AC35EF" w:rsidRDefault="00D4074E" w:rsidP="00D4074E">
      <w:pPr>
        <w:spacing w:after="120" w:line="240" w:lineRule="auto"/>
        <w:rPr>
          <w:rFonts w:ascii="Arial" w:hAnsi="Arial" w:cs="Arial"/>
          <w:b/>
          <w:sz w:val="24"/>
          <w:szCs w:val="24"/>
        </w:rPr>
      </w:pPr>
    </w:p>
    <w:p w:rsidR="00D4074E" w:rsidRPr="00AC35EF" w:rsidRDefault="00D4074E" w:rsidP="00D4074E">
      <w:pPr>
        <w:spacing w:after="120" w:line="240" w:lineRule="auto"/>
        <w:rPr>
          <w:rFonts w:ascii="Arial" w:hAnsi="Arial" w:cs="Arial"/>
          <w:b/>
          <w:sz w:val="24"/>
          <w:szCs w:val="24"/>
        </w:rPr>
      </w:pPr>
      <w:r w:rsidRPr="00AC35EF">
        <w:rPr>
          <w:rFonts w:ascii="Arial" w:hAnsi="Arial" w:cs="Arial"/>
          <w:b/>
          <w:sz w:val="24"/>
          <w:szCs w:val="24"/>
        </w:rPr>
        <w:t>OCENA PROJEKTU</w:t>
      </w:r>
    </w:p>
    <w:tbl>
      <w:tblPr>
        <w:tblStyle w:val="Tabela-Siatka1"/>
        <w:tblW w:w="0" w:type="auto"/>
        <w:tblLook w:val="04A0" w:firstRow="1" w:lastRow="0" w:firstColumn="1" w:lastColumn="0" w:noHBand="0" w:noVBand="1"/>
      </w:tblPr>
      <w:tblGrid>
        <w:gridCol w:w="562"/>
        <w:gridCol w:w="3946"/>
        <w:gridCol w:w="2254"/>
        <w:gridCol w:w="2254"/>
      </w:tblGrid>
      <w:tr w:rsidR="00D4074E" w:rsidRPr="00AC35EF" w:rsidTr="002E3F56">
        <w:tc>
          <w:tcPr>
            <w:tcW w:w="562" w:type="dxa"/>
          </w:tcPr>
          <w:p w:rsidR="00D4074E" w:rsidRPr="00AC35EF" w:rsidRDefault="00D4074E" w:rsidP="002E3F56">
            <w:pPr>
              <w:spacing w:after="120"/>
              <w:jc w:val="center"/>
              <w:rPr>
                <w:rFonts w:ascii="Arial" w:hAnsi="Arial" w:cs="Arial"/>
                <w:bCs/>
                <w:sz w:val="24"/>
                <w:szCs w:val="24"/>
              </w:rPr>
            </w:pPr>
            <w:r w:rsidRPr="00AC35EF">
              <w:rPr>
                <w:rFonts w:ascii="Arial" w:hAnsi="Arial" w:cs="Arial"/>
                <w:bCs/>
                <w:sz w:val="24"/>
                <w:szCs w:val="24"/>
              </w:rPr>
              <w:t>Lp.</w:t>
            </w:r>
          </w:p>
        </w:tc>
        <w:tc>
          <w:tcPr>
            <w:tcW w:w="3946" w:type="dxa"/>
          </w:tcPr>
          <w:p w:rsidR="00D4074E" w:rsidRPr="00AC35EF" w:rsidRDefault="00D4074E" w:rsidP="002E3F56">
            <w:pPr>
              <w:spacing w:after="120"/>
              <w:rPr>
                <w:rFonts w:ascii="Arial" w:hAnsi="Arial" w:cs="Arial"/>
                <w:b/>
              </w:rPr>
            </w:pPr>
            <w:r w:rsidRPr="00AC35EF">
              <w:rPr>
                <w:rFonts w:ascii="Arial" w:hAnsi="Arial" w:cs="Arial"/>
                <w:b/>
              </w:rPr>
              <w:t>Kryteria oceny</w:t>
            </w:r>
          </w:p>
        </w:tc>
        <w:tc>
          <w:tcPr>
            <w:tcW w:w="2254" w:type="dxa"/>
          </w:tcPr>
          <w:p w:rsidR="00D4074E" w:rsidRPr="00AC35EF" w:rsidRDefault="00D4074E" w:rsidP="002E3F56">
            <w:pPr>
              <w:spacing w:after="120"/>
              <w:rPr>
                <w:rFonts w:ascii="Arial" w:hAnsi="Arial" w:cs="Arial"/>
                <w:b/>
              </w:rPr>
            </w:pPr>
            <w:r w:rsidRPr="00AC35EF">
              <w:rPr>
                <w:rFonts w:ascii="Arial" w:hAnsi="Arial" w:cs="Arial"/>
                <w:b/>
              </w:rPr>
              <w:t>Zakres punktów</w:t>
            </w:r>
          </w:p>
        </w:tc>
        <w:tc>
          <w:tcPr>
            <w:tcW w:w="2254" w:type="dxa"/>
          </w:tcPr>
          <w:p w:rsidR="00D4074E" w:rsidRPr="00AC35EF" w:rsidRDefault="00D4074E" w:rsidP="002E3F56">
            <w:pPr>
              <w:spacing w:after="120"/>
              <w:rPr>
                <w:rFonts w:ascii="Arial" w:hAnsi="Arial" w:cs="Arial"/>
                <w:b/>
              </w:rPr>
            </w:pPr>
            <w:r w:rsidRPr="00AC35EF">
              <w:rPr>
                <w:rFonts w:ascii="Arial" w:hAnsi="Arial" w:cs="Arial"/>
                <w:b/>
              </w:rPr>
              <w:t>Punkty przyznane</w:t>
            </w:r>
          </w:p>
        </w:tc>
      </w:tr>
      <w:tr w:rsidR="00D4074E" w:rsidRPr="00AC35EF" w:rsidTr="002E3F56">
        <w:tc>
          <w:tcPr>
            <w:tcW w:w="562" w:type="dxa"/>
          </w:tcPr>
          <w:p w:rsidR="00D4074E" w:rsidRPr="00AC35EF" w:rsidRDefault="00D4074E" w:rsidP="002E3F56">
            <w:pPr>
              <w:spacing w:after="120"/>
              <w:rPr>
                <w:rFonts w:ascii="Arial" w:hAnsi="Arial" w:cs="Arial"/>
                <w:bCs/>
                <w:sz w:val="24"/>
                <w:szCs w:val="24"/>
              </w:rPr>
            </w:pPr>
            <w:r w:rsidRPr="00AC35EF">
              <w:rPr>
                <w:rFonts w:ascii="Arial" w:hAnsi="Arial" w:cs="Arial"/>
                <w:bCs/>
                <w:sz w:val="24"/>
                <w:szCs w:val="24"/>
              </w:rPr>
              <w:t>1</w:t>
            </w:r>
          </w:p>
        </w:tc>
        <w:tc>
          <w:tcPr>
            <w:tcW w:w="3946" w:type="dxa"/>
          </w:tcPr>
          <w:p w:rsidR="00D4074E" w:rsidRPr="00AC35EF" w:rsidRDefault="00D4074E" w:rsidP="002E3F56">
            <w:pPr>
              <w:spacing w:after="120"/>
              <w:rPr>
                <w:rFonts w:ascii="Arial" w:hAnsi="Arial" w:cs="Arial"/>
                <w:b/>
                <w:sz w:val="24"/>
                <w:szCs w:val="24"/>
              </w:rPr>
            </w:pPr>
            <w:r w:rsidRPr="00AC35EF">
              <w:rPr>
                <w:rFonts w:ascii="Arial" w:hAnsi="Arial" w:cs="Arial"/>
              </w:rPr>
              <w:t>Zgodność z celami Konkursu</w:t>
            </w:r>
          </w:p>
        </w:tc>
        <w:tc>
          <w:tcPr>
            <w:tcW w:w="2254" w:type="dxa"/>
          </w:tcPr>
          <w:p w:rsidR="00D4074E" w:rsidRPr="00AC35EF" w:rsidRDefault="00D4074E" w:rsidP="002E3F56">
            <w:pPr>
              <w:spacing w:after="120"/>
              <w:jc w:val="center"/>
              <w:rPr>
                <w:rFonts w:ascii="Arial" w:hAnsi="Arial" w:cs="Arial"/>
                <w:b/>
                <w:sz w:val="24"/>
                <w:szCs w:val="24"/>
              </w:rPr>
            </w:pPr>
            <w:r w:rsidRPr="00AC35EF">
              <w:rPr>
                <w:rFonts w:ascii="Arial" w:hAnsi="Arial" w:cs="Arial"/>
                <w:b/>
                <w:sz w:val="24"/>
                <w:szCs w:val="24"/>
              </w:rPr>
              <w:t>0-20</w:t>
            </w:r>
          </w:p>
        </w:tc>
        <w:tc>
          <w:tcPr>
            <w:tcW w:w="2254" w:type="dxa"/>
          </w:tcPr>
          <w:p w:rsidR="00D4074E" w:rsidRPr="00AC35EF" w:rsidRDefault="00D4074E" w:rsidP="002E3F56">
            <w:pPr>
              <w:spacing w:after="120"/>
              <w:rPr>
                <w:rFonts w:ascii="Arial" w:hAnsi="Arial" w:cs="Arial"/>
                <w:b/>
                <w:sz w:val="24"/>
                <w:szCs w:val="24"/>
              </w:rPr>
            </w:pPr>
          </w:p>
        </w:tc>
      </w:tr>
      <w:tr w:rsidR="00D4074E" w:rsidRPr="00AC35EF" w:rsidTr="002E3F56">
        <w:tc>
          <w:tcPr>
            <w:tcW w:w="562" w:type="dxa"/>
          </w:tcPr>
          <w:p w:rsidR="00D4074E" w:rsidRPr="00AC35EF" w:rsidRDefault="00D4074E" w:rsidP="002E3F56">
            <w:pPr>
              <w:spacing w:after="120"/>
              <w:rPr>
                <w:rFonts w:ascii="Arial" w:hAnsi="Arial" w:cs="Arial"/>
                <w:bCs/>
                <w:sz w:val="24"/>
                <w:szCs w:val="24"/>
              </w:rPr>
            </w:pPr>
            <w:r w:rsidRPr="00AC35EF">
              <w:rPr>
                <w:rFonts w:ascii="Arial" w:hAnsi="Arial" w:cs="Arial"/>
                <w:bCs/>
                <w:sz w:val="24"/>
                <w:szCs w:val="24"/>
              </w:rPr>
              <w:t>2</w:t>
            </w:r>
          </w:p>
        </w:tc>
        <w:tc>
          <w:tcPr>
            <w:tcW w:w="3946" w:type="dxa"/>
          </w:tcPr>
          <w:p w:rsidR="00D4074E" w:rsidRPr="00AC35EF" w:rsidRDefault="00D4074E" w:rsidP="002E3F56">
            <w:pPr>
              <w:spacing w:after="120"/>
              <w:rPr>
                <w:rFonts w:ascii="Arial" w:hAnsi="Arial" w:cs="Arial"/>
                <w:b/>
                <w:sz w:val="24"/>
                <w:szCs w:val="24"/>
              </w:rPr>
            </w:pPr>
            <w:r w:rsidRPr="00AC35EF">
              <w:rPr>
                <w:rFonts w:ascii="Arial" w:hAnsi="Arial" w:cs="Arial"/>
              </w:rPr>
              <w:t>Pomysł, innowacyjność rozwiązania, trwałość i odporność na eksploatację, funkcjonalność i aplikacyjność</w:t>
            </w:r>
          </w:p>
        </w:tc>
        <w:tc>
          <w:tcPr>
            <w:tcW w:w="2254" w:type="dxa"/>
          </w:tcPr>
          <w:p w:rsidR="00D4074E" w:rsidRPr="00AC35EF" w:rsidRDefault="00D4074E" w:rsidP="002E3F56">
            <w:pPr>
              <w:spacing w:after="120"/>
              <w:jc w:val="center"/>
              <w:rPr>
                <w:rFonts w:ascii="Arial" w:hAnsi="Arial" w:cs="Arial"/>
                <w:b/>
                <w:sz w:val="24"/>
                <w:szCs w:val="24"/>
              </w:rPr>
            </w:pPr>
          </w:p>
          <w:p w:rsidR="00D4074E" w:rsidRPr="00AC35EF" w:rsidRDefault="00D4074E" w:rsidP="002E3F56">
            <w:pPr>
              <w:spacing w:after="120"/>
              <w:jc w:val="center"/>
              <w:rPr>
                <w:rFonts w:ascii="Arial" w:hAnsi="Arial" w:cs="Arial"/>
                <w:b/>
                <w:sz w:val="24"/>
                <w:szCs w:val="24"/>
              </w:rPr>
            </w:pPr>
            <w:r w:rsidRPr="00AC35EF">
              <w:rPr>
                <w:rFonts w:ascii="Arial" w:hAnsi="Arial" w:cs="Arial"/>
                <w:b/>
                <w:sz w:val="24"/>
                <w:szCs w:val="24"/>
              </w:rPr>
              <w:t>0-70</w:t>
            </w:r>
          </w:p>
        </w:tc>
        <w:tc>
          <w:tcPr>
            <w:tcW w:w="2254" w:type="dxa"/>
          </w:tcPr>
          <w:p w:rsidR="00D4074E" w:rsidRPr="00AC35EF" w:rsidRDefault="00D4074E" w:rsidP="002E3F56">
            <w:pPr>
              <w:spacing w:after="120"/>
              <w:rPr>
                <w:rFonts w:ascii="Arial" w:hAnsi="Arial" w:cs="Arial"/>
                <w:b/>
                <w:sz w:val="24"/>
                <w:szCs w:val="24"/>
              </w:rPr>
            </w:pPr>
          </w:p>
        </w:tc>
      </w:tr>
      <w:tr w:rsidR="00D4074E" w:rsidRPr="00AC35EF" w:rsidTr="002E3F56">
        <w:tc>
          <w:tcPr>
            <w:tcW w:w="562" w:type="dxa"/>
          </w:tcPr>
          <w:p w:rsidR="00D4074E" w:rsidRPr="00AC35EF" w:rsidRDefault="00D4074E" w:rsidP="002E3F56">
            <w:pPr>
              <w:spacing w:after="120"/>
              <w:rPr>
                <w:rFonts w:ascii="Arial" w:hAnsi="Arial" w:cs="Arial"/>
                <w:bCs/>
                <w:sz w:val="24"/>
                <w:szCs w:val="24"/>
              </w:rPr>
            </w:pPr>
            <w:r w:rsidRPr="00AC35EF">
              <w:rPr>
                <w:rFonts w:ascii="Arial" w:hAnsi="Arial" w:cs="Arial"/>
                <w:bCs/>
                <w:sz w:val="24"/>
                <w:szCs w:val="24"/>
              </w:rPr>
              <w:t>3</w:t>
            </w:r>
          </w:p>
        </w:tc>
        <w:tc>
          <w:tcPr>
            <w:tcW w:w="3946" w:type="dxa"/>
          </w:tcPr>
          <w:p w:rsidR="00D4074E" w:rsidRPr="00AC35EF" w:rsidRDefault="00D4074E" w:rsidP="002E3F56">
            <w:pPr>
              <w:spacing w:after="120"/>
              <w:rPr>
                <w:rFonts w:ascii="Arial" w:hAnsi="Arial" w:cs="Arial"/>
              </w:rPr>
            </w:pPr>
            <w:r w:rsidRPr="00AC35EF">
              <w:rPr>
                <w:rFonts w:ascii="Arial" w:hAnsi="Arial" w:cs="Arial"/>
              </w:rPr>
              <w:t>Racjonalność nakładów inwestycyjnych niezbędnych do realizacji koncepcji –</w:t>
            </w:r>
          </w:p>
        </w:tc>
        <w:tc>
          <w:tcPr>
            <w:tcW w:w="2254" w:type="dxa"/>
          </w:tcPr>
          <w:p w:rsidR="00D4074E" w:rsidRPr="00AC35EF" w:rsidRDefault="00D4074E" w:rsidP="002E3F56">
            <w:pPr>
              <w:spacing w:after="120"/>
              <w:jc w:val="center"/>
              <w:rPr>
                <w:rFonts w:ascii="Arial" w:hAnsi="Arial" w:cs="Arial"/>
                <w:b/>
                <w:sz w:val="24"/>
                <w:szCs w:val="24"/>
              </w:rPr>
            </w:pPr>
          </w:p>
          <w:p w:rsidR="00D4074E" w:rsidRPr="00AC35EF" w:rsidRDefault="00D4074E" w:rsidP="002E3F56">
            <w:pPr>
              <w:spacing w:after="120"/>
              <w:jc w:val="center"/>
              <w:rPr>
                <w:rFonts w:ascii="Arial" w:hAnsi="Arial" w:cs="Arial"/>
                <w:b/>
                <w:sz w:val="24"/>
                <w:szCs w:val="24"/>
              </w:rPr>
            </w:pPr>
            <w:r w:rsidRPr="00AC35EF">
              <w:rPr>
                <w:rFonts w:ascii="Arial" w:hAnsi="Arial" w:cs="Arial"/>
                <w:b/>
                <w:sz w:val="24"/>
                <w:szCs w:val="24"/>
              </w:rPr>
              <w:t>0-10</w:t>
            </w:r>
          </w:p>
        </w:tc>
        <w:tc>
          <w:tcPr>
            <w:tcW w:w="2254" w:type="dxa"/>
          </w:tcPr>
          <w:p w:rsidR="00D4074E" w:rsidRPr="00AC35EF" w:rsidRDefault="00D4074E" w:rsidP="002E3F56">
            <w:pPr>
              <w:spacing w:after="120"/>
              <w:rPr>
                <w:rFonts w:ascii="Arial" w:hAnsi="Arial" w:cs="Arial"/>
                <w:b/>
                <w:sz w:val="24"/>
                <w:szCs w:val="24"/>
              </w:rPr>
            </w:pPr>
          </w:p>
        </w:tc>
      </w:tr>
      <w:tr w:rsidR="00D4074E" w:rsidRPr="00AC35EF" w:rsidTr="002E3F56">
        <w:tc>
          <w:tcPr>
            <w:tcW w:w="562" w:type="dxa"/>
          </w:tcPr>
          <w:p w:rsidR="00D4074E" w:rsidRPr="00AC35EF" w:rsidRDefault="00D4074E" w:rsidP="002E3F56">
            <w:pPr>
              <w:spacing w:after="120"/>
              <w:rPr>
                <w:rFonts w:ascii="Arial" w:hAnsi="Arial" w:cs="Arial"/>
                <w:bCs/>
                <w:sz w:val="24"/>
                <w:szCs w:val="24"/>
              </w:rPr>
            </w:pPr>
            <w:r w:rsidRPr="00AC35EF">
              <w:rPr>
                <w:rFonts w:ascii="Arial" w:hAnsi="Arial" w:cs="Arial"/>
                <w:bCs/>
                <w:sz w:val="24"/>
                <w:szCs w:val="24"/>
              </w:rPr>
              <w:t>4</w:t>
            </w:r>
          </w:p>
        </w:tc>
        <w:tc>
          <w:tcPr>
            <w:tcW w:w="3946" w:type="dxa"/>
          </w:tcPr>
          <w:p w:rsidR="00D4074E" w:rsidRPr="00AC35EF" w:rsidRDefault="00D4074E" w:rsidP="002E3F56">
            <w:pPr>
              <w:spacing w:after="120"/>
              <w:rPr>
                <w:rFonts w:ascii="Arial" w:hAnsi="Arial" w:cs="Arial"/>
              </w:rPr>
            </w:pPr>
            <w:r w:rsidRPr="00AC35EF">
              <w:rPr>
                <w:rFonts w:ascii="Arial" w:hAnsi="Arial" w:cs="Arial"/>
              </w:rPr>
              <w:t>Potencjał zastosowania w obszarze obronności lub bezpieczeństwa państwa</w:t>
            </w:r>
          </w:p>
        </w:tc>
        <w:tc>
          <w:tcPr>
            <w:tcW w:w="2254" w:type="dxa"/>
          </w:tcPr>
          <w:p w:rsidR="00D4074E" w:rsidRPr="00AC35EF" w:rsidRDefault="00D4074E" w:rsidP="002E3F56">
            <w:pPr>
              <w:spacing w:after="120"/>
              <w:jc w:val="center"/>
              <w:rPr>
                <w:rFonts w:ascii="Arial" w:hAnsi="Arial" w:cs="Arial"/>
                <w:b/>
                <w:sz w:val="24"/>
                <w:szCs w:val="24"/>
              </w:rPr>
            </w:pPr>
          </w:p>
          <w:p w:rsidR="00D4074E" w:rsidRPr="00AC35EF" w:rsidRDefault="00D4074E" w:rsidP="002E3F56">
            <w:pPr>
              <w:spacing w:after="120"/>
              <w:jc w:val="center"/>
              <w:rPr>
                <w:rFonts w:ascii="Arial" w:hAnsi="Arial" w:cs="Arial"/>
                <w:b/>
                <w:sz w:val="24"/>
                <w:szCs w:val="24"/>
              </w:rPr>
            </w:pPr>
            <w:r w:rsidRPr="00AC35EF">
              <w:rPr>
                <w:rFonts w:ascii="Arial" w:hAnsi="Arial" w:cs="Arial"/>
                <w:b/>
                <w:sz w:val="24"/>
                <w:szCs w:val="24"/>
              </w:rPr>
              <w:t>0-70</w:t>
            </w:r>
          </w:p>
        </w:tc>
        <w:tc>
          <w:tcPr>
            <w:tcW w:w="2254" w:type="dxa"/>
          </w:tcPr>
          <w:p w:rsidR="00D4074E" w:rsidRPr="00AC35EF" w:rsidRDefault="00D4074E" w:rsidP="002E3F56">
            <w:pPr>
              <w:spacing w:after="120"/>
              <w:rPr>
                <w:rFonts w:ascii="Arial" w:hAnsi="Arial" w:cs="Arial"/>
                <w:b/>
                <w:sz w:val="24"/>
                <w:szCs w:val="24"/>
              </w:rPr>
            </w:pPr>
          </w:p>
        </w:tc>
      </w:tr>
    </w:tbl>
    <w:p w:rsidR="00D4074E" w:rsidRPr="00AC35EF" w:rsidRDefault="00D4074E" w:rsidP="00D4074E">
      <w:pPr>
        <w:spacing w:after="120" w:line="240" w:lineRule="auto"/>
        <w:rPr>
          <w:rFonts w:ascii="Arial" w:hAnsi="Arial" w:cs="Arial"/>
          <w:b/>
          <w:sz w:val="24"/>
          <w:szCs w:val="24"/>
        </w:rPr>
      </w:pPr>
    </w:p>
    <w:p w:rsidR="00D4074E" w:rsidRPr="00AC35EF" w:rsidRDefault="00D4074E" w:rsidP="00D4074E">
      <w:pPr>
        <w:spacing w:after="120" w:line="240" w:lineRule="auto"/>
        <w:rPr>
          <w:rFonts w:ascii="Arial" w:hAnsi="Arial" w:cs="Arial"/>
          <w:b/>
          <w:sz w:val="24"/>
          <w:szCs w:val="24"/>
        </w:rPr>
      </w:pPr>
      <w:r w:rsidRPr="00AC35EF">
        <w:rPr>
          <w:rFonts w:ascii="Arial" w:hAnsi="Arial" w:cs="Arial"/>
          <w:b/>
          <w:sz w:val="24"/>
          <w:szCs w:val="24"/>
        </w:rPr>
        <w:t>Uzasadnienie oceny</w:t>
      </w:r>
    </w:p>
    <w:p w:rsidR="00D4074E" w:rsidRPr="00AC35EF" w:rsidRDefault="00D4074E" w:rsidP="00D4074E">
      <w:pPr>
        <w:spacing w:after="120" w:line="240" w:lineRule="auto"/>
        <w:rPr>
          <w:rFonts w:ascii="Arial" w:hAnsi="Arial" w:cs="Arial"/>
          <w:b/>
          <w:sz w:val="24"/>
          <w:szCs w:val="24"/>
        </w:rPr>
      </w:pPr>
    </w:p>
    <w:p w:rsidR="00D4074E" w:rsidRPr="00AC35EF" w:rsidRDefault="00D4074E" w:rsidP="00D4074E">
      <w:pPr>
        <w:spacing w:after="120" w:line="240" w:lineRule="auto"/>
        <w:rPr>
          <w:rFonts w:ascii="Arial" w:hAnsi="Arial" w:cs="Arial"/>
          <w:b/>
          <w:sz w:val="24"/>
          <w:szCs w:val="24"/>
        </w:rPr>
      </w:pPr>
    </w:p>
    <w:p w:rsidR="00D4074E" w:rsidRPr="00AC35EF" w:rsidRDefault="00D4074E" w:rsidP="00D4074E">
      <w:pPr>
        <w:spacing w:after="120" w:line="240" w:lineRule="auto"/>
        <w:rPr>
          <w:rFonts w:ascii="Arial" w:hAnsi="Arial" w:cs="Arial"/>
          <w:b/>
          <w:sz w:val="24"/>
          <w:szCs w:val="24"/>
        </w:rPr>
      </w:pPr>
    </w:p>
    <w:p w:rsidR="00D4074E" w:rsidRPr="00AC35EF" w:rsidRDefault="00D4074E" w:rsidP="00D4074E">
      <w:pPr>
        <w:spacing w:after="120" w:line="240" w:lineRule="auto"/>
        <w:rPr>
          <w:rFonts w:ascii="Arial" w:hAnsi="Arial" w:cs="Arial"/>
          <w:b/>
          <w:sz w:val="24"/>
          <w:szCs w:val="24"/>
        </w:rPr>
      </w:pPr>
    </w:p>
    <w:p w:rsidR="00D4074E" w:rsidRPr="00AC35EF" w:rsidRDefault="00D4074E" w:rsidP="00D4074E">
      <w:pPr>
        <w:shd w:val="clear" w:color="auto" w:fill="FFFFFF"/>
        <w:spacing w:after="0" w:line="240" w:lineRule="auto"/>
        <w:textAlignment w:val="baseline"/>
        <w:rPr>
          <w:rFonts w:ascii="Arial" w:eastAsia="Times New Roman" w:hAnsi="Arial" w:cs="Arial"/>
          <w:sz w:val="24"/>
          <w:szCs w:val="24"/>
          <w:lang w:eastAsia="pl-PL"/>
        </w:rPr>
      </w:pPr>
      <w:r w:rsidRPr="00AC35EF">
        <w:rPr>
          <w:rFonts w:ascii="Arial" w:eastAsia="Times New Roman" w:hAnsi="Arial" w:cs="Arial"/>
          <w:b/>
          <w:sz w:val="24"/>
          <w:szCs w:val="24"/>
          <w:lang w:eastAsia="pl-PL"/>
        </w:rPr>
        <w:tab/>
      </w:r>
      <w:r w:rsidRPr="00AC35EF">
        <w:rPr>
          <w:rFonts w:ascii="Arial" w:eastAsia="Times New Roman" w:hAnsi="Arial" w:cs="Arial"/>
          <w:b/>
          <w:sz w:val="24"/>
          <w:szCs w:val="24"/>
          <w:lang w:eastAsia="pl-PL"/>
        </w:rPr>
        <w:tab/>
      </w:r>
      <w:r w:rsidRPr="00AC35EF">
        <w:rPr>
          <w:rFonts w:ascii="Arial" w:eastAsia="Times New Roman" w:hAnsi="Arial" w:cs="Arial"/>
          <w:b/>
          <w:sz w:val="24"/>
          <w:szCs w:val="24"/>
          <w:lang w:eastAsia="pl-PL"/>
        </w:rPr>
        <w:tab/>
      </w:r>
      <w:r w:rsidRPr="00AC35EF">
        <w:rPr>
          <w:rFonts w:ascii="Arial" w:eastAsia="Times New Roman" w:hAnsi="Arial" w:cs="Arial"/>
          <w:b/>
          <w:sz w:val="24"/>
          <w:szCs w:val="24"/>
          <w:lang w:eastAsia="pl-PL"/>
        </w:rPr>
        <w:tab/>
      </w:r>
      <w:r w:rsidRPr="00AC35EF">
        <w:rPr>
          <w:rFonts w:ascii="Arial" w:eastAsia="Times New Roman" w:hAnsi="Arial" w:cs="Arial"/>
          <w:b/>
          <w:sz w:val="24"/>
          <w:szCs w:val="24"/>
          <w:lang w:eastAsia="pl-PL"/>
        </w:rPr>
        <w:tab/>
      </w:r>
      <w:r w:rsidRPr="00AC35EF">
        <w:rPr>
          <w:rFonts w:ascii="Arial" w:eastAsia="Times New Roman" w:hAnsi="Arial" w:cs="Arial"/>
          <w:b/>
          <w:sz w:val="24"/>
          <w:szCs w:val="24"/>
          <w:lang w:eastAsia="pl-PL"/>
        </w:rPr>
        <w:tab/>
      </w:r>
      <w:r w:rsidRPr="00AC35EF">
        <w:rPr>
          <w:rFonts w:ascii="Arial" w:eastAsia="Times New Roman" w:hAnsi="Arial" w:cs="Arial"/>
          <w:sz w:val="24"/>
          <w:szCs w:val="24"/>
          <w:lang w:eastAsia="pl-PL"/>
        </w:rPr>
        <w:t>…………………………………….</w:t>
      </w:r>
    </w:p>
    <w:p w:rsidR="00D4074E" w:rsidRPr="00AC35EF" w:rsidRDefault="00D4074E" w:rsidP="00D4074E">
      <w:pPr>
        <w:shd w:val="clear" w:color="auto" w:fill="FFFFFF"/>
        <w:spacing w:after="0" w:line="240" w:lineRule="auto"/>
        <w:ind w:left="4956" w:firstLine="708"/>
        <w:textAlignment w:val="baseline"/>
        <w:rPr>
          <w:rFonts w:ascii="Arial" w:eastAsia="Times New Roman" w:hAnsi="Arial" w:cs="Arial"/>
          <w:sz w:val="24"/>
          <w:szCs w:val="24"/>
          <w:lang w:eastAsia="pl-PL"/>
        </w:rPr>
      </w:pPr>
      <w:r w:rsidRPr="00AC35EF">
        <w:rPr>
          <w:rFonts w:ascii="Arial" w:eastAsia="Times New Roman" w:hAnsi="Arial" w:cs="Arial"/>
          <w:sz w:val="24"/>
          <w:szCs w:val="24"/>
          <w:lang w:eastAsia="pl-PL"/>
        </w:rPr>
        <w:t>podpis</w:t>
      </w:r>
    </w:p>
    <w:p w:rsidR="00D4074E" w:rsidRPr="00AC35EF" w:rsidRDefault="00D4074E" w:rsidP="00D4074E">
      <w:pPr>
        <w:shd w:val="clear" w:color="auto" w:fill="FFFFFF"/>
        <w:spacing w:after="0" w:line="240" w:lineRule="auto"/>
        <w:ind w:left="4956" w:firstLine="708"/>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pacing w:after="0"/>
        <w:rPr>
          <w:rFonts w:ascii="Arial" w:hAnsi="Arial" w:cs="Arial"/>
          <w:sz w:val="16"/>
          <w:szCs w:val="16"/>
        </w:rPr>
      </w:pPr>
    </w:p>
    <w:p w:rsidR="00D4074E" w:rsidRPr="00AC35EF" w:rsidRDefault="00D4074E" w:rsidP="00D4074E">
      <w:pPr>
        <w:rPr>
          <w:rFonts w:ascii="Arial" w:eastAsia="Times New Roman" w:hAnsi="Arial" w:cs="Arial"/>
          <w:b/>
          <w:bCs/>
          <w:shd w:val="clear" w:color="auto" w:fill="FFFFFF"/>
          <w:lang w:eastAsia="pl-PL"/>
        </w:rPr>
      </w:pPr>
    </w:p>
    <w:p w:rsidR="00D4074E" w:rsidRPr="00AC35EF" w:rsidRDefault="00D4074E" w:rsidP="00D4074E">
      <w:pPr>
        <w:rPr>
          <w:rFonts w:ascii="Arial" w:eastAsia="Times New Roman" w:hAnsi="Arial" w:cs="Arial"/>
          <w:b/>
          <w:bCs/>
          <w:shd w:val="clear" w:color="auto" w:fill="FFFFFF"/>
          <w:lang w:eastAsia="pl-PL"/>
        </w:rPr>
      </w:pPr>
    </w:p>
    <w:p w:rsidR="00D4074E" w:rsidRPr="00AC35EF" w:rsidRDefault="00D4074E" w:rsidP="00D4074E">
      <w:pPr>
        <w:rPr>
          <w:rFonts w:ascii="Arial" w:eastAsia="Times New Roman" w:hAnsi="Arial" w:cs="Arial"/>
          <w:b/>
          <w:bCs/>
          <w:shd w:val="clear" w:color="auto" w:fill="FFFFFF"/>
          <w:lang w:eastAsia="pl-PL"/>
        </w:rPr>
      </w:pPr>
      <w:r w:rsidRPr="00AC35EF">
        <w:rPr>
          <w:rFonts w:ascii="Arial" w:hAnsi="Arial" w:cs="Arial"/>
          <w:b/>
          <w:noProof/>
          <w:sz w:val="28"/>
          <w:szCs w:val="28"/>
          <w:lang w:eastAsia="pl-PL"/>
        </w:rPr>
        <w:lastRenderedPageBreak/>
        <mc:AlternateContent>
          <mc:Choice Requires="wps">
            <w:drawing>
              <wp:anchor distT="0" distB="0" distL="114300" distR="114300" simplePos="0" relativeHeight="251664384" behindDoc="0" locked="0" layoutInCell="1" allowOverlap="1" wp14:anchorId="4FCA8E3A" wp14:editId="28BF391D">
                <wp:simplePos x="0" y="0"/>
                <wp:positionH relativeFrom="column">
                  <wp:posOffset>4107977</wp:posOffset>
                </wp:positionH>
                <wp:positionV relativeFrom="paragraph">
                  <wp:posOffset>-20519</wp:posOffset>
                </wp:positionV>
                <wp:extent cx="2075815" cy="866775"/>
                <wp:effectExtent l="0" t="0" r="635" b="952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66775"/>
                        </a:xfrm>
                        <a:prstGeom prst="rect">
                          <a:avLst/>
                        </a:prstGeom>
                        <a:solidFill>
                          <a:srgbClr val="FFFFFF"/>
                        </a:solidFill>
                        <a:ln w="9525">
                          <a:noFill/>
                          <a:miter lim="800000"/>
                          <a:headEnd/>
                          <a:tailEnd/>
                        </a:ln>
                      </wps:spPr>
                      <wps:txb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6</w:t>
                            </w:r>
                            <w:r w:rsidRPr="009677CA">
                              <w:rPr>
                                <w:rFonts w:ascii="Arial" w:hAnsi="Arial" w:cs="Arial"/>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CA8E3A" id="Pole tekstowe 8" o:spid="_x0000_s1031" type="#_x0000_t202" style="position:absolute;margin-left:323.45pt;margin-top:-1.6pt;width:163.4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" stroked="f">
                <v:textbox>
                  <w:txbxContent>
                    <w:p w:rsidR="00D4074E" w:rsidRPr="009677CA" w:rsidRDefault="00D4074E" w:rsidP="00D4074E">
                      <w:pPr>
                        <w:rPr>
                          <w:rFonts w:ascii="Arial" w:hAnsi="Arial" w:cs="Arial"/>
                          <w:i/>
                          <w:sz w:val="18"/>
                          <w:szCs w:val="18"/>
                        </w:rPr>
                      </w:pPr>
                      <w:r w:rsidRPr="009677CA">
                        <w:rPr>
                          <w:rFonts w:ascii="Arial" w:hAnsi="Arial" w:cs="Arial"/>
                          <w:sz w:val="18"/>
                          <w:szCs w:val="18"/>
                        </w:rPr>
                        <w:t>Załącznik nr 6</w:t>
                      </w:r>
                      <w:r w:rsidRPr="009677CA">
                        <w:rPr>
                          <w:rFonts w:ascii="Arial" w:hAnsi="Arial" w:cs="Arial"/>
                          <w:sz w:val="18"/>
                          <w:szCs w:val="18"/>
                        </w:rPr>
                        <w:br/>
                      </w:r>
                    </w:p>
                  </w:txbxContent>
                </v:textbox>
              </v:shape>
            </w:pict>
          </mc:Fallback>
        </mc:AlternateContent>
      </w: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before="100" w:beforeAutospacing="1" w:after="0" w:afterAutospacing="1"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b/>
          <w:bCs/>
          <w:sz w:val="24"/>
          <w:szCs w:val="24"/>
          <w:shd w:val="clear" w:color="auto" w:fill="FFFFFF"/>
          <w:lang w:eastAsia="pl-PL"/>
        </w:rPr>
        <w:t xml:space="preserve">KOSZTY KWALIFIKOWALNE </w:t>
      </w:r>
      <w:r w:rsidRPr="00AC35EF">
        <w:rPr>
          <w:rFonts w:ascii="Arial" w:eastAsia="Times New Roman" w:hAnsi="Arial" w:cs="Arial"/>
          <w:sz w:val="24"/>
          <w:szCs w:val="24"/>
          <w:shd w:val="clear" w:color="auto" w:fill="FFFFFF"/>
          <w:lang w:eastAsia="pl-PL"/>
        </w:rPr>
        <w:t xml:space="preserve">to wydatki, które mogą zostać objęte finansowaniem ze środków Konkursu. Kosztem kwalifikowalnym może być wyłącznie koszt, który będzie: </w:t>
      </w:r>
    </w:p>
    <w:p w:rsidR="00D4074E" w:rsidRPr="00AC35EF" w:rsidRDefault="00D4074E" w:rsidP="00D4074E">
      <w:pPr>
        <w:shd w:val="clear" w:color="auto" w:fill="FFFFFF"/>
        <w:spacing w:before="100" w:beforeAutospacing="1" w:after="0" w:afterAutospacing="1"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1) poniesiony w okresie realizacji projektu tj. od dnia zakwalifikowania koncepcji projektu do etapu II do dnia zakończenia etapu II;</w:t>
      </w:r>
    </w:p>
    <w:p w:rsidR="00D4074E" w:rsidRPr="00AC35EF" w:rsidRDefault="00D4074E" w:rsidP="00D4074E">
      <w:pPr>
        <w:shd w:val="clear" w:color="auto" w:fill="FFFFFF"/>
        <w:spacing w:before="100" w:beforeAutospacing="1" w:after="0" w:afterAutospacing="1"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2) niezbędny dla realizacji projektu;</w:t>
      </w:r>
    </w:p>
    <w:p w:rsidR="00D4074E" w:rsidRPr="00AC35EF" w:rsidRDefault="00D4074E" w:rsidP="00D4074E">
      <w:pPr>
        <w:shd w:val="clear" w:color="auto" w:fill="FFFFFF"/>
        <w:spacing w:before="100" w:beforeAutospacing="1" w:after="0" w:afterAutospacing="1"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3) poniesiony w sposób celowy i oszczędny, z zachowaniem zasady uzyskiwania najlepszych efektów z danych nakładów;</w:t>
      </w:r>
    </w:p>
    <w:p w:rsidR="00D4074E" w:rsidRPr="00AC35EF" w:rsidRDefault="00D4074E" w:rsidP="00D4074E">
      <w:pPr>
        <w:shd w:val="clear" w:color="auto" w:fill="FFFFFF"/>
        <w:spacing w:before="100" w:beforeAutospacing="1" w:after="0" w:afterAutospacing="1"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4) możliwy do zweryfikowania, rzetelnie udokumentowany poprzez właściwe dokumenty sprzedaży;</w:t>
      </w:r>
    </w:p>
    <w:p w:rsidR="00D4074E" w:rsidRPr="00AC35EF" w:rsidRDefault="00D4074E" w:rsidP="00D4074E">
      <w:pPr>
        <w:shd w:val="clear" w:color="auto" w:fill="FFFFFF"/>
        <w:spacing w:before="100" w:beforeAutospacing="1" w:after="0" w:afterAutospacing="1"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5) zgodny z obowiązującymi przepisami.</w:t>
      </w:r>
    </w:p>
    <w:p w:rsidR="00D4074E" w:rsidRPr="00AC35EF" w:rsidRDefault="00D4074E" w:rsidP="00D4074E">
      <w:pPr>
        <w:shd w:val="clear" w:color="auto" w:fill="FFFFFF"/>
        <w:spacing w:before="100" w:beforeAutospacing="1" w:after="0" w:afterAutospacing="1" w:line="240" w:lineRule="auto"/>
        <w:jc w:val="both"/>
        <w:textAlignment w:val="baseline"/>
        <w:rPr>
          <w:rFonts w:ascii="Arial" w:eastAsia="Times New Roman" w:hAnsi="Arial" w:cs="Arial"/>
          <w:b/>
          <w:bCs/>
          <w:sz w:val="24"/>
          <w:szCs w:val="24"/>
          <w:shd w:val="clear" w:color="auto" w:fill="FFFFFF"/>
          <w:lang w:eastAsia="pl-PL"/>
        </w:rPr>
      </w:pPr>
      <w:r w:rsidRPr="00AC35EF">
        <w:rPr>
          <w:rFonts w:ascii="Arial" w:eastAsia="Times New Roman" w:hAnsi="Arial" w:cs="Arial"/>
          <w:b/>
          <w:bCs/>
          <w:sz w:val="24"/>
          <w:szCs w:val="24"/>
          <w:shd w:val="clear" w:color="auto" w:fill="FFFFFF"/>
          <w:lang w:eastAsia="pl-PL"/>
        </w:rPr>
        <w:t>Do kosztów projektu można zaliczyć:</w:t>
      </w:r>
    </w:p>
    <w:p w:rsidR="00D4074E" w:rsidRPr="00AC35EF" w:rsidRDefault="00D4074E" w:rsidP="00D4074E">
      <w:pPr>
        <w:shd w:val="clear" w:color="auto" w:fill="FFFFFF"/>
        <w:spacing w:after="0" w:line="240" w:lineRule="auto"/>
        <w:jc w:val="both"/>
        <w:textAlignment w:val="baseline"/>
        <w:rPr>
          <w:rFonts w:ascii="Arial" w:eastAsia="Times New Roman" w:hAnsi="Arial" w:cs="Arial"/>
          <w:sz w:val="24"/>
          <w:szCs w:val="24"/>
          <w:shd w:val="clear" w:color="auto" w:fill="FFFFFF"/>
          <w:lang w:eastAsia="pl-PL"/>
        </w:rPr>
      </w:pPr>
      <w:r w:rsidRPr="00AC35EF">
        <w:rPr>
          <w:rFonts w:ascii="Arial" w:eastAsia="Times New Roman" w:hAnsi="Arial" w:cs="Arial"/>
          <w:sz w:val="24"/>
          <w:szCs w:val="24"/>
          <w:shd w:val="clear" w:color="auto" w:fill="FFFFFF"/>
          <w:lang w:eastAsia="pl-PL"/>
        </w:rPr>
        <w:t>koszty środków nietrwałych przeznaczonych do bezpośredniego zużycia przy realizacji projektu. m.in.: surowce, narzędzia, części i podzespoły, półprodukty, odczynniki, materiały, w tym biurowe / piśmiennicze, oprogramowanie, usługi obce – koszty dotyczące usług nabywanych od podmiotów zewnętrznych (instytucjonalnych oraz osób fizycznych prowadzących działalność gospodarczą).</w:t>
      </w: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z w:val="16"/>
          <w:szCs w:val="16"/>
          <w:shd w:val="clear" w:color="auto" w:fill="FFFFFF"/>
          <w:lang w:eastAsia="pl-PL"/>
        </w:rPr>
      </w:pPr>
    </w:p>
    <w:p w:rsidR="00D4074E" w:rsidRPr="00AC35EF" w:rsidRDefault="00D4074E" w:rsidP="00D4074E">
      <w:pPr>
        <w:shd w:val="clear" w:color="auto" w:fill="FFFFFF"/>
        <w:spacing w:after="0" w:line="240" w:lineRule="auto"/>
        <w:textAlignment w:val="baseline"/>
        <w:rPr>
          <w:rFonts w:ascii="Arial" w:eastAsia="Times New Roman" w:hAnsi="Arial" w:cs="Arial"/>
          <w:b/>
          <w:bCs/>
          <w:shd w:val="clear" w:color="auto" w:fill="FFFFFF"/>
          <w:lang w:eastAsia="pl-PL"/>
        </w:rPr>
      </w:pPr>
      <w:r w:rsidRPr="00AC35EF">
        <w:rPr>
          <w:rFonts w:ascii="Arial" w:eastAsia="Times New Roman" w:hAnsi="Arial" w:cs="Arial"/>
          <w:b/>
          <w:bCs/>
          <w:sz w:val="16"/>
          <w:szCs w:val="16"/>
          <w:shd w:val="clear" w:color="auto" w:fill="FFFFFF"/>
          <w:lang w:eastAsia="pl-PL"/>
        </w:rPr>
        <w:t>Podstawy prawne:</w:t>
      </w:r>
      <w:r w:rsidRPr="00AC35EF">
        <w:rPr>
          <w:rFonts w:ascii="Arial" w:eastAsia="Times New Roman" w:hAnsi="Arial" w:cs="Arial"/>
          <w:sz w:val="16"/>
          <w:szCs w:val="16"/>
          <w:shd w:val="clear" w:color="auto" w:fill="FFFFFF"/>
          <w:lang w:eastAsia="pl-PL"/>
        </w:rPr>
        <w:t> </w:t>
      </w:r>
      <w:r w:rsidRPr="00AC35EF">
        <w:rPr>
          <w:rFonts w:ascii="Arial" w:eastAsia="Times New Roman" w:hAnsi="Arial" w:cs="Arial"/>
          <w:sz w:val="16"/>
          <w:szCs w:val="16"/>
          <w:lang w:eastAsia="pl-PL"/>
        </w:rPr>
        <w:br/>
      </w:r>
      <w:r w:rsidRPr="00AC35EF">
        <w:rPr>
          <w:rFonts w:ascii="Arial" w:eastAsia="Times New Roman" w:hAnsi="Arial" w:cs="Arial"/>
          <w:sz w:val="16"/>
          <w:szCs w:val="16"/>
          <w:shd w:val="clear" w:color="auto" w:fill="FFFFFF"/>
          <w:lang w:eastAsia="pl-PL"/>
        </w:rPr>
        <w:t xml:space="preserve">- w oparciu o katalog kosztów kwalifikowanych Narodowego Centrum Nauki, </w:t>
      </w:r>
      <w:hyperlink r:id="rId10" w:history="1">
        <w:r w:rsidRPr="00AC35EF">
          <w:rPr>
            <w:rFonts w:ascii="Arial" w:eastAsia="Times New Roman" w:hAnsi="Arial" w:cs="Arial"/>
            <w:sz w:val="16"/>
            <w:szCs w:val="16"/>
            <w:u w:val="single"/>
            <w:shd w:val="clear" w:color="auto" w:fill="FFFFFF"/>
            <w:lang w:eastAsia="pl-PL"/>
          </w:rPr>
          <w:t>https://ncn.gov.pl/sites/default/files/pliki/koszty-kwalifikowane-i-niekwalifikowane.pdf</w:t>
        </w:r>
      </w:hyperlink>
      <w:r w:rsidRPr="00AC35EF">
        <w:rPr>
          <w:rFonts w:ascii="Arial" w:eastAsia="Times New Roman" w:hAnsi="Arial" w:cs="Arial"/>
          <w:sz w:val="16"/>
          <w:szCs w:val="16"/>
          <w:shd w:val="clear" w:color="auto" w:fill="FFFFFF"/>
          <w:lang w:eastAsia="pl-PL"/>
        </w:rPr>
        <w:t xml:space="preserve"> , stan na dzień 28 grudnia 2020 r.</w:t>
      </w:r>
      <w:r w:rsidRPr="00AC35EF">
        <w:rPr>
          <w:rFonts w:ascii="Arial" w:eastAsia="Times New Roman" w:hAnsi="Arial" w:cs="Arial"/>
          <w:sz w:val="16"/>
          <w:szCs w:val="16"/>
          <w:lang w:eastAsia="pl-PL"/>
        </w:rPr>
        <w:br/>
      </w: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p>
    <w:p w:rsidR="00D4074E" w:rsidRPr="00AC35EF" w:rsidRDefault="00D4074E" w:rsidP="00D4074E">
      <w:pPr>
        <w:jc w:val="center"/>
        <w:rPr>
          <w:rFonts w:ascii="Arial" w:hAnsi="Arial" w:cs="Arial"/>
          <w:b/>
          <w:sz w:val="24"/>
          <w:szCs w:val="24"/>
        </w:rPr>
      </w:pPr>
      <w:bookmarkStart w:id="1" w:name="_GoBack"/>
      <w:bookmarkEnd w:id="1"/>
    </w:p>
    <w:sectPr w:rsidR="00D4074E" w:rsidRPr="00AC35EF" w:rsidSect="005B5506">
      <w:headerReference w:type="default" r:id="rId11"/>
      <w:footerReference w:type="default" r:id="rId12"/>
      <w:pgSz w:w="11906" w:h="16838"/>
      <w:pgMar w:top="851" w:right="1417" w:bottom="284" w:left="1417" w:header="70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30" w:rsidRDefault="00866B30">
      <w:pPr>
        <w:spacing w:after="0" w:line="240" w:lineRule="auto"/>
      </w:pPr>
      <w:r>
        <w:separator/>
      </w:r>
    </w:p>
  </w:endnote>
  <w:endnote w:type="continuationSeparator" w:id="0">
    <w:p w:rsidR="00866B30" w:rsidRDefault="0086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5F" w:rsidRDefault="00D4074E">
    <w:pPr>
      <w:pStyle w:val="Stopka"/>
      <w:jc w:val="right"/>
      <w:rPr>
        <w:rFonts w:ascii="Times New Roman" w:hAnsi="Times New Roman"/>
        <w:sz w:val="18"/>
        <w:szCs w:val="18"/>
      </w:rPr>
    </w:pPr>
    <w:r>
      <w:rPr>
        <w:rFonts w:ascii="Times New Roman" w:hAnsi="Times New Roman"/>
        <w:noProof/>
        <w:sz w:val="18"/>
        <w:szCs w:val="18"/>
        <w:lang w:eastAsia="pl-PL"/>
      </w:rPr>
      <mc:AlternateContent>
        <mc:Choice Requires="wps">
          <w:drawing>
            <wp:anchor distT="0" distB="0" distL="114300" distR="114300" simplePos="0" relativeHeight="251660288" behindDoc="0" locked="0" layoutInCell="0" allowOverlap="1" wp14:anchorId="1354C5A4" wp14:editId="362ECD91">
              <wp:simplePos x="0" y="0"/>
              <wp:positionH relativeFrom="page">
                <wp:posOffset>0</wp:posOffset>
              </wp:positionH>
              <wp:positionV relativeFrom="page">
                <wp:posOffset>9924415</wp:posOffset>
              </wp:positionV>
              <wp:extent cx="7560310" cy="317500"/>
              <wp:effectExtent l="0" t="0" r="0" b="6350"/>
              <wp:wrapNone/>
              <wp:docPr id="2" name="_greenModFooterBookmark11" descr="_greenModFooterBookmark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3F5F" w:rsidRDefault="00D4074E" w:rsidP="00537E90">
                          <w:pPr>
                            <w:jc w:val="center"/>
                          </w:pPr>
                          <w: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4C5A4" id="_x0000_t202" coordsize="21600,21600" o:spt="202" path="m,l,21600r21600,l21600,xe">
              <v:stroke joinstyle="miter"/>
              <v:path gradientshapeok="t" o:connecttype="rect"/>
            </v:shapetype>
            <v:shape id="_greenModFooterBookmark11" o:spid="_x0000_s1033" type="#_x0000_t202" alt="_greenModFooterBookmark11" style="position:absolute;left:0;text-align:left;margin-left:0;margin-top:781.45pt;width:595.3pt;height:2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" o:allowincell="f" filled="f" stroked="f" strokeweight=".5pt">
              <v:path arrowok="t"/>
              <v:textbox inset=",0,,0">
                <w:txbxContent>
                  <w:p w:rsidR="009C3F5F" w:rsidRDefault="00D4074E" w:rsidP="00537E90">
                    <w:pPr>
                      <w:jc w:val="center"/>
                    </w:pP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30" w:rsidRDefault="00866B30">
      <w:pPr>
        <w:spacing w:after="0" w:line="240" w:lineRule="auto"/>
      </w:pPr>
      <w:r>
        <w:separator/>
      </w:r>
    </w:p>
  </w:footnote>
  <w:footnote w:type="continuationSeparator" w:id="0">
    <w:p w:rsidR="00866B30" w:rsidRDefault="00866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F5F" w:rsidRPr="00417FD2" w:rsidRDefault="00D4074E" w:rsidP="00417FD2">
    <w:pPr>
      <w:pStyle w:val="Nagwek"/>
    </w:pPr>
    <w:r>
      <w:rPr>
        <w:noProof/>
        <w:lang w:eastAsia="pl-PL"/>
      </w:rPr>
      <mc:AlternateContent>
        <mc:Choice Requires="wps">
          <w:drawing>
            <wp:anchor distT="0" distB="0" distL="114300" distR="114300" simplePos="0" relativeHeight="251659264" behindDoc="0" locked="0" layoutInCell="0" allowOverlap="1" wp14:anchorId="0C91E219" wp14:editId="539B994B">
              <wp:simplePos x="0" y="0"/>
              <wp:positionH relativeFrom="page">
                <wp:posOffset>0</wp:posOffset>
              </wp:positionH>
              <wp:positionV relativeFrom="page">
                <wp:posOffset>449580</wp:posOffset>
              </wp:positionV>
              <wp:extent cx="7560310" cy="317500"/>
              <wp:effectExtent l="0" t="0" r="0" b="6350"/>
              <wp:wrapNone/>
              <wp:docPr id="1" name="_greenModHeaderBookmark11" descr="_greenModHeaderBookmark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3F5F" w:rsidRDefault="00D4074E" w:rsidP="00537E90">
                          <w:pPr>
                            <w:jc w:val="center"/>
                          </w:pPr>
                          <w: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91E219" id="_x0000_t202" coordsize="21600,21600" o:spt="202" path="m,l,21600r21600,l21600,xe">
              <v:stroke joinstyle="miter"/>
              <v:path gradientshapeok="t" o:connecttype="rect"/>
            </v:shapetype>
            <v:shape id="_greenModHeaderBookmark11" o:spid="_x0000_s1032" type="#_x0000_t202" alt="_greenModHeaderBookmark11" style="position:absolute;margin-left:0;margin-top:35.4pt;width:595.3pt;height: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" o:allowincell="f" filled="f" stroked="f" strokeweight=".5pt">
              <v:path arrowok="t"/>
              <v:textbox inset=",0,,0">
                <w:txbxContent>
                  <w:p w:rsidR="009C3F5F" w:rsidRDefault="00D4074E" w:rsidP="00537E90">
                    <w:pPr>
                      <w:jc w:val="center"/>
                    </w:pPr>
                    <w:r>
                      <w:t xml:space="preserve"> </w:t>
                    </w:r>
                  </w:p>
                </w:txbxContent>
              </v:textbox>
              <w10:wrap anchorx="page" anchory="page"/>
            </v:shape>
          </w:pict>
        </mc:Fallback>
      </mc:AlternateContent>
    </w:r>
    <w:r w:rsidRPr="00417F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4F7"/>
    <w:multiLevelType w:val="hybridMultilevel"/>
    <w:tmpl w:val="297489E2"/>
    <w:lvl w:ilvl="0" w:tplc="100033B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0601A"/>
    <w:multiLevelType w:val="hybridMultilevel"/>
    <w:tmpl w:val="15EA0198"/>
    <w:lvl w:ilvl="0" w:tplc="7A50BF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41698"/>
    <w:multiLevelType w:val="hybridMultilevel"/>
    <w:tmpl w:val="7C3C9146"/>
    <w:lvl w:ilvl="0" w:tplc="CDE09B72">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6187EC8"/>
    <w:multiLevelType w:val="hybridMultilevel"/>
    <w:tmpl w:val="4AB21A3A"/>
    <w:lvl w:ilvl="0" w:tplc="88F81C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6C130C"/>
    <w:multiLevelType w:val="hybridMultilevel"/>
    <w:tmpl w:val="48369EE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562EFE"/>
    <w:multiLevelType w:val="hybridMultilevel"/>
    <w:tmpl w:val="120EFDB6"/>
    <w:lvl w:ilvl="0" w:tplc="69566626">
      <w:start w:val="1"/>
      <w:numFmt w:val="decimal"/>
      <w:lvlText w:val="%1."/>
      <w:lvlJc w:val="left"/>
      <w:pPr>
        <w:ind w:left="720" w:hanging="360"/>
      </w:pPr>
      <w:rPr>
        <w:rFonts w:ascii="Arial" w:hAnsi="Arial" w:cs="Arial" w:hint="default"/>
      </w:rPr>
    </w:lvl>
    <w:lvl w:ilvl="1" w:tplc="FBF0DE42">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2A45D5"/>
    <w:multiLevelType w:val="hybridMultilevel"/>
    <w:tmpl w:val="B3EAB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55C2A"/>
    <w:multiLevelType w:val="hybridMultilevel"/>
    <w:tmpl w:val="F5CC1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B0791F"/>
    <w:multiLevelType w:val="hybridMultilevel"/>
    <w:tmpl w:val="E7903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73315B"/>
    <w:multiLevelType w:val="hybridMultilevel"/>
    <w:tmpl w:val="6F2440A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2E0E0A"/>
    <w:multiLevelType w:val="hybridMultilevel"/>
    <w:tmpl w:val="5D4CA792"/>
    <w:lvl w:ilvl="0" w:tplc="3E825F04">
      <w:start w:val="1"/>
      <w:numFmt w:val="upperRoman"/>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4F7F6B"/>
    <w:multiLevelType w:val="hybridMultilevel"/>
    <w:tmpl w:val="9CD874D6"/>
    <w:lvl w:ilvl="0" w:tplc="90D265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03789B"/>
    <w:multiLevelType w:val="hybridMultilevel"/>
    <w:tmpl w:val="0186D014"/>
    <w:lvl w:ilvl="0" w:tplc="D354C0CE">
      <w:start w:val="1"/>
      <w:numFmt w:val="decimal"/>
      <w:lvlText w:val="%1."/>
      <w:lvlJc w:val="left"/>
      <w:pPr>
        <w:ind w:left="720" w:hanging="360"/>
      </w:pPr>
      <w:rPr>
        <w:rFonts w:ascii="Arial" w:hAnsi="Arial" w:cs="Arial" w:hint="default"/>
        <w:sz w:val="24"/>
        <w:szCs w:val="24"/>
      </w:rPr>
    </w:lvl>
    <w:lvl w:ilvl="1" w:tplc="37EA8D12">
      <w:start w:val="1"/>
      <w:numFmt w:val="decimal"/>
      <w:lvlText w:val="%2)"/>
      <w:lvlJc w:val="left"/>
      <w:pPr>
        <w:ind w:left="1440" w:hanging="360"/>
      </w:pPr>
      <w:rPr>
        <w:rFonts w:ascii="Arial" w:hAnsi="Arial"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5E260D"/>
    <w:multiLevelType w:val="hybridMultilevel"/>
    <w:tmpl w:val="75A0FAEA"/>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406C22"/>
    <w:multiLevelType w:val="hybridMultilevel"/>
    <w:tmpl w:val="02EEC0F8"/>
    <w:lvl w:ilvl="0" w:tplc="57F246A8">
      <w:start w:val="1"/>
      <w:numFmt w:val="decimal"/>
      <w:lvlText w:val="%1."/>
      <w:lvlJc w:val="left"/>
      <w:pPr>
        <w:ind w:left="720" w:hanging="360"/>
      </w:pPr>
      <w:rPr>
        <w:b w:val="0"/>
      </w:rPr>
    </w:lvl>
    <w:lvl w:ilvl="1" w:tplc="71E4D9D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145A0B"/>
    <w:multiLevelType w:val="hybridMultilevel"/>
    <w:tmpl w:val="51849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E6E86"/>
    <w:multiLevelType w:val="hybridMultilevel"/>
    <w:tmpl w:val="0B528C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1485B"/>
    <w:multiLevelType w:val="hybridMultilevel"/>
    <w:tmpl w:val="EF60CABE"/>
    <w:lvl w:ilvl="0" w:tplc="5C00E3BC">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425736"/>
    <w:multiLevelType w:val="hybridMultilevel"/>
    <w:tmpl w:val="4C2E1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74C8C"/>
    <w:multiLevelType w:val="hybridMultilevel"/>
    <w:tmpl w:val="A51CA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B67BC3"/>
    <w:multiLevelType w:val="hybridMultilevel"/>
    <w:tmpl w:val="6C1E4B70"/>
    <w:lvl w:ilvl="0" w:tplc="1DA216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A800E95"/>
    <w:multiLevelType w:val="hybridMultilevel"/>
    <w:tmpl w:val="0B1689A4"/>
    <w:lvl w:ilvl="0" w:tplc="A02C4312">
      <w:start w:val="1"/>
      <w:numFmt w:val="decimal"/>
      <w:lvlText w:val="%1."/>
      <w:lvlJc w:val="left"/>
      <w:pPr>
        <w:ind w:left="720" w:hanging="360"/>
      </w:pPr>
      <w:rPr>
        <w:b w:val="0"/>
      </w:rPr>
    </w:lvl>
    <w:lvl w:ilvl="1" w:tplc="DB34D53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652FA3"/>
    <w:multiLevelType w:val="hybridMultilevel"/>
    <w:tmpl w:val="BBCAC6B0"/>
    <w:lvl w:ilvl="0" w:tplc="04150017">
      <w:start w:val="1"/>
      <w:numFmt w:val="lowerLetter"/>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74984783"/>
    <w:multiLevelType w:val="hybridMultilevel"/>
    <w:tmpl w:val="8DA8CD94"/>
    <w:lvl w:ilvl="0" w:tplc="58C27A3A">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7BB52309"/>
    <w:multiLevelType w:val="hybridMultilevel"/>
    <w:tmpl w:val="604E165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A9521B"/>
    <w:multiLevelType w:val="hybridMultilevel"/>
    <w:tmpl w:val="5F906A2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0"/>
  </w:num>
  <w:num w:numId="3">
    <w:abstractNumId w:val="3"/>
  </w:num>
  <w:num w:numId="4">
    <w:abstractNumId w:val="4"/>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21"/>
  </w:num>
  <w:num w:numId="10">
    <w:abstractNumId w:val="14"/>
  </w:num>
  <w:num w:numId="11">
    <w:abstractNumId w:val="1"/>
  </w:num>
  <w:num w:numId="12">
    <w:abstractNumId w:val="17"/>
  </w:num>
  <w:num w:numId="13">
    <w:abstractNumId w:val="24"/>
  </w:num>
  <w:num w:numId="14">
    <w:abstractNumId w:val="12"/>
  </w:num>
  <w:num w:numId="15">
    <w:abstractNumId w:val="25"/>
  </w:num>
  <w:num w:numId="16">
    <w:abstractNumId w:val="5"/>
  </w:num>
  <w:num w:numId="17">
    <w:abstractNumId w:val="18"/>
  </w:num>
  <w:num w:numId="18">
    <w:abstractNumId w:val="2"/>
  </w:num>
  <w:num w:numId="19">
    <w:abstractNumId w:val="8"/>
  </w:num>
  <w:num w:numId="20">
    <w:abstractNumId w:val="15"/>
  </w:num>
  <w:num w:numId="21">
    <w:abstractNumId w:val="19"/>
  </w:num>
  <w:num w:numId="22">
    <w:abstractNumId w:val="0"/>
  </w:num>
  <w:num w:numId="23">
    <w:abstractNumId w:val="11"/>
  </w:num>
  <w:num w:numId="24">
    <w:abstractNumId w:val="7"/>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4E"/>
    <w:rsid w:val="003C0DD9"/>
    <w:rsid w:val="004D4331"/>
    <w:rsid w:val="00507AB5"/>
    <w:rsid w:val="00866B30"/>
    <w:rsid w:val="00867DAC"/>
    <w:rsid w:val="00BE2102"/>
    <w:rsid w:val="00D4074E"/>
    <w:rsid w:val="00DD7588"/>
    <w:rsid w:val="00E81A0F"/>
    <w:rsid w:val="00E8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F306"/>
  <w15:chartTrackingRefBased/>
  <w15:docId w15:val="{68762FFB-DFC4-465D-8277-5EB10E03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74E"/>
    <w:rPr>
      <w:rFonts w:ascii="Calibri" w:eastAsia="Calibri" w:hAnsi="Calibri" w:cs="Times New Roman"/>
    </w:rPr>
  </w:style>
  <w:style w:type="paragraph" w:styleId="Nagwek1">
    <w:name w:val="heading 1"/>
    <w:basedOn w:val="Normalny"/>
    <w:next w:val="Normalny"/>
    <w:link w:val="Nagwek1Znak"/>
    <w:uiPriority w:val="9"/>
    <w:qFormat/>
    <w:rsid w:val="00D40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74E"/>
    <w:rPr>
      <w:rFonts w:asciiTheme="majorHAnsi" w:eastAsiaTheme="majorEastAsia" w:hAnsiTheme="majorHAnsi" w:cstheme="majorBidi"/>
      <w:color w:val="2E74B5" w:themeColor="accent1" w:themeShade="BF"/>
      <w:sz w:val="32"/>
      <w:szCs w:val="32"/>
    </w:rPr>
  </w:style>
  <w:style w:type="paragraph" w:styleId="Akapitzlist">
    <w:name w:val="List Paragraph"/>
    <w:aliases w:val="List Paragraph,wypunktowanie,Podsis rysunku"/>
    <w:basedOn w:val="Normalny"/>
    <w:uiPriority w:val="34"/>
    <w:qFormat/>
    <w:rsid w:val="00D4074E"/>
    <w:pPr>
      <w:ind w:left="720"/>
      <w:contextualSpacing/>
    </w:pPr>
  </w:style>
  <w:style w:type="paragraph" w:styleId="Nagwek">
    <w:name w:val="header"/>
    <w:basedOn w:val="Normalny"/>
    <w:link w:val="NagwekZnak"/>
    <w:uiPriority w:val="99"/>
    <w:unhideWhenUsed/>
    <w:rsid w:val="00D4074E"/>
    <w:pPr>
      <w:tabs>
        <w:tab w:val="center" w:pos="4536"/>
        <w:tab w:val="right" w:pos="9072"/>
      </w:tabs>
    </w:pPr>
  </w:style>
  <w:style w:type="character" w:customStyle="1" w:styleId="NagwekZnak">
    <w:name w:val="Nagłówek Znak"/>
    <w:basedOn w:val="Domylnaczcionkaakapitu"/>
    <w:link w:val="Nagwek"/>
    <w:uiPriority w:val="99"/>
    <w:rsid w:val="00D4074E"/>
    <w:rPr>
      <w:rFonts w:ascii="Calibri" w:eastAsia="Calibri" w:hAnsi="Calibri" w:cs="Times New Roman"/>
    </w:rPr>
  </w:style>
  <w:style w:type="paragraph" w:styleId="Stopka">
    <w:name w:val="footer"/>
    <w:basedOn w:val="Normalny"/>
    <w:link w:val="StopkaZnak"/>
    <w:uiPriority w:val="99"/>
    <w:unhideWhenUsed/>
    <w:rsid w:val="00D4074E"/>
    <w:pPr>
      <w:tabs>
        <w:tab w:val="center" w:pos="4536"/>
        <w:tab w:val="right" w:pos="9072"/>
      </w:tabs>
    </w:pPr>
  </w:style>
  <w:style w:type="character" w:customStyle="1" w:styleId="StopkaZnak">
    <w:name w:val="Stopka Znak"/>
    <w:basedOn w:val="Domylnaczcionkaakapitu"/>
    <w:link w:val="Stopka"/>
    <w:uiPriority w:val="99"/>
    <w:rsid w:val="00D4074E"/>
    <w:rPr>
      <w:rFonts w:ascii="Calibri" w:eastAsia="Calibri" w:hAnsi="Calibri" w:cs="Times New Roman"/>
    </w:rPr>
  </w:style>
  <w:style w:type="character" w:styleId="Pogrubienie">
    <w:name w:val="Strong"/>
    <w:basedOn w:val="Domylnaczcionkaakapitu"/>
    <w:uiPriority w:val="22"/>
    <w:qFormat/>
    <w:rsid w:val="00D4074E"/>
    <w:rPr>
      <w:b/>
      <w:bCs/>
    </w:rPr>
  </w:style>
  <w:style w:type="paragraph" w:styleId="NormalnyWeb">
    <w:name w:val="Normal (Web)"/>
    <w:basedOn w:val="Normalny"/>
    <w:uiPriority w:val="99"/>
    <w:unhideWhenUsed/>
    <w:rsid w:val="00D4074E"/>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39"/>
    <w:rsid w:val="00D40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4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nisw@mon.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dnisw@mon.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cn.gov.pl/sites/default/files/pliki/koszty-kwalifikowane-i-niekwalifikowane.pdf" TargetMode="External"/><Relationship Id="rId4" Type="http://schemas.openxmlformats.org/officeDocument/2006/relationships/webSettings" Target="webSettings.xml"/><Relationship Id="rId9" Type="http://schemas.openxmlformats.org/officeDocument/2006/relationships/hyperlink" Target="mailto:iod@mon.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4286</Words>
  <Characters>25720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Simlat Robert</dc:creator>
  <cp:keywords/>
  <dc:description/>
  <cp:lastModifiedBy>Dane Ukryte</cp:lastModifiedBy>
  <cp:revision>3</cp:revision>
  <dcterms:created xsi:type="dcterms:W3CDTF">2020-12-31T08:54:00Z</dcterms:created>
  <dcterms:modified xsi:type="dcterms:W3CDTF">2020-12-31T09:28:00Z</dcterms:modified>
</cp:coreProperties>
</file>