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8F" w:rsidRDefault="00BB408F" w:rsidP="00BE745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14D5">
        <w:rPr>
          <w:rFonts w:ascii="Times New Roman" w:hAnsi="Times New Roman" w:cs="Times New Roman"/>
          <w:b/>
          <w:sz w:val="24"/>
          <w:szCs w:val="24"/>
        </w:rPr>
        <w:t>Wykaz rejestrów Powiatowej Stacji Sanitarno-Epidemiologicznej w Ostródzie: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skarg i wniosków;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mandatów;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podmiotów podlegających kontroli organów Państwowej Inspekcji Sanitarnej;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 kontroli </w:t>
      </w:r>
      <w:r w:rsidR="00BE74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anitarnych;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chorób zakaźnych;</w:t>
      </w:r>
    </w:p>
    <w:p w:rsidR="00BB408F" w:rsidRDefault="00BB408F" w:rsidP="00300AF8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osób uchylających się od szczepień;</w:t>
      </w:r>
      <w:bookmarkStart w:id="0" w:name="_GoBack"/>
      <w:bookmarkEnd w:id="0"/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dodatnich wyników badań;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nieprawidłowych odczynów poszczepiennych;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zatruć środkami zastępczymi (dopalaczami);</w:t>
      </w:r>
    </w:p>
    <w:p w:rsidR="00BB408F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 podejrzeń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choroby zawodowe;</w:t>
      </w:r>
    </w:p>
    <w:p w:rsidR="00BB408F" w:rsidRPr="004714D5" w:rsidRDefault="00BB408F" w:rsidP="00BE745E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ekshumacji.</w:t>
      </w:r>
    </w:p>
    <w:p w:rsidR="004714D5" w:rsidRPr="00BB408F" w:rsidRDefault="004714D5" w:rsidP="00BB408F"/>
    <w:sectPr w:rsidR="004714D5" w:rsidRPr="00BB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7F22"/>
    <w:multiLevelType w:val="hybridMultilevel"/>
    <w:tmpl w:val="3F94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FF"/>
    <w:rsid w:val="002150FF"/>
    <w:rsid w:val="00300AF8"/>
    <w:rsid w:val="003C0A9B"/>
    <w:rsid w:val="004714D5"/>
    <w:rsid w:val="00BB408F"/>
    <w:rsid w:val="00B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8B425-6F53-49DC-ABBD-123968ED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8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Sokołowski</dc:creator>
  <cp:keywords/>
  <dc:description/>
  <cp:lastModifiedBy>Zdzisław Sokołowski</cp:lastModifiedBy>
  <cp:revision>5</cp:revision>
  <dcterms:created xsi:type="dcterms:W3CDTF">2018-06-28T11:44:00Z</dcterms:created>
  <dcterms:modified xsi:type="dcterms:W3CDTF">2018-09-11T07:14:00Z</dcterms:modified>
</cp:coreProperties>
</file>