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FF03" w14:textId="77777777" w:rsidR="00D66D8F" w:rsidRDefault="00D66D8F" w:rsidP="00D66D8F">
      <w:pPr>
        <w:rPr>
          <w:b/>
          <w:sz w:val="32"/>
          <w:szCs w:val="32"/>
        </w:rPr>
      </w:pPr>
      <w:bookmarkStart w:id="0" w:name="_GoBack"/>
      <w:bookmarkEnd w:id="0"/>
    </w:p>
    <w:p w14:paraId="65C0F552" w14:textId="77777777" w:rsidR="00D66D8F" w:rsidRPr="00D95B49" w:rsidRDefault="00D66D8F" w:rsidP="00D66D8F">
      <w:pPr>
        <w:spacing w:line="360" w:lineRule="auto"/>
        <w:ind w:left="2124" w:firstLine="708"/>
        <w:rPr>
          <w:b/>
        </w:rPr>
      </w:pPr>
      <w:r>
        <w:rPr>
          <w:b/>
        </w:rPr>
        <w:tab/>
      </w:r>
      <w:r w:rsidRPr="00D95B49">
        <w:rPr>
          <w:b/>
        </w:rPr>
        <w:t>OBWIESZCZENIE</w:t>
      </w:r>
    </w:p>
    <w:p w14:paraId="369045D2" w14:textId="77777777" w:rsidR="00D66D8F" w:rsidRPr="00D95B49" w:rsidRDefault="00D66D8F" w:rsidP="00D66D8F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D95B49">
        <w:rPr>
          <w:b/>
        </w:rPr>
        <w:t>WOJEWODY MAZOWIECKIEGO</w:t>
      </w:r>
    </w:p>
    <w:p w14:paraId="57D36CDE" w14:textId="595EF48F" w:rsidR="00D66D8F" w:rsidRPr="007E2EA9" w:rsidRDefault="00D66D8F" w:rsidP="00D66D8F">
      <w:pPr>
        <w:spacing w:line="360" w:lineRule="auto"/>
        <w:ind w:firstLine="2700"/>
      </w:pPr>
      <w:r w:rsidRPr="00D95B49">
        <w:rPr>
          <w:b/>
        </w:rPr>
        <w:tab/>
      </w:r>
      <w:r w:rsidR="00074F0B">
        <w:t xml:space="preserve"> </w:t>
      </w:r>
    </w:p>
    <w:p w14:paraId="650469D9" w14:textId="77777777" w:rsidR="00D66D8F" w:rsidRPr="00D95B49" w:rsidRDefault="00D66D8F" w:rsidP="00D66D8F">
      <w:pPr>
        <w:spacing w:line="360" w:lineRule="auto"/>
        <w:jc w:val="both"/>
        <w:rPr>
          <w:b/>
        </w:rPr>
      </w:pPr>
      <w:r w:rsidRPr="00D95B49">
        <w:rPr>
          <w:b/>
        </w:rPr>
        <w:t xml:space="preserve">w sprawie podania do publicznej wiadomości rozporządzenia Prezesa Rady Ministrów          w sprawie przedterminowych wyborów </w:t>
      </w:r>
      <w:r w:rsidR="00EA1FB4">
        <w:rPr>
          <w:b/>
        </w:rPr>
        <w:t xml:space="preserve">wójta gminy </w:t>
      </w:r>
      <w:r w:rsidR="0011427E">
        <w:rPr>
          <w:b/>
        </w:rPr>
        <w:t>Sobienie-</w:t>
      </w:r>
      <w:r w:rsidR="00D22A09">
        <w:rPr>
          <w:b/>
        </w:rPr>
        <w:t>Jeziory</w:t>
      </w:r>
      <w:r w:rsidR="0051637C">
        <w:rPr>
          <w:b/>
        </w:rPr>
        <w:t xml:space="preserve"> </w:t>
      </w:r>
      <w:r w:rsidRPr="00D95B49">
        <w:rPr>
          <w:b/>
        </w:rPr>
        <w:t>w województwie mazowieckim</w:t>
      </w:r>
    </w:p>
    <w:p w14:paraId="755D8491" w14:textId="77777777" w:rsidR="00D66D8F" w:rsidRPr="00281BF2" w:rsidRDefault="00D66D8F" w:rsidP="00281BF2">
      <w:pPr>
        <w:spacing w:line="360" w:lineRule="auto"/>
        <w:jc w:val="both"/>
        <w:rPr>
          <w:b/>
        </w:rPr>
      </w:pPr>
    </w:p>
    <w:p w14:paraId="1FB3AD9B" w14:textId="77777777" w:rsidR="00D66D8F" w:rsidRDefault="00D66D8F" w:rsidP="00281BF2">
      <w:pPr>
        <w:pStyle w:val="Tekstprzypisudolnego"/>
        <w:spacing w:line="360" w:lineRule="auto"/>
        <w:rPr>
          <w:sz w:val="24"/>
          <w:szCs w:val="24"/>
        </w:rPr>
      </w:pPr>
      <w:r w:rsidRPr="00281BF2">
        <w:rPr>
          <w:b/>
          <w:sz w:val="24"/>
          <w:szCs w:val="24"/>
        </w:rPr>
        <w:tab/>
      </w:r>
      <w:r w:rsidRPr="00281BF2">
        <w:rPr>
          <w:sz w:val="24"/>
          <w:szCs w:val="24"/>
        </w:rPr>
        <w:t xml:space="preserve">Na podstawie art. 372 § 2 ustawy z dnia 5 stycznia 2011 r. Kodeks wyborczy </w:t>
      </w:r>
      <w:r w:rsidR="00562520" w:rsidRPr="00281BF2">
        <w:rPr>
          <w:sz w:val="24"/>
          <w:szCs w:val="24"/>
        </w:rPr>
        <w:t>(Dz. U. z </w:t>
      </w:r>
      <w:r w:rsidRPr="00281BF2">
        <w:rPr>
          <w:sz w:val="24"/>
          <w:szCs w:val="24"/>
        </w:rPr>
        <w:t>20</w:t>
      </w:r>
      <w:r w:rsidR="005C56F1" w:rsidRPr="00281BF2">
        <w:rPr>
          <w:sz w:val="24"/>
          <w:szCs w:val="24"/>
        </w:rPr>
        <w:t>20</w:t>
      </w:r>
      <w:r w:rsidRPr="00281BF2">
        <w:rPr>
          <w:sz w:val="24"/>
          <w:szCs w:val="24"/>
        </w:rPr>
        <w:t xml:space="preserve"> r. poz. </w:t>
      </w:r>
      <w:r w:rsidR="005C56F1" w:rsidRPr="00281BF2">
        <w:rPr>
          <w:sz w:val="24"/>
          <w:szCs w:val="24"/>
        </w:rPr>
        <w:t>1319</w:t>
      </w:r>
      <w:r w:rsidR="00281BF2" w:rsidRPr="00281BF2">
        <w:rPr>
          <w:sz w:val="24"/>
          <w:szCs w:val="24"/>
        </w:rPr>
        <w:t xml:space="preserve"> </w:t>
      </w:r>
      <w:r w:rsidR="00281BF2">
        <w:rPr>
          <w:sz w:val="24"/>
          <w:szCs w:val="24"/>
        </w:rPr>
        <w:t>oraz</w:t>
      </w:r>
      <w:r w:rsidR="00281BF2" w:rsidRPr="00281BF2">
        <w:rPr>
          <w:sz w:val="24"/>
          <w:szCs w:val="24"/>
        </w:rPr>
        <w:t xml:space="preserve"> z 2021 r. poz. 1834</w:t>
      </w:r>
      <w:r w:rsidR="00260FD2">
        <w:rPr>
          <w:sz w:val="24"/>
          <w:szCs w:val="24"/>
        </w:rPr>
        <w:t xml:space="preserve"> i </w:t>
      </w:r>
      <w:r w:rsidR="00281BF2">
        <w:rPr>
          <w:sz w:val="24"/>
          <w:szCs w:val="24"/>
        </w:rPr>
        <w:t xml:space="preserve">2054) </w:t>
      </w:r>
      <w:r w:rsidRPr="00281BF2">
        <w:rPr>
          <w:sz w:val="24"/>
          <w:szCs w:val="24"/>
        </w:rPr>
        <w:t xml:space="preserve"> podaje się do publicznej wiadomości:</w:t>
      </w:r>
    </w:p>
    <w:p w14:paraId="4B17E1C2" w14:textId="77777777" w:rsidR="00557D03" w:rsidRDefault="00557D03" w:rsidP="00281BF2">
      <w:pPr>
        <w:pStyle w:val="Tekstprzypisudolnego"/>
        <w:spacing w:line="360" w:lineRule="auto"/>
        <w:rPr>
          <w:sz w:val="24"/>
          <w:szCs w:val="24"/>
        </w:rPr>
      </w:pPr>
    </w:p>
    <w:p w14:paraId="6E3CB022" w14:textId="77777777" w:rsidR="00557D03" w:rsidRDefault="00557D03" w:rsidP="00281BF2">
      <w:pPr>
        <w:pStyle w:val="Tekstprzypisudolnego"/>
        <w:spacing w:line="360" w:lineRule="auto"/>
        <w:rPr>
          <w:sz w:val="24"/>
          <w:szCs w:val="24"/>
        </w:rPr>
      </w:pPr>
    </w:p>
    <w:p w14:paraId="293DEE55" w14:textId="77777777" w:rsidR="00557D03" w:rsidRDefault="00557D03" w:rsidP="00281BF2">
      <w:pPr>
        <w:pStyle w:val="Tekstprzypisudolnego"/>
        <w:spacing w:line="360" w:lineRule="auto"/>
        <w:rPr>
          <w:sz w:val="24"/>
          <w:szCs w:val="24"/>
        </w:rPr>
      </w:pPr>
    </w:p>
    <w:p w14:paraId="47ECEE99" w14:textId="77777777" w:rsidR="00557D03" w:rsidRDefault="00557D03" w:rsidP="00281BF2">
      <w:pPr>
        <w:pStyle w:val="Tekstprzypisudolnego"/>
        <w:spacing w:line="360" w:lineRule="auto"/>
        <w:rPr>
          <w:sz w:val="24"/>
          <w:szCs w:val="24"/>
        </w:rPr>
      </w:pPr>
    </w:p>
    <w:p w14:paraId="678A3481" w14:textId="77777777" w:rsidR="00557D03" w:rsidRDefault="00557D03" w:rsidP="00281BF2">
      <w:pPr>
        <w:pStyle w:val="Tekstprzypisudolnego"/>
        <w:spacing w:line="360" w:lineRule="auto"/>
        <w:rPr>
          <w:sz w:val="24"/>
          <w:szCs w:val="24"/>
        </w:rPr>
      </w:pPr>
    </w:p>
    <w:p w14:paraId="3C0D194C" w14:textId="77777777" w:rsidR="00557D03" w:rsidRDefault="00557D03" w:rsidP="00281BF2">
      <w:pPr>
        <w:pStyle w:val="Tekstprzypisudolnego"/>
        <w:spacing w:line="360" w:lineRule="auto"/>
        <w:rPr>
          <w:sz w:val="24"/>
          <w:szCs w:val="24"/>
        </w:rPr>
      </w:pPr>
    </w:p>
    <w:p w14:paraId="5D9049AE" w14:textId="77777777" w:rsidR="00557D03" w:rsidRPr="008D0E84" w:rsidRDefault="00557D03" w:rsidP="00557D03">
      <w:pPr>
        <w:pStyle w:val="OZNRODZAKTUtznustawalubrozporzdzenieiorganwydajcy"/>
      </w:pPr>
      <w:r w:rsidRPr="008D0E84">
        <w:t xml:space="preserve">ROZPORZĄDZENIE </w:t>
      </w:r>
    </w:p>
    <w:p w14:paraId="03678696" w14:textId="77777777" w:rsidR="00557D03" w:rsidRPr="008D0E84" w:rsidRDefault="00557D03" w:rsidP="00557D03">
      <w:pPr>
        <w:pStyle w:val="OZNRODZAKTUtznustawalubrozporzdzenieiorganwydajcy"/>
      </w:pPr>
      <w:r w:rsidRPr="008D0E84">
        <w:t>PREZESA RADY MINISTRÓW</w:t>
      </w:r>
    </w:p>
    <w:p w14:paraId="35A2CAF6" w14:textId="77777777" w:rsidR="00557D03" w:rsidRPr="008D0E84" w:rsidRDefault="00557D03" w:rsidP="00557D03">
      <w:pPr>
        <w:pStyle w:val="DATAAKTUdatauchwalenialubwydaniaaktu"/>
      </w:pPr>
      <w:r>
        <w:t xml:space="preserve">z dnia </w:t>
      </w:r>
      <w:r w:rsidR="00681907">
        <w:fldChar w:fldCharType="begin"/>
      </w:r>
      <w:r w:rsidR="00681907">
        <w:instrText xml:space="preserve"> AUTOTEXT  "Data wydania aktu"  \* MERGEFORMAT </w:instrText>
      </w:r>
      <w:r w:rsidR="00681907">
        <w:fldChar w:fldCharType="separate"/>
      </w:r>
      <w:r>
        <w:t>23 grudnia 2021 r.</w:t>
      </w:r>
      <w:r w:rsidR="00681907">
        <w:fldChar w:fldCharType="end"/>
      </w:r>
    </w:p>
    <w:p w14:paraId="4151081F" w14:textId="77777777" w:rsidR="00557D03" w:rsidRPr="008D0E84" w:rsidRDefault="00557D03" w:rsidP="00557D03">
      <w:pPr>
        <w:pStyle w:val="TYTUAKTUprzedmiotregulacjiustawylubrozporzdzenia"/>
      </w:pPr>
      <w:r w:rsidRPr="008D0E84">
        <w:t>w sprawie przedterminowyc</w:t>
      </w:r>
      <w:r>
        <w:t xml:space="preserve">h wyborów wójta gminy Sobienie-Jeziory </w:t>
      </w:r>
      <w:r>
        <w:br/>
        <w:t>w województwie mazowieckim</w:t>
      </w:r>
    </w:p>
    <w:p w14:paraId="5CB17569" w14:textId="77777777" w:rsidR="00557D03" w:rsidRPr="008D0E84" w:rsidRDefault="00557D03" w:rsidP="00557D03">
      <w:pPr>
        <w:pStyle w:val="NIEARTTEKSTtekstnieartykuowanynppodstprawnarozplubpreambua"/>
      </w:pPr>
      <w:r w:rsidRPr="008D0E84">
        <w:t xml:space="preserve">Na podstawie art. 474 § 2 ustawy z dnia 5 stycznia 2011 r. – Kodeks wyborczy </w:t>
      </w:r>
      <w:r>
        <w:br/>
      </w:r>
      <w:r w:rsidRPr="008D0E84">
        <w:t>(</w:t>
      </w:r>
      <w:r>
        <w:t>Dz. U. z 2020 r. poz. 1319 oraz z 2021 r. poz. 1834 i 2054) zarządza się, co następuje:</w:t>
      </w:r>
    </w:p>
    <w:p w14:paraId="1EF2296B" w14:textId="77777777" w:rsidR="00557D03" w:rsidRPr="008D0E84" w:rsidRDefault="00557D03" w:rsidP="00557D03">
      <w:pPr>
        <w:pStyle w:val="ARTartustawynprozporzdzenia"/>
      </w:pPr>
      <w:r w:rsidRPr="00ED69EE">
        <w:rPr>
          <w:rStyle w:val="Ppogrubienie"/>
        </w:rPr>
        <w:t>§ 1.</w:t>
      </w:r>
      <w:r w:rsidRPr="008D0E84">
        <w:t xml:space="preserve"> Zarządza się przeprowadzenie przedterminowyc</w:t>
      </w:r>
      <w:r>
        <w:t xml:space="preserve">h wyborów wójta gminy </w:t>
      </w:r>
      <w:r>
        <w:br/>
        <w:t>Sobienie-Jeziory w województwie mazowieckim</w:t>
      </w:r>
      <w:r w:rsidRPr="008D0E84">
        <w:t>.</w:t>
      </w:r>
    </w:p>
    <w:p w14:paraId="4B2BB367" w14:textId="77777777" w:rsidR="00557D03" w:rsidRPr="008D0E84" w:rsidRDefault="00557D03" w:rsidP="00557D03">
      <w:pPr>
        <w:pStyle w:val="ARTartustawynprozporzdzenia"/>
      </w:pPr>
      <w:r w:rsidRPr="00ED69EE">
        <w:rPr>
          <w:rStyle w:val="Ppogrubienie"/>
        </w:rPr>
        <w:t>§ 2.</w:t>
      </w:r>
      <w:r w:rsidRPr="008D0E84">
        <w:t xml:space="preserve"> Datę przedterminowych wybo</w:t>
      </w:r>
      <w:r>
        <w:t>rów wyznacza się na niedzielę 27 lutego 2022</w:t>
      </w:r>
      <w:r w:rsidRPr="008D0E84">
        <w:t xml:space="preserve"> r.</w:t>
      </w:r>
    </w:p>
    <w:p w14:paraId="668E65D6" w14:textId="77777777" w:rsidR="00557D03" w:rsidRPr="008D0E84" w:rsidRDefault="00557D03" w:rsidP="00557D03">
      <w:pPr>
        <w:pStyle w:val="ARTartustawynprozporzdzenia"/>
      </w:pPr>
      <w:r w:rsidRPr="00ED69EE">
        <w:rPr>
          <w:rStyle w:val="Ppogrubienie"/>
        </w:rPr>
        <w:t>§ 3.</w:t>
      </w:r>
      <w:r w:rsidRPr="008D0E84">
        <w:t xml:space="preserve"> Dni, w których upływają terminy wykonania czynności wyborczych, określa kalendarz wyborczy,</w:t>
      </w:r>
      <w:r>
        <w:t xml:space="preserve"> który stanowi załącznik do rozporządzenia.</w:t>
      </w:r>
    </w:p>
    <w:p w14:paraId="7FE5A066" w14:textId="77777777" w:rsidR="00557D03" w:rsidRPr="008D0E84" w:rsidRDefault="00557D03" w:rsidP="00557D03">
      <w:pPr>
        <w:pStyle w:val="ARTartustawynprozporzdzenia"/>
      </w:pPr>
      <w:r w:rsidRPr="00ED69EE">
        <w:rPr>
          <w:rStyle w:val="Ppogrubienie"/>
        </w:rPr>
        <w:t>§ 4.</w:t>
      </w:r>
      <w:r w:rsidRPr="008D0E84">
        <w:t xml:space="preserve"> Rozporządzenie wchodzi w życie z dniem następującym po dniu ogłoszenia.</w:t>
      </w:r>
    </w:p>
    <w:p w14:paraId="27476B35" w14:textId="77777777" w:rsidR="00557D03" w:rsidRDefault="00557D03" w:rsidP="00557D03">
      <w:pPr>
        <w:pStyle w:val="NAZORGWYDnazwaorganuwydajcegoprojektowanyakt"/>
        <w:rPr>
          <w:b w:val="0"/>
          <w:i/>
          <w:iCs/>
          <w:caps w:val="0"/>
          <w:szCs w:val="20"/>
        </w:rPr>
      </w:pPr>
      <w:r w:rsidRPr="00557D03">
        <w:rPr>
          <w:b w:val="0"/>
          <w:caps w:val="0"/>
          <w:szCs w:val="20"/>
        </w:rPr>
        <w:t xml:space="preserve">Prezes Rady Ministrów: </w:t>
      </w:r>
      <w:r w:rsidRPr="00557D03">
        <w:rPr>
          <w:b w:val="0"/>
          <w:i/>
          <w:iCs/>
          <w:caps w:val="0"/>
          <w:szCs w:val="20"/>
        </w:rPr>
        <w:t>M. Morawiecki</w:t>
      </w:r>
    </w:p>
    <w:p w14:paraId="79E8975C" w14:textId="77777777" w:rsidR="00557D03" w:rsidRDefault="00557D03">
      <w:pPr>
        <w:spacing w:after="160" w:line="259" w:lineRule="auto"/>
      </w:pPr>
      <w:r>
        <w:br w:type="page"/>
      </w:r>
    </w:p>
    <w:p w14:paraId="6B038CB8" w14:textId="77777777" w:rsidR="00557D03" w:rsidRPr="004B0ED2" w:rsidRDefault="00557D03" w:rsidP="006429C9">
      <w:pPr>
        <w:pStyle w:val="TEKSTZacznikido"/>
        <w:ind w:hanging="567"/>
        <w:rPr>
          <w:color w:val="000000" w:themeColor="text1"/>
        </w:rPr>
      </w:pPr>
      <w:r w:rsidRPr="004B0ED2">
        <w:rPr>
          <w:color w:val="000000" w:themeColor="text1"/>
        </w:rPr>
        <w:lastRenderedPageBreak/>
        <w:t>Załącznik do rozporządzenia</w:t>
      </w:r>
    </w:p>
    <w:p w14:paraId="023A690E" w14:textId="77777777" w:rsidR="00557D03" w:rsidRPr="004B0ED2" w:rsidRDefault="00557D03" w:rsidP="006429C9">
      <w:pPr>
        <w:pStyle w:val="TEKSTZacznikido"/>
        <w:ind w:hanging="567"/>
        <w:rPr>
          <w:color w:val="000000" w:themeColor="text1"/>
        </w:rPr>
      </w:pPr>
      <w:r w:rsidRPr="004B0ED2">
        <w:rPr>
          <w:color w:val="000000" w:themeColor="text1"/>
        </w:rPr>
        <w:t>Prezesa Rady Ministrów</w:t>
      </w:r>
    </w:p>
    <w:p w14:paraId="15DCFB75" w14:textId="77777777" w:rsidR="00557D03" w:rsidRPr="004B0ED2" w:rsidRDefault="00557D03" w:rsidP="006429C9">
      <w:pPr>
        <w:pStyle w:val="TEKSTZacznikido"/>
        <w:ind w:hanging="567"/>
        <w:rPr>
          <w:color w:val="000000" w:themeColor="text1"/>
        </w:rPr>
      </w:pPr>
      <w:r w:rsidRPr="004B0ED2">
        <w:rPr>
          <w:color w:val="000000" w:themeColor="text1"/>
        </w:rPr>
        <w:t xml:space="preserve">z dnia </w:t>
      </w:r>
      <w:r w:rsidR="006429C9">
        <w:rPr>
          <w:color w:val="000000" w:themeColor="text1"/>
        </w:rPr>
        <w:t>23 grudnia 2021</w:t>
      </w:r>
      <w:r w:rsidRPr="004B0ED2">
        <w:rPr>
          <w:color w:val="000000" w:themeColor="text1"/>
        </w:rPr>
        <w:t xml:space="preserve"> r. (poz. </w:t>
      </w:r>
      <w:r w:rsidR="006429C9">
        <w:rPr>
          <w:color w:val="000000" w:themeColor="text1"/>
        </w:rPr>
        <w:t>2408)</w:t>
      </w:r>
    </w:p>
    <w:p w14:paraId="59A761EA" w14:textId="77777777" w:rsidR="00557D03" w:rsidRPr="004B0ED2" w:rsidRDefault="00557D03" w:rsidP="00557D03">
      <w:pPr>
        <w:pStyle w:val="TYTTABELItytutabeli"/>
        <w:rPr>
          <w:color w:val="000000" w:themeColor="text1"/>
        </w:rPr>
      </w:pPr>
      <w:r w:rsidRPr="004B0ED2">
        <w:rPr>
          <w:color w:val="000000" w:themeColor="text1"/>
        </w:rPr>
        <w:t>KALENDARZ WYBORCZY</w:t>
      </w:r>
    </w:p>
    <w:p w14:paraId="05643783" w14:textId="77777777" w:rsidR="00557D03" w:rsidRPr="004B0ED2" w:rsidRDefault="00557D03" w:rsidP="00557D03">
      <w:pPr>
        <w:rPr>
          <w:color w:val="000000" w:themeColor="text1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140"/>
        <w:gridCol w:w="4593"/>
      </w:tblGrid>
      <w:tr w:rsidR="00557D03" w:rsidRPr="004B0ED2" w14:paraId="38B4356C" w14:textId="77777777" w:rsidTr="00CA1C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4679" w14:textId="77777777" w:rsidR="00557D03" w:rsidRPr="004B0ED2" w:rsidRDefault="00557D03" w:rsidP="00CA1CE3">
            <w:pPr>
              <w:pStyle w:val="TEKSTwTABELIWYRODKOWANYtekstwyrodkowanywpoziomie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Lp.</w:t>
            </w:r>
          </w:p>
          <w:p w14:paraId="02467E68" w14:textId="77777777" w:rsidR="00557D03" w:rsidRPr="004B0ED2" w:rsidRDefault="00557D03" w:rsidP="00CA1CE3">
            <w:pPr>
              <w:pStyle w:val="TEKSTwTABELIWYRODKOWANYtekstwyrodkowanywpoziomie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C055D" w14:textId="77777777" w:rsidR="00557D03" w:rsidRPr="004B0ED2" w:rsidRDefault="00557D03" w:rsidP="00CA1CE3">
            <w:pPr>
              <w:pStyle w:val="TEKSTwTABELIWYRODKOWANYtekstwyrodkowanywpoziomie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Termin wykonania </w:t>
            </w:r>
          </w:p>
          <w:p w14:paraId="7C16B9B8" w14:textId="77777777" w:rsidR="00557D03" w:rsidRPr="004B0ED2" w:rsidRDefault="00557D03" w:rsidP="00CA1CE3">
            <w:pPr>
              <w:pStyle w:val="TEKSTwTABELIWYRODKOWANYtekstwyrodkowanywpoziomie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czynności wyborczej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FBF22" w14:textId="77777777" w:rsidR="00557D03" w:rsidRPr="004B0ED2" w:rsidRDefault="00557D03" w:rsidP="00CA1CE3">
            <w:pPr>
              <w:pStyle w:val="TEKSTwTABELIWYRODKOWANYtekstwyrodkowanywpoziomie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Treść czynności wyborczej</w:t>
            </w:r>
          </w:p>
        </w:tc>
      </w:tr>
      <w:tr w:rsidR="00557D03" w:rsidRPr="004B0ED2" w14:paraId="5612BE1E" w14:textId="77777777" w:rsidTr="00CA1C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2414E" w14:textId="77777777" w:rsidR="00557D03" w:rsidRPr="004B0ED2" w:rsidRDefault="00557D03" w:rsidP="00CA1CE3">
            <w:pPr>
              <w:pStyle w:val="TEKSTwTABELIWYRODKOWANYtekstwyrodkowanywpoziomie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03BB4" w14:textId="77777777" w:rsidR="00557D03" w:rsidRPr="004B0ED2" w:rsidRDefault="00557D03" w:rsidP="00CA1CE3">
            <w:pPr>
              <w:pStyle w:val="TEKSTwTABELIWYRODKOWANYtekstwyrodkowanywpoziomie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2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F57A8" w14:textId="77777777" w:rsidR="00557D03" w:rsidRPr="004B0ED2" w:rsidRDefault="00557D03" w:rsidP="00CA1CE3">
            <w:pPr>
              <w:pStyle w:val="TEKSTwTABELIWYRODKOWANYtekstwyrodkowanywpoziomie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3</w:t>
            </w:r>
          </w:p>
        </w:tc>
      </w:tr>
      <w:tr w:rsidR="00557D03" w:rsidRPr="004B0ED2" w14:paraId="3AE858DE" w14:textId="77777777" w:rsidTr="00CA1C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468EE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A38BF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w dniu wejścia w życie rozporządzenia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FB966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podanie do publicznej wiadomości, w formie obwieszczenia Wojewody, rozporządzenia Prezesa Rady Ministrów w sprawie przedterminowych wyborów wójta gminy Sobienie-Jeziory w województwie mazowieckim</w:t>
            </w:r>
          </w:p>
        </w:tc>
      </w:tr>
      <w:tr w:rsidR="00557D03" w:rsidRPr="004B0ED2" w14:paraId="5EAF64E0" w14:textId="77777777" w:rsidTr="00CA1CE3">
        <w:trPr>
          <w:cantSplit/>
          <w:trHeight w:val="110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1C2E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2</w:t>
            </w:r>
          </w:p>
          <w:p w14:paraId="45940141" w14:textId="77777777" w:rsidR="00557D03" w:rsidRPr="004B0ED2" w:rsidRDefault="00557D03" w:rsidP="00CA1CE3">
            <w:pPr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EDDB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do dnia 13 stycznia 2022 r.</w:t>
            </w:r>
          </w:p>
          <w:p w14:paraId="70B1E331" w14:textId="77777777" w:rsidR="00557D03" w:rsidRPr="004B0ED2" w:rsidRDefault="00557D03" w:rsidP="00CA1CE3">
            <w:pPr>
              <w:rPr>
                <w:color w:val="000000" w:themeColor="text1"/>
              </w:rPr>
            </w:pP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5B992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podanie do publicznej wiadomości, w formie obwieszczenia, informacji o siedzibie gminnej komisji wyborczej,</w:t>
            </w:r>
          </w:p>
          <w:p w14:paraId="208D1019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– zawiadomienie komisarza wyborczego </w:t>
            </w:r>
            <w:r w:rsidRPr="004B0ED2">
              <w:rPr>
                <w:color w:val="000000" w:themeColor="text1"/>
              </w:rPr>
              <w:br/>
              <w:t>o utworzeniu komitetu wyborczego</w:t>
            </w:r>
          </w:p>
        </w:tc>
      </w:tr>
      <w:tr w:rsidR="00557D03" w:rsidRPr="004B0ED2" w14:paraId="4E527D72" w14:textId="77777777" w:rsidTr="00CA1CE3">
        <w:trPr>
          <w:cantSplit/>
          <w:trHeight w:val="46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DBE65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DD413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do dnia 14 stycznia 2022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DBD43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zgłaszanie komisarzowi wyborczemu kandydatów na członków gminnej komisji wyborczej</w:t>
            </w:r>
          </w:p>
        </w:tc>
      </w:tr>
      <w:tr w:rsidR="00557D03" w:rsidRPr="004B0ED2" w14:paraId="655667C3" w14:textId="77777777" w:rsidTr="00CA1C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4A8A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F7EF5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do dnia 18 stycznia 2022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622EB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powołanie przez komisarza wyborczego gminnej komisji wyborczej</w:t>
            </w:r>
          </w:p>
        </w:tc>
      </w:tr>
      <w:tr w:rsidR="00557D03" w:rsidRPr="004B0ED2" w14:paraId="3772980B" w14:textId="77777777" w:rsidTr="00CA1C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78E3D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8914D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do dnia 2 lutego 2022 r. </w:t>
            </w:r>
          </w:p>
          <w:p w14:paraId="226B1A54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(do godz. 24.00)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DDCF7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zgłaszanie gminnej komisji wyborczej kandydatów na wójta</w:t>
            </w:r>
          </w:p>
        </w:tc>
      </w:tr>
      <w:tr w:rsidR="00557D03" w:rsidRPr="004B0ED2" w14:paraId="10F777B1" w14:textId="77777777" w:rsidTr="00CA1CE3">
        <w:trPr>
          <w:trHeight w:val="8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FAD33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447C9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do dnia 7 lutego 2022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29DB9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zgłaszanie kandydatów na członków obwodowych komisji wyborczych,</w:t>
            </w:r>
          </w:p>
          <w:p w14:paraId="6089826B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– składanie przez pełnomocników komitetów wyborczych wniosków o przydział nieodpłatnego czasu antenowego </w:t>
            </w:r>
            <w:r w:rsidRPr="004B0ED2">
              <w:rPr>
                <w:color w:val="000000" w:themeColor="text1"/>
              </w:rPr>
              <w:br/>
              <w:t>w programach publicznych nadawców radiowych i telewizyjnych,</w:t>
            </w:r>
          </w:p>
          <w:p w14:paraId="165D3643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– podanie do publicznej wiadomości, w formie obwieszczenia, informacji o numerach </w:t>
            </w:r>
            <w:r w:rsidRPr="004B0ED2">
              <w:rPr>
                <w:color w:val="000000" w:themeColor="text1"/>
              </w:rPr>
              <w:br/>
              <w:t xml:space="preserve">i granicach obwodów głosowania oraz </w:t>
            </w:r>
            <w:r w:rsidRPr="004B0ED2">
              <w:rPr>
                <w:color w:val="000000" w:themeColor="text1"/>
              </w:rPr>
              <w:br/>
              <w:t>o wyznaczonych siedzibach obwodowych komisji wyborczych, w tym o lokalach dostosowanych do potrzeb wyborców niepełnosprawnych, a także o możliwości głosowania korespondencyjnego i</w:t>
            </w:r>
            <w:r>
              <w:rPr>
                <w:color w:val="000000" w:themeColor="text1"/>
              </w:rPr>
              <w:t> </w:t>
            </w:r>
            <w:r w:rsidRPr="004B0ED2">
              <w:rPr>
                <w:color w:val="000000" w:themeColor="text1"/>
              </w:rPr>
              <w:t>głosowania przez pełnomocnika</w:t>
            </w:r>
          </w:p>
        </w:tc>
      </w:tr>
      <w:tr w:rsidR="00557D03" w:rsidRPr="004B0ED2" w14:paraId="6929E6D6" w14:textId="77777777" w:rsidTr="00CA1CE3">
        <w:trPr>
          <w:trHeight w:val="8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827E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04D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do dnia 9 lutego 2022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DA1D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powołanie przez komisarza wyborczego obwodowych komisji wyborczych,</w:t>
            </w:r>
          </w:p>
          <w:p w14:paraId="1C905C19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sporządzenie spisów wyborców</w:t>
            </w:r>
          </w:p>
        </w:tc>
      </w:tr>
      <w:tr w:rsidR="00557D03" w:rsidRPr="004B0ED2" w14:paraId="0E8C0CA8" w14:textId="77777777" w:rsidTr="00CA1CE3">
        <w:trPr>
          <w:cantSplit/>
          <w:trHeight w:val="7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8756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931B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do dnia 14 lutego 2022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5ABB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– podanie do publicznej wiadomości, w drodze rozplakatowania, obwieszczenia gminnej komisji wyborczej o zarejestrowanych kandydatach na wójta, na którym </w:t>
            </w:r>
            <w:r w:rsidRPr="004B0ED2">
              <w:rPr>
                <w:color w:val="000000" w:themeColor="text1"/>
              </w:rPr>
              <w:br/>
              <w:t xml:space="preserve">są umieszczone, w kolejności alfabetycznej nazwisk: nazwiska, imiona, wiek, wykształcenie, miejsce zamieszkania, nazwa komitetu zgłaszającego kandydata oraz nazwa partii politycznej, do której należy kandydat, oraz treść oświadczeń lustracyjnych stwierdzających fakt pracy lub służby w organach bezpieczeństwa państwa </w:t>
            </w:r>
            <w:r w:rsidRPr="004B0ED2">
              <w:rPr>
                <w:color w:val="000000" w:themeColor="text1"/>
              </w:rPr>
              <w:br/>
              <w:t>lub współpracy z nimi,</w:t>
            </w:r>
          </w:p>
          <w:p w14:paraId="68FEB5A9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zgłaszanie zamiaru głosowania korespondencyjnego przez wyborców niepełnosprawnych, w tym przy pomocy nakładek na karty do głosowania sporządzonych w alfabecie Braille'a, oraz przez wyborców, którzy najpóźniej w dniu głosowania kończą 60 lat</w:t>
            </w:r>
          </w:p>
        </w:tc>
      </w:tr>
      <w:tr w:rsidR="00557D03" w:rsidRPr="004B0ED2" w14:paraId="5601817E" w14:textId="77777777" w:rsidTr="00CA1CE3">
        <w:trPr>
          <w:cantSplit/>
          <w:trHeight w:val="7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50F7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D597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od dnia 14 lutego 2022 r. 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F518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nieodpłatne rozpowszechnianie audycji wyborczych w programach publicznych nadawców radiowych i telewizyjnych</w:t>
            </w:r>
          </w:p>
        </w:tc>
      </w:tr>
      <w:tr w:rsidR="00557D03" w:rsidRPr="004B0ED2" w14:paraId="5F3EAA13" w14:textId="77777777" w:rsidTr="00CA1CE3">
        <w:trPr>
          <w:cantSplit/>
          <w:trHeight w:val="561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AE92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CAD1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do dnia 18 lutego 2022 r. 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7B1B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składanie wniosków o sporządzenie aktu pełnomocnictwa do głosowania przez wyborców niepełnosprawnych oraz przez wyborców, którzy najpóźniej w dniu głosowania kończą 60 lat</w:t>
            </w:r>
          </w:p>
        </w:tc>
      </w:tr>
      <w:tr w:rsidR="00557D03" w:rsidRPr="004B0ED2" w14:paraId="1A9B8999" w14:textId="77777777" w:rsidTr="00CA1CE3">
        <w:trPr>
          <w:cantSplit/>
          <w:trHeight w:val="7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9112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FDD0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do dnia 22 lutego 2022 r. 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D6BB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– składanie przez wyborców wniosków </w:t>
            </w:r>
            <w:r w:rsidRPr="004B0ED2">
              <w:rPr>
                <w:color w:val="000000" w:themeColor="text1"/>
              </w:rPr>
              <w:br/>
              <w:t xml:space="preserve">o dopisanie ich do spisu wyborców </w:t>
            </w:r>
            <w:r w:rsidRPr="004B0ED2">
              <w:rPr>
                <w:color w:val="000000" w:themeColor="text1"/>
              </w:rPr>
              <w:br/>
              <w:t xml:space="preserve">w wybranym obwodzie głosowania </w:t>
            </w:r>
            <w:r w:rsidRPr="004B0ED2">
              <w:rPr>
                <w:color w:val="000000" w:themeColor="text1"/>
              </w:rPr>
              <w:br/>
              <w:t>na obszarze gminy,</w:t>
            </w:r>
          </w:p>
          <w:p w14:paraId="72F776F5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zgłaszanie zamiaru głosowania korespondencyjnego przez wyborców podlegających w dniu głosowania obowiązkowej kwarantannie, izolacji lub izolacji w warunkach domowych</w:t>
            </w:r>
          </w:p>
        </w:tc>
      </w:tr>
      <w:tr w:rsidR="00557D03" w:rsidRPr="004B0ED2" w14:paraId="46D50F66" w14:textId="77777777" w:rsidTr="00CA1C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A6382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86385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w dniu 25 lutego 2022 r. </w:t>
            </w:r>
          </w:p>
          <w:p w14:paraId="359EB15F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o godz. 24.00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74B00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zakończenie kampanii wyborczej</w:t>
            </w:r>
          </w:p>
        </w:tc>
      </w:tr>
      <w:tr w:rsidR="00557D03" w:rsidRPr="004B0ED2" w14:paraId="1C84F69B" w14:textId="77777777" w:rsidTr="00CA1C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C9212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CAA76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w dniu 26 lutego 2022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43654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 xml:space="preserve">– przekazanie spisów wyborców przewodniczącym obwodowych komisji wyborczych </w:t>
            </w:r>
          </w:p>
        </w:tc>
      </w:tr>
      <w:tr w:rsidR="00557D03" w:rsidRPr="004B0ED2" w14:paraId="314E39E9" w14:textId="77777777" w:rsidTr="00CA1C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553BA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9E1FB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w dniu 27 lutego 2022 r.</w:t>
            </w:r>
          </w:p>
          <w:p w14:paraId="5B7F4B19" w14:textId="77777777" w:rsidR="00557D03" w:rsidRPr="004B0ED2" w:rsidRDefault="00557D03" w:rsidP="00CA1CE3">
            <w:pPr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godz. 7.00 – 21.00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0F405" w14:textId="77777777" w:rsidR="00557D03" w:rsidRPr="004B0ED2" w:rsidRDefault="00557D03" w:rsidP="00CA1CE3">
            <w:pPr>
              <w:pStyle w:val="Tekstpodstawowywcity3"/>
              <w:ind w:left="129" w:hanging="129"/>
              <w:rPr>
                <w:color w:val="000000" w:themeColor="text1"/>
              </w:rPr>
            </w:pPr>
            <w:r w:rsidRPr="004B0ED2">
              <w:rPr>
                <w:color w:val="000000" w:themeColor="text1"/>
              </w:rPr>
              <w:t>– głosowanie</w:t>
            </w:r>
          </w:p>
        </w:tc>
      </w:tr>
    </w:tbl>
    <w:p w14:paraId="21106E2C" w14:textId="77777777" w:rsidR="00557D03" w:rsidRPr="004B0ED2" w:rsidRDefault="00557D03" w:rsidP="00557D03">
      <w:pPr>
        <w:rPr>
          <w:color w:val="000000" w:themeColor="text1"/>
        </w:rPr>
      </w:pPr>
    </w:p>
    <w:p w14:paraId="0E5F4F40" w14:textId="77777777" w:rsidR="00D66D8F" w:rsidRPr="00281BF2" w:rsidRDefault="00D66D8F" w:rsidP="00281BF2">
      <w:pPr>
        <w:spacing w:line="360" w:lineRule="auto"/>
      </w:pPr>
    </w:p>
    <w:p w14:paraId="797005BD" w14:textId="77777777" w:rsidR="00D66D8F" w:rsidRPr="00281BF2" w:rsidRDefault="00D66D8F" w:rsidP="00281BF2">
      <w:pPr>
        <w:spacing w:line="360" w:lineRule="auto"/>
        <w:jc w:val="both"/>
      </w:pPr>
    </w:p>
    <w:p w14:paraId="59992C67" w14:textId="77777777" w:rsidR="00D66D8F" w:rsidRDefault="00D66D8F" w:rsidP="00D66D8F">
      <w:pPr>
        <w:spacing w:line="360" w:lineRule="auto"/>
        <w:jc w:val="both"/>
      </w:pPr>
    </w:p>
    <w:p w14:paraId="64495849" w14:textId="77777777" w:rsidR="00D66D8F" w:rsidRPr="00D95B49" w:rsidRDefault="00D66D8F" w:rsidP="00D66D8F">
      <w:pPr>
        <w:spacing w:line="360" w:lineRule="auto"/>
        <w:jc w:val="both"/>
      </w:pPr>
    </w:p>
    <w:p w14:paraId="6CCCE5CC" w14:textId="77777777" w:rsidR="00B9331E" w:rsidRDefault="00B9331E"/>
    <w:sectPr w:rsidR="00B9331E" w:rsidSect="00382AFD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FDA49" w14:textId="77777777" w:rsidR="00681907" w:rsidRDefault="00681907" w:rsidP="009F77E5">
      <w:r>
        <w:separator/>
      </w:r>
    </w:p>
  </w:endnote>
  <w:endnote w:type="continuationSeparator" w:id="0">
    <w:p w14:paraId="5E55290C" w14:textId="77777777" w:rsidR="00681907" w:rsidRDefault="00681907" w:rsidP="009F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D92AC" w14:textId="77777777" w:rsidR="00681907" w:rsidRDefault="00681907" w:rsidP="009F77E5">
      <w:r>
        <w:separator/>
      </w:r>
    </w:p>
  </w:footnote>
  <w:footnote w:type="continuationSeparator" w:id="0">
    <w:p w14:paraId="4AF137AB" w14:textId="77777777" w:rsidR="00681907" w:rsidRDefault="00681907" w:rsidP="009F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8F"/>
    <w:rsid w:val="00074F0B"/>
    <w:rsid w:val="0011427E"/>
    <w:rsid w:val="00167B0D"/>
    <w:rsid w:val="00167F0A"/>
    <w:rsid w:val="00260FD2"/>
    <w:rsid w:val="00281BF2"/>
    <w:rsid w:val="002D4392"/>
    <w:rsid w:val="0033649A"/>
    <w:rsid w:val="00371240"/>
    <w:rsid w:val="0051637C"/>
    <w:rsid w:val="00557D03"/>
    <w:rsid w:val="00562520"/>
    <w:rsid w:val="005C56F1"/>
    <w:rsid w:val="006429C9"/>
    <w:rsid w:val="00675499"/>
    <w:rsid w:val="00681907"/>
    <w:rsid w:val="006D3BD4"/>
    <w:rsid w:val="007558AD"/>
    <w:rsid w:val="007E2EA9"/>
    <w:rsid w:val="008549DA"/>
    <w:rsid w:val="009F77E5"/>
    <w:rsid w:val="00A162BA"/>
    <w:rsid w:val="00B9331E"/>
    <w:rsid w:val="00D22A09"/>
    <w:rsid w:val="00D66D8F"/>
    <w:rsid w:val="00E02D84"/>
    <w:rsid w:val="00E93CAC"/>
    <w:rsid w:val="00EA1FB4"/>
    <w:rsid w:val="00F0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A40A"/>
  <w15:chartTrackingRefBased/>
  <w15:docId w15:val="{1CCFC0E5-F813-4E26-AABD-FF47354D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F77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7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7E5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557D0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57D0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57D0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57D0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57D0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57D03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557D03"/>
    <w:rPr>
      <w:b/>
    </w:rPr>
  </w:style>
  <w:style w:type="character" w:styleId="Tekstzastpczy">
    <w:name w:val="Placeholder Text"/>
    <w:basedOn w:val="Domylnaczcionkaakapitu"/>
    <w:uiPriority w:val="99"/>
    <w:semiHidden/>
    <w:rsid w:val="00557D03"/>
    <w:rPr>
      <w:color w:val="808080"/>
    </w:rPr>
  </w:style>
  <w:style w:type="paragraph" w:customStyle="1" w:styleId="TYTTABELItytutabeli">
    <w:name w:val="TYT_TABELI – tytuł tabeli"/>
    <w:basedOn w:val="Normalny"/>
    <w:uiPriority w:val="22"/>
    <w:qFormat/>
    <w:rsid w:val="00557D03"/>
    <w:pPr>
      <w:keepNext/>
      <w:spacing w:before="120" w:line="360" w:lineRule="auto"/>
      <w:jc w:val="center"/>
    </w:pPr>
    <w:rPr>
      <w:rFonts w:ascii="Times" w:eastAsiaTheme="minorEastAsia" w:hAnsi="Times" w:cs="Arial"/>
      <w:b/>
      <w:bCs/>
      <w:caps/>
      <w:kern w:val="24"/>
    </w:rPr>
  </w:style>
  <w:style w:type="paragraph" w:customStyle="1" w:styleId="TEKSTZacznikido">
    <w:name w:val="TEKST&quot;Załącznik(i) do ...&quot;"/>
    <w:uiPriority w:val="28"/>
    <w:qFormat/>
    <w:rsid w:val="00557D0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57D03"/>
    <w:pPr>
      <w:suppressAutoHyphens/>
      <w:jc w:val="center"/>
    </w:pPr>
    <w:rPr>
      <w:rFonts w:ascii="Times" w:hAnsi="Times"/>
      <w:bCs/>
      <w:kern w:val="24"/>
    </w:rPr>
  </w:style>
  <w:style w:type="paragraph" w:styleId="Tekstpodstawowywcity3">
    <w:name w:val="Body Text Indent 3"/>
    <w:basedOn w:val="Normalny"/>
    <w:link w:val="Tekstpodstawowywcity3Znak"/>
    <w:unhideWhenUsed/>
    <w:rsid w:val="00557D03"/>
    <w:pPr>
      <w:ind w:firstLine="709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7D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9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9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8B24-9153-4F6A-B712-632CA34E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Katarzyńska</dc:creator>
  <cp:keywords/>
  <dc:description/>
  <cp:lastModifiedBy>Paulina Kolaszyńska</cp:lastModifiedBy>
  <cp:revision>2</cp:revision>
  <cp:lastPrinted>2021-12-24T12:03:00Z</cp:lastPrinted>
  <dcterms:created xsi:type="dcterms:W3CDTF">2023-01-17T12:16:00Z</dcterms:created>
  <dcterms:modified xsi:type="dcterms:W3CDTF">2023-01-17T12:16:00Z</dcterms:modified>
</cp:coreProperties>
</file>