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400A069E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przetargu nieograniczonego, zgodnie z ustawą z dnia 11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września 2019  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1129</w:t>
      </w:r>
      <w:r w:rsidRPr="00500C77">
        <w:rPr>
          <w:rFonts w:ascii="Arial" w:hAnsi="Arial" w:cs="Arial"/>
          <w:color w:val="0F243E" w:themeColor="text2" w:themeShade="80"/>
        </w:rPr>
        <w:t xml:space="preserve"> ze.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zm</w:t>
      </w:r>
      <w:proofErr w:type="gramEnd"/>
      <w:r w:rsidRPr="00500C77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6D9099F6" w14:textId="0D6DF7E6" w:rsidR="0026275E" w:rsidRPr="00C24334" w:rsidRDefault="00DC3883" w:rsidP="00C24334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jest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500C77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>„</w:t>
      </w:r>
      <w:bookmarkStart w:id="1" w:name="_Hlk6923157"/>
      <w:bookmarkStart w:id="2" w:name="_Hlk510160868"/>
      <w:r w:rsidR="00F964C9" w:rsidRPr="00F964C9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</w:t>
      </w:r>
      <w:r w:rsidR="009619F9">
        <w:rPr>
          <w:rFonts w:ascii="Arial" w:hAnsi="Arial" w:cs="Arial"/>
          <w:b/>
          <w:bCs/>
          <w:color w:val="0F243E" w:themeColor="text2" w:themeShade="80"/>
        </w:rPr>
        <w:br/>
      </w:r>
      <w:r w:rsidR="00F964C9" w:rsidRPr="00F964C9">
        <w:rPr>
          <w:rFonts w:ascii="Arial" w:hAnsi="Arial" w:cs="Arial"/>
          <w:b/>
          <w:bCs/>
          <w:color w:val="0F243E" w:themeColor="text2" w:themeShade="80"/>
        </w:rPr>
        <w:t xml:space="preserve">w obszarze Natura 2000 Bagna Izbickie </w:t>
      </w:r>
      <w:bookmarkEnd w:id="1"/>
      <w:r w:rsidR="00F964C9" w:rsidRPr="00F964C9">
        <w:rPr>
          <w:rFonts w:ascii="Arial" w:hAnsi="Arial" w:cs="Arial"/>
          <w:b/>
          <w:bCs/>
          <w:color w:val="0F243E" w:themeColor="text2" w:themeShade="80"/>
        </w:rPr>
        <w:t xml:space="preserve">w ramach projektu nr POIS.02.04.00-00-0108/16 </w:t>
      </w:r>
      <w:proofErr w:type="gramStart"/>
      <w:r w:rsidR="00F964C9" w:rsidRPr="00F964C9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F964C9" w:rsidRPr="00F964C9">
        <w:rPr>
          <w:rFonts w:ascii="Arial" w:hAnsi="Arial" w:cs="Arial"/>
          <w:b/>
          <w:bCs/>
          <w:color w:val="0F243E" w:themeColor="text2" w:themeShade="80"/>
        </w:rPr>
        <w:t>. Ochrona siedlisk i gatunków terenów nieleśnych zależnych od wód (etap V) w części: zadanie nr 1. Usunięcie odrośli i nalotów drzew z płatów siedliska 7120 o łącznej powierzchni 30,48 ha z częściowym wyniesieniem biomasy</w:t>
      </w:r>
      <w:r w:rsidR="00C24334">
        <w:rPr>
          <w:rFonts w:ascii="Arial" w:hAnsi="Arial" w:cs="Arial"/>
          <w:b/>
          <w:bCs/>
          <w:color w:val="0F243E" w:themeColor="text2" w:themeShade="80"/>
        </w:rPr>
        <w:t>”</w:t>
      </w:r>
      <w:r w:rsidR="00EC4B52" w:rsidRPr="00F964C9">
        <w:rPr>
          <w:rFonts w:ascii="Arial" w:hAnsi="Arial" w:cs="Arial"/>
          <w:b/>
          <w:bCs/>
          <w:color w:val="0F243E" w:themeColor="text2" w:themeShade="80"/>
        </w:rPr>
        <w:t xml:space="preserve"> </w:t>
      </w:r>
      <w:bookmarkEnd w:id="2"/>
      <w:r w:rsidR="00C24334" w:rsidRPr="00C24334">
        <w:rPr>
          <w:rFonts w:ascii="Arial" w:hAnsi="Arial" w:cs="Arial"/>
          <w:color w:val="0F243E" w:themeColor="text2" w:themeShade="80"/>
        </w:rPr>
        <w:t>polegająca na</w:t>
      </w:r>
      <w:r w:rsidR="009619F9" w:rsidRPr="00C24334">
        <w:rPr>
          <w:rFonts w:ascii="Arial" w:hAnsi="Arial" w:cs="Arial"/>
          <w:color w:val="0F243E" w:themeColor="text2" w:themeShade="80"/>
        </w:rPr>
        <w:t xml:space="preserve"> usunięci</w:t>
      </w:r>
      <w:r w:rsidR="00C24334" w:rsidRPr="00C24334">
        <w:rPr>
          <w:rFonts w:ascii="Arial" w:hAnsi="Arial" w:cs="Arial"/>
          <w:color w:val="0F243E" w:themeColor="text2" w:themeShade="80"/>
        </w:rPr>
        <w:t>u</w:t>
      </w:r>
      <w:r w:rsidR="009619F9" w:rsidRPr="00C24334">
        <w:rPr>
          <w:rFonts w:ascii="Arial" w:hAnsi="Arial" w:cs="Arial"/>
          <w:color w:val="0F243E" w:themeColor="text2" w:themeShade="80"/>
        </w:rPr>
        <w:t xml:space="preserve"> odrośli i nalotów drzew z płatów siedliska 7120 o łącznej powierzchni 30,48 ha </w:t>
      </w:r>
      <w:r w:rsidR="009619F9" w:rsidRPr="00C24334">
        <w:rPr>
          <w:rFonts w:ascii="Arial" w:eastAsia="Times New Roman" w:hAnsi="Arial" w:cs="Arial"/>
          <w:color w:val="0F243E" w:themeColor="text2" w:themeShade="80"/>
          <w:lang w:eastAsia="pl-PL"/>
        </w:rPr>
        <w:t>w obszarze Natura 2000 Bagna Izbickie</w:t>
      </w:r>
      <w:r w:rsidR="009619F9" w:rsidRPr="00C24334">
        <w:rPr>
          <w:rFonts w:ascii="Arial" w:hAnsi="Arial" w:cs="Arial"/>
          <w:color w:val="0F243E" w:themeColor="text2" w:themeShade="80"/>
        </w:rPr>
        <w:t>, w tym wyniesienie biomasy z powierzchni 22,70 ha.</w:t>
      </w:r>
    </w:p>
    <w:p w14:paraId="71A01D84" w14:textId="1009B31E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619F9">
        <w:rPr>
          <w:rFonts w:ascii="Arial" w:hAnsi="Arial" w:cs="Arial"/>
          <w:color w:val="0F243E" w:themeColor="text2" w:themeShade="80"/>
        </w:rPr>
        <w:t xml:space="preserve">Lokalizację </w:t>
      </w:r>
      <w:r w:rsidR="009619F9" w:rsidRPr="009619F9">
        <w:rPr>
          <w:rFonts w:ascii="Arial" w:hAnsi="Arial" w:cs="Arial"/>
          <w:color w:val="0F243E" w:themeColor="text2" w:themeShade="80"/>
        </w:rPr>
        <w:t>działań ochrony czynnej przedstawiono na </w:t>
      </w:r>
      <w:proofErr w:type="gramStart"/>
      <w:r w:rsidR="009619F9" w:rsidRPr="009619F9">
        <w:rPr>
          <w:rFonts w:ascii="Arial" w:hAnsi="Arial" w:cs="Arial"/>
          <w:color w:val="0F243E" w:themeColor="text2" w:themeShade="80"/>
        </w:rPr>
        <w:t>mapie</w:t>
      </w:r>
      <w:r w:rsidR="009619F9">
        <w:rPr>
          <w:rFonts w:ascii="Arial" w:hAnsi="Arial" w:cs="Arial"/>
          <w:color w:val="0F243E" w:themeColor="text2" w:themeShade="80"/>
        </w:rPr>
        <w:t xml:space="preserve"> - </w:t>
      </w:r>
      <w:r w:rsidR="009619F9" w:rsidRPr="009619F9">
        <w:rPr>
          <w:rFonts w:ascii="Arial" w:hAnsi="Arial" w:cs="Arial"/>
          <w:color w:val="0F243E" w:themeColor="text2" w:themeShade="80"/>
        </w:rPr>
        <w:t xml:space="preserve"> </w:t>
      </w:r>
      <w:r w:rsidR="00BA5DAE" w:rsidRPr="009619F9">
        <w:rPr>
          <w:rFonts w:ascii="Arial" w:hAnsi="Arial" w:cs="Arial"/>
          <w:color w:val="0F243E" w:themeColor="text2" w:themeShade="80"/>
        </w:rPr>
        <w:t>Z</w:t>
      </w:r>
      <w:r w:rsidRPr="009619F9">
        <w:rPr>
          <w:rFonts w:ascii="Arial" w:hAnsi="Arial" w:cs="Arial"/>
          <w:color w:val="0F243E" w:themeColor="text2" w:themeShade="80"/>
        </w:rPr>
        <w:t>ałączniku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nr 1.1</w:t>
      </w:r>
      <w:r w:rsidR="00BA5DAE" w:rsidRPr="00500C77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500C77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2C02BE30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lastRenderedPageBreak/>
        <w:t>Przedmiot zamówienia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="008F71BC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. Dz.U.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202</w:t>
      </w:r>
      <w:r w:rsidR="00733CA9" w:rsidRPr="00500C77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733CA9" w:rsidRPr="00500C77">
        <w:rPr>
          <w:rFonts w:ascii="Arial" w:hAnsi="Arial" w:cs="Arial"/>
          <w:color w:val="0F243E" w:themeColor="text2" w:themeShade="80"/>
        </w:rPr>
        <w:t>1098</w:t>
      </w:r>
      <w:r w:rsidR="008F71BC">
        <w:rPr>
          <w:rFonts w:ascii="Arial" w:hAnsi="Arial" w:cs="Arial"/>
          <w:color w:val="0F243E" w:themeColor="text2" w:themeShade="80"/>
        </w:rPr>
        <w:t xml:space="preserve"> z </w:t>
      </w:r>
      <w:proofErr w:type="spellStart"/>
      <w:r w:rsidR="008F71BC">
        <w:rPr>
          <w:rFonts w:ascii="Arial" w:hAnsi="Arial" w:cs="Arial"/>
          <w:color w:val="0F243E" w:themeColor="text2" w:themeShade="80"/>
        </w:rPr>
        <w:t>późn</w:t>
      </w:r>
      <w:proofErr w:type="spellEnd"/>
      <w:r w:rsidR="008F71BC">
        <w:rPr>
          <w:rFonts w:ascii="Arial" w:hAnsi="Arial" w:cs="Arial"/>
          <w:color w:val="0F243E" w:themeColor="text2" w:themeShade="80"/>
        </w:rPr>
        <w:t xml:space="preserve">. </w:t>
      </w:r>
      <w:proofErr w:type="gramStart"/>
      <w:r w:rsidR="008F71BC">
        <w:rPr>
          <w:rFonts w:ascii="Arial" w:hAnsi="Arial" w:cs="Arial"/>
          <w:color w:val="0F243E" w:themeColor="text2" w:themeShade="80"/>
        </w:rPr>
        <w:t>zm</w:t>
      </w:r>
      <w:proofErr w:type="gramEnd"/>
      <w:r w:rsidR="008F71BC">
        <w:rPr>
          <w:rFonts w:ascii="Arial" w:hAnsi="Arial" w:cs="Arial"/>
          <w:color w:val="0F243E" w:themeColor="text2" w:themeShade="80"/>
        </w:rPr>
        <w:t>.</w:t>
      </w:r>
      <w:r w:rsidR="00733CA9" w:rsidRPr="00500C77">
        <w:rPr>
          <w:rFonts w:ascii="Arial" w:hAnsi="Arial" w:cs="Arial"/>
          <w:color w:val="0F243E" w:themeColor="text2" w:themeShade="80"/>
        </w:rPr>
        <w:t>).</w:t>
      </w:r>
    </w:p>
    <w:p w14:paraId="229D571C" w14:textId="77777777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51BE0E16" w14:textId="58322500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500C77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4D1F449E" w:rsidR="008C4237" w:rsidRPr="00500C77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 umowy</w:t>
      </w:r>
      <w:r w:rsidR="00F77A1E" w:rsidRPr="00500C77">
        <w:rPr>
          <w:rFonts w:ascii="Arial" w:hAnsi="Arial" w:cs="Arial"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w ciągu </w:t>
      </w:r>
      <w:r w:rsidR="009619F9">
        <w:rPr>
          <w:rFonts w:ascii="Arial" w:hAnsi="Arial" w:cs="Arial"/>
          <w:b/>
          <w:bCs/>
          <w:color w:val="0F243E" w:themeColor="text2" w:themeShade="80"/>
        </w:rPr>
        <w:t xml:space="preserve">dwóch </w:t>
      </w:r>
      <w:r w:rsidR="0026275E">
        <w:rPr>
          <w:rFonts w:ascii="Arial" w:hAnsi="Arial" w:cs="Arial"/>
          <w:b/>
          <w:bCs/>
          <w:color w:val="0F243E" w:themeColor="text2" w:themeShade="80"/>
        </w:rPr>
        <w:t>miesięcy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50E10">
        <w:rPr>
          <w:rFonts w:ascii="Arial" w:hAnsi="Arial" w:cs="Arial"/>
          <w:color w:val="0F243E" w:themeColor="text2" w:themeShade="80"/>
        </w:rPr>
        <w:t>20</w:t>
      </w:r>
      <w:r w:rsidR="009619F9">
        <w:rPr>
          <w:rFonts w:ascii="Arial" w:hAnsi="Arial" w:cs="Arial"/>
          <w:color w:val="0F243E" w:themeColor="text2" w:themeShade="80"/>
        </w:rPr>
        <w:t xml:space="preserve"> </w:t>
      </w:r>
      <w:r w:rsidR="00050E10">
        <w:rPr>
          <w:rFonts w:ascii="Arial" w:hAnsi="Arial" w:cs="Arial"/>
          <w:color w:val="0F243E" w:themeColor="text2" w:themeShade="80"/>
        </w:rPr>
        <w:t>lipca</w:t>
      </w:r>
      <w:r w:rsidR="009619F9">
        <w:rPr>
          <w:rFonts w:ascii="Arial" w:hAnsi="Arial" w:cs="Arial"/>
          <w:color w:val="0F243E" w:themeColor="text2" w:themeShade="80"/>
        </w:rPr>
        <w:t xml:space="preserve"> 2022 r.</w:t>
      </w:r>
      <w:r w:rsidR="006E5489" w:rsidRPr="0026275E">
        <w:rPr>
          <w:rFonts w:ascii="Arial" w:hAnsi="Arial" w:cs="Arial"/>
          <w:color w:val="0F243E" w:themeColor="text2" w:themeShade="80"/>
        </w:rPr>
        <w:t xml:space="preserve"> </w:t>
      </w:r>
      <w:bookmarkStart w:id="3" w:name="_Hlk68850016"/>
    </w:p>
    <w:bookmarkEnd w:id="3"/>
    <w:p w14:paraId="1AC8E09E" w14:textId="26D63000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6E441C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netto………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proofErr w:type="gramStart"/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: ...................……………………………..00/100) </w:t>
      </w:r>
      <w:proofErr w:type="gramEnd"/>
    </w:p>
    <w:p w14:paraId="235A25A2" w14:textId="77777777" w:rsidR="00F80BB4" w:rsidRPr="006E441C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plus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VAT……%........…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(słownie</w:t>
      </w:r>
      <w:r w:rsidR="0061084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</w:t>
      </w:r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:…………………………</w:t>
      </w:r>
      <w:r w:rsidR="00671EF9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D84302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00/100)</w:t>
      </w:r>
      <w:r w:rsidR="00F80BB4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5505919D" w14:textId="59E77FE1" w:rsidR="00010FA3" w:rsidRDefault="00F80BB4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brutto</w:t>
      </w:r>
      <w:proofErr w:type="gramEnd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……....... </w:t>
      </w:r>
      <w:proofErr w:type="gramStart"/>
      <w:r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>zł  (słownie</w:t>
      </w:r>
      <w:proofErr w:type="gramEnd"/>
      <w:r w:rsidR="00485BFD" w:rsidRPr="006E441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złotych: …………………………………… 00/100</w:t>
      </w:r>
      <w:r w:rsidR="00B904BA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A719836" w14:textId="77777777" w:rsidR="006E441C" w:rsidRDefault="006E441C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7EA9D1D" w14:textId="77777777" w:rsidR="009619F9" w:rsidRDefault="00B904BA" w:rsidP="006E441C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tym</w:t>
      </w:r>
      <w:r w:rsidR="009619F9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40961D1C" w14:textId="038ED256" w:rsidR="00B904BA" w:rsidRPr="009619F9" w:rsidRDefault="006E441C" w:rsidP="009619F9">
      <w:pPr>
        <w:pStyle w:val="Akapitzlist"/>
        <w:numPr>
          <w:ilvl w:val="0"/>
          <w:numId w:val="48"/>
        </w:numPr>
        <w:tabs>
          <w:tab w:val="num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9619F9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</w:t>
      </w:r>
      <w:proofErr w:type="gramEnd"/>
      <w:r w:rsidRPr="009619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za 1 ha</w:t>
      </w:r>
      <w:r w:rsidR="009619F9" w:rsidRPr="009619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usuwania odrośli i nalotów bez wynoszenia biomasy</w:t>
      </w:r>
      <w:r w:rsidRPr="009619F9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11C29C6" w14:textId="1980565A" w:rsidR="006E441C" w:rsidRPr="00500C77" w:rsidRDefault="009619F9" w:rsidP="009619F9">
      <w:pPr>
        <w:tabs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407B6E24" w14:textId="6B7D6B65" w:rsidR="006E441C" w:rsidRPr="00500C77" w:rsidRDefault="009619F9" w:rsidP="009619F9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proofErr w:type="gramStart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34260000" w14:textId="458E0471" w:rsidR="006E441C" w:rsidRDefault="009619F9" w:rsidP="009619F9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proofErr w:type="gramStart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="006E44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6E441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15C0FC4" w14:textId="791D4B29" w:rsidR="009619F9" w:rsidRPr="009619F9" w:rsidRDefault="009619F9" w:rsidP="009619F9">
      <w:pPr>
        <w:pStyle w:val="Akapitzlist"/>
        <w:numPr>
          <w:ilvl w:val="0"/>
          <w:numId w:val="48"/>
        </w:numPr>
        <w:tabs>
          <w:tab w:val="num" w:pos="28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619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cena za 1 ha usuwania odrośli i nalotów </w:t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 </w:t>
      </w:r>
      <w:proofErr w:type="gramStart"/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wynoszeniem </w:t>
      </w:r>
      <w:r w:rsidRPr="009619F9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biomasy</w:t>
      </w:r>
      <w:proofErr w:type="gramEnd"/>
      <w:r w:rsidRPr="009619F9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73D5B7BA" w14:textId="77777777" w:rsidR="009619F9" w:rsidRPr="00500C77" w:rsidRDefault="009619F9" w:rsidP="009619F9">
      <w:pPr>
        <w:tabs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netto……… (słownie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złotych: ...................……………………………..00/100) </w:t>
      </w:r>
      <w:proofErr w:type="gramEnd"/>
    </w:p>
    <w:p w14:paraId="68F65F91" w14:textId="77777777" w:rsidR="009619F9" w:rsidRPr="00500C77" w:rsidRDefault="009619F9" w:rsidP="009619F9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 złotych:………………………… 00/100) </w:t>
      </w:r>
    </w:p>
    <w:p w14:paraId="4EBD2766" w14:textId="77777777" w:rsidR="009619F9" w:rsidRDefault="009619F9" w:rsidP="009619F9">
      <w:pPr>
        <w:tabs>
          <w:tab w:val="num" w:pos="284"/>
          <w:tab w:val="num" w:pos="567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2E91C0C" w14:textId="77777777" w:rsidR="006E441C" w:rsidRPr="00500C77" w:rsidRDefault="006E441C" w:rsidP="006E441C">
      <w:pPr>
        <w:tabs>
          <w:tab w:val="num" w:pos="567"/>
        </w:tabs>
        <w:autoSpaceDE w:val="0"/>
        <w:autoSpaceDN w:val="0"/>
        <w:adjustRightInd w:val="0"/>
        <w:spacing w:after="0"/>
        <w:ind w:left="284" w:firstLine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5E3BCC3" w14:textId="74E65950" w:rsidR="002B2B5E" w:rsidRPr="00500C77" w:rsidRDefault="002B2B5E" w:rsidP="00826412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wykonania części przedmiotu umowy wynagrodzenie zostanie skalkulowane na podstawie oferty wykonawcy, stanowiącej załącznik nr 2 do umowy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F6BE2A1" w14:textId="48843FA2" w:rsidR="00D27E06" w:rsidRDefault="00D27E06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EB7775">
        <w:rPr>
          <w:rFonts w:ascii="Arial" w:hAnsi="Arial" w:cs="Arial"/>
          <w:color w:val="0F243E" w:themeColor="text2" w:themeShade="80"/>
        </w:rPr>
        <w:t>Wykonawca oświadcza, że właściwie skalkulował wysokość należnego wynagrodzenia i nie będzie w przyszłości wnosił o jego zwiększenie, nawet gdyby nakład pracy lub poniesione przez Wykonawcę koszty uległy zmianie.</w:t>
      </w:r>
      <w:r w:rsidRPr="00D27E0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EB777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umowy jest czynnym płatnikiem podatku VAT. </w:t>
      </w:r>
    </w:p>
    <w:p w14:paraId="13454D52" w14:textId="38E1F0AA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175C63E3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wykonanie 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7B72F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 przypadku zawarcia umów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3A20CED4" w14:textId="77777777" w:rsidR="00D27E06" w:rsidRDefault="00D041E2" w:rsidP="00D27E0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</w:t>
      </w:r>
      <w:r w:rsidR="00C24334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559C3CE6" w14:textId="24A6AA27" w:rsidR="00D27E06" w:rsidRPr="00D27E06" w:rsidRDefault="00D27E06" w:rsidP="00D27E0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D27E0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D27E06">
        <w:rPr>
          <w:rFonts w:ascii="Arial" w:eastAsia="Times New Roman" w:hAnsi="Arial" w:cs="Arial"/>
          <w:color w:val="0F243E" w:themeColor="text2" w:themeShade="80"/>
          <w:lang w:eastAsia="pl-PL"/>
        </w:rPr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ul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531B522" w:rsidR="00010FA3" w:rsidRPr="00D53744" w:rsidRDefault="0033515C" w:rsidP="00D53744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D53744">
        <w:rPr>
          <w:rFonts w:ascii="Arial" w:hAnsi="Arial" w:cs="Arial"/>
          <w:b/>
          <w:bCs/>
          <w:color w:val="0F243E" w:themeColor="text2" w:themeShade="80"/>
        </w:rPr>
        <w:t>„</w:t>
      </w:r>
      <w:r w:rsidR="00D53744" w:rsidRPr="00D53744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Bagna Izbickie w ramach projektu nr POIS.02.04.00-00-0108/16 </w:t>
      </w:r>
      <w:proofErr w:type="gramStart"/>
      <w:r w:rsidR="00D53744" w:rsidRPr="00D53744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D53744" w:rsidRPr="00D53744">
        <w:rPr>
          <w:rFonts w:ascii="Arial" w:hAnsi="Arial" w:cs="Arial"/>
          <w:b/>
          <w:bCs/>
          <w:color w:val="0F243E" w:themeColor="text2" w:themeShade="80"/>
        </w:rPr>
        <w:t>. Ochrona siedlisk i gatunków terenów nieleśnych zależnych od wód (etap V) w części: zadanie nr 1. Usunięcie odrośli i nalotów drzew z płatów siedliska 7120 o łącznej powierzchni 30,48 ha z częściowym wyniesieniem biomasy</w:t>
      </w:r>
      <w:r w:rsidR="008B5562" w:rsidRPr="00D53744">
        <w:rPr>
          <w:rFonts w:ascii="Arial" w:hAnsi="Arial" w:cs="Arial"/>
          <w:b/>
          <w:bCs/>
          <w:color w:val="0F243E" w:themeColor="text2" w:themeShade="80"/>
        </w:rPr>
        <w:t>”</w:t>
      </w:r>
      <w:r w:rsidRPr="00D53744">
        <w:rPr>
          <w:rFonts w:ascii="Arial" w:hAnsi="Arial" w:cs="Arial"/>
          <w:color w:val="0F243E" w:themeColor="text2" w:themeShade="80"/>
        </w:rPr>
        <w:t>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5E84EE91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r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o podatku od towarów i usług (Dz.U.202</w:t>
      </w:r>
      <w:r w:rsidR="008B7051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poz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. </w:t>
      </w:r>
      <w:r w:rsidR="008B7051">
        <w:rPr>
          <w:rFonts w:ascii="Arial" w:hAnsi="Arial" w:cs="Arial"/>
          <w:color w:val="0F243E" w:themeColor="text2" w:themeShade="80"/>
        </w:rPr>
        <w:t xml:space="preserve">685 </w:t>
      </w:r>
      <w:proofErr w:type="spellStart"/>
      <w:r w:rsidR="008B7051">
        <w:rPr>
          <w:rFonts w:ascii="Arial" w:hAnsi="Arial" w:cs="Arial"/>
          <w:color w:val="0F243E" w:themeColor="text2" w:themeShade="80"/>
        </w:rPr>
        <w:t>t.j</w:t>
      </w:r>
      <w:proofErr w:type="spellEnd"/>
      <w:r w:rsidR="008B7051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0B49B6AB" w14:textId="3CFC53E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5C7E4901" w14:textId="5551805F" w:rsidR="00AE3888" w:rsidRPr="00500C77" w:rsidRDefault="00363D1C" w:rsidP="00050E10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32B69B26" w14:textId="77777777" w:rsidR="00050E10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</w:t>
      </w:r>
    </w:p>
    <w:p w14:paraId="25F1787E" w14:textId="70768855" w:rsidR="000C17ED" w:rsidRPr="00500C77" w:rsidRDefault="00050E10" w:rsidP="00050E10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500C77" w:rsidRDefault="003B18D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500C77" w:rsidRDefault="00685DEE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sunięcia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Zamawiającego, wad </w:t>
      </w:r>
    </w:p>
    <w:p w14:paraId="610C870A" w14:textId="5DAB948D" w:rsidR="00874FA2" w:rsidRPr="00500C77" w:rsidRDefault="00874FA2" w:rsidP="00617533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500C77" w:rsidRDefault="00106CEB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proofErr w:type="gramEnd"/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61753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617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32F92F94" w:rsidR="0070490C" w:rsidRPr="00500C77" w:rsidRDefault="00153926" w:rsidP="00617533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61753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 chronionych, a w szczególności 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</w:t>
      </w:r>
      <w:r w:rsidR="00997B4B">
        <w:rPr>
          <w:rFonts w:ascii="Arial" w:hAnsi="Arial" w:cs="Arial"/>
          <w:color w:val="0F243E" w:themeColor="text2" w:themeShade="80"/>
          <w:sz w:val="22"/>
          <w:szCs w:val="22"/>
        </w:rPr>
        <w:t>, rezerwatach przyrody</w:t>
      </w:r>
      <w:r w:rsidR="006131CA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4E70ADBE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</w:t>
      </w:r>
      <w:proofErr w:type="gramStart"/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>)w</w:t>
      </w:r>
      <w:proofErr w:type="gramEnd"/>
      <w:r w:rsidR="00617533">
        <w:rPr>
          <w:rFonts w:ascii="Arial" w:hAnsi="Arial" w:cs="Arial"/>
          <w:color w:val="0F243E" w:themeColor="text2" w:themeShade="80"/>
          <w:sz w:val="22"/>
          <w:szCs w:val="22"/>
        </w:rPr>
        <w:t xml:space="preserve"> miejscu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013DF89E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</w:t>
      </w:r>
      <w:proofErr w:type="gramStart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realizacji   (zał</w:t>
      </w:r>
      <w:proofErr w:type="gramEnd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E591BCB" w14:textId="77777777" w:rsidR="00050E10" w:rsidRDefault="00050E10" w:rsidP="00050E10">
      <w:pPr>
        <w:pStyle w:val="Akapitzlist"/>
        <w:tabs>
          <w:tab w:val="left" w:pos="567"/>
        </w:tabs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  <w:proofErr w:type="gramEnd"/>
    </w:p>
    <w:p w14:paraId="077D599B" w14:textId="02AF6585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551BB2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4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4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51BB2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C36C2C6" w:rsidR="00DE3F1A" w:rsidRPr="00551BB2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/>
          <w:color w:val="0F243E" w:themeColor="text2" w:themeShade="80"/>
        </w:rPr>
        <w:t xml:space="preserve">Katarzyna </w:t>
      </w:r>
      <w:proofErr w:type="spellStart"/>
      <w:r w:rsidRPr="00551BB2">
        <w:rPr>
          <w:rFonts w:ascii="Arial" w:hAnsi="Arial" w:cs="Arial"/>
          <w:b/>
          <w:color w:val="0F243E" w:themeColor="text2" w:themeShade="80"/>
        </w:rPr>
        <w:t>Koryśko</w:t>
      </w:r>
      <w:proofErr w:type="spellEnd"/>
      <w:r w:rsidR="00050E10">
        <w:rPr>
          <w:rFonts w:ascii="Arial" w:hAnsi="Arial" w:cs="Arial"/>
          <w:b/>
          <w:color w:val="0F243E" w:themeColor="text2" w:themeShade="80"/>
        </w:rPr>
        <w:t>,</w:t>
      </w:r>
      <w:r w:rsidR="00050E10">
        <w:rPr>
          <w:rFonts w:ascii="Arial" w:hAnsi="Arial" w:cs="Arial"/>
          <w:color w:val="0F243E" w:themeColor="text2" w:themeShade="80"/>
        </w:rPr>
        <w:t xml:space="preserve"> </w:t>
      </w:r>
    </w:p>
    <w:p w14:paraId="745B1C13" w14:textId="2481EDC3" w:rsidR="00DE3F1A" w:rsidRPr="00500C77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51BB2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551BB2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36194CDE" w14:textId="77777777" w:rsidR="00D3592B" w:rsidRPr="00500C77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2B372E41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B25295" w:rsidRPr="00500C77">
        <w:rPr>
          <w:rFonts w:ascii="Arial" w:hAnsi="Arial" w:cs="Arial"/>
          <w:b/>
          <w:color w:val="0F243E" w:themeColor="text2" w:themeShade="80"/>
        </w:rPr>
        <w:t>1</w:t>
      </w:r>
      <w:r w:rsidR="00D53744">
        <w:rPr>
          <w:rFonts w:ascii="Arial" w:hAnsi="Arial" w:cs="Arial"/>
          <w:b/>
          <w:color w:val="0F243E" w:themeColor="text2" w:themeShade="80"/>
        </w:rPr>
        <w:t>7</w:t>
      </w:r>
      <w:r w:rsidR="00617533">
        <w:rPr>
          <w:rFonts w:ascii="Arial" w:hAnsi="Arial" w:cs="Arial"/>
          <w:b/>
          <w:color w:val="0F243E" w:themeColor="text2" w:themeShade="80"/>
        </w:rPr>
        <w:t>0</w:t>
      </w:r>
      <w:r w:rsidR="00C23451">
        <w:rPr>
          <w:rFonts w:ascii="Arial" w:hAnsi="Arial" w:cs="Arial"/>
          <w:b/>
          <w:color w:val="0F243E" w:themeColor="text2" w:themeShade="80"/>
        </w:rPr>
        <w:t>.</w:t>
      </w:r>
      <w:r w:rsidRPr="00500C77">
        <w:rPr>
          <w:rFonts w:ascii="Arial" w:hAnsi="Arial" w:cs="Arial"/>
          <w:b/>
          <w:color w:val="0F243E" w:themeColor="text2" w:themeShade="80"/>
        </w:rPr>
        <w:t xml:space="preserve">000,00 </w:t>
      </w:r>
      <w:proofErr w:type="gramStart"/>
      <w:r w:rsidRPr="00500C77">
        <w:rPr>
          <w:rFonts w:ascii="Arial" w:hAnsi="Arial" w:cs="Arial"/>
          <w:b/>
          <w:color w:val="0F243E" w:themeColor="text2" w:themeShade="80"/>
        </w:rPr>
        <w:t>zł</w:t>
      </w:r>
      <w:proofErr w:type="gramEnd"/>
      <w:r w:rsidR="00005A6A">
        <w:rPr>
          <w:rFonts w:ascii="Arial" w:hAnsi="Arial" w:cs="Arial"/>
          <w:color w:val="0F243E" w:themeColor="text2" w:themeShade="80"/>
        </w:rPr>
        <w:t xml:space="preserve"> (słownie: piętnaście tysięcy złotych).</w:t>
      </w:r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umowy.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94FDE17" w14:textId="77777777" w:rsidR="00551BB2" w:rsidRDefault="00551BB2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73DE36D8" w:rsidR="008B1B3E" w:rsidRPr="00500C77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FC0822" w:rsidRPr="00500C77">
        <w:rPr>
          <w:rFonts w:ascii="Arial" w:hAnsi="Arial" w:cs="Arial"/>
          <w:color w:val="0F243E" w:themeColor="text2" w:themeShade="80"/>
        </w:rPr>
        <w:t>, po czym</w:t>
      </w:r>
      <w:r w:rsidRPr="00500C77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500C77">
        <w:rPr>
          <w:rFonts w:ascii="Arial" w:hAnsi="Arial" w:cs="Arial"/>
          <w:color w:val="0F243E" w:themeColor="text2" w:themeShade="80"/>
        </w:rPr>
        <w:t>ie</w:t>
      </w:r>
      <w:r w:rsidRPr="00500C77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protokół odbioru </w:t>
      </w:r>
      <w:r w:rsidR="00C13AE6" w:rsidRPr="00500C77">
        <w:rPr>
          <w:rFonts w:ascii="Arial" w:hAnsi="Arial" w:cs="Arial"/>
          <w:color w:val="0F243E" w:themeColor="text2" w:themeShade="80"/>
        </w:rPr>
        <w:t>końcowego,</w:t>
      </w:r>
      <w:r w:rsidRPr="00500C77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500C77">
        <w:rPr>
          <w:rFonts w:ascii="Arial" w:hAnsi="Arial" w:cs="Arial"/>
          <w:color w:val="0F243E" w:themeColor="text2" w:themeShade="80"/>
        </w:rPr>
        <w:t>zie</w:t>
      </w:r>
      <w:r w:rsidRPr="00500C77">
        <w:rPr>
          <w:rFonts w:ascii="Arial" w:hAnsi="Arial" w:cs="Arial"/>
          <w:color w:val="0F243E" w:themeColor="text2" w:themeShade="80"/>
        </w:rPr>
        <w:t xml:space="preserve"> podstawą do wystawienia faktury.</w:t>
      </w:r>
    </w:p>
    <w:p w14:paraId="12DFD75C" w14:textId="15D812FF" w:rsidR="008B1B3E" w:rsidRPr="00B25A30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B25A30">
        <w:rPr>
          <w:rFonts w:ascii="Arial" w:hAnsi="Arial" w:cs="Arial"/>
          <w:color w:val="0F243E" w:themeColor="text2" w:themeShade="80"/>
        </w:rPr>
        <w:t>Wykonawca z</w:t>
      </w:r>
      <w:r w:rsidR="008B1B3E" w:rsidRPr="00B25A30">
        <w:rPr>
          <w:rFonts w:ascii="Arial" w:hAnsi="Arial" w:cs="Arial"/>
          <w:color w:val="0F243E" w:themeColor="text2" w:themeShade="80"/>
        </w:rPr>
        <w:t>głos</w:t>
      </w:r>
      <w:r w:rsidRPr="00B25A30">
        <w:rPr>
          <w:rFonts w:ascii="Arial" w:hAnsi="Arial" w:cs="Arial"/>
          <w:color w:val="0F243E" w:themeColor="text2" w:themeShade="80"/>
        </w:rPr>
        <w:t>i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gotowoś</w:t>
      </w:r>
      <w:r w:rsidRPr="00B25A30">
        <w:rPr>
          <w:rFonts w:ascii="Arial" w:hAnsi="Arial" w:cs="Arial"/>
          <w:color w:val="0F243E" w:themeColor="text2" w:themeShade="80"/>
        </w:rPr>
        <w:t>ć</w:t>
      </w:r>
      <w:r w:rsidR="008B1B3E" w:rsidRPr="00B25A30">
        <w:rPr>
          <w:rFonts w:ascii="Arial" w:hAnsi="Arial" w:cs="Arial"/>
          <w:color w:val="0F243E" w:themeColor="text2" w:themeShade="80"/>
        </w:rPr>
        <w:t xml:space="preserve"> do odbioru e-mailem </w:t>
      </w:r>
      <w:r w:rsidR="0005275F">
        <w:rPr>
          <w:rFonts w:ascii="Arial" w:hAnsi="Arial" w:cs="Arial"/>
          <w:color w:val="0F243E" w:themeColor="text2" w:themeShade="80"/>
        </w:rPr>
        <w:t xml:space="preserve">na adres </w:t>
      </w:r>
      <w:hyperlink r:id="rId10" w:history="1">
        <w:r w:rsidR="0005275F" w:rsidRPr="00B541A3">
          <w:rPr>
            <w:rStyle w:val="Hipercze"/>
            <w:rFonts w:ascii="Arial" w:hAnsi="Arial" w:cs="Arial"/>
          </w:rPr>
          <w:t>sekretariat.gdansk@rdos.gov.pl</w:t>
        </w:r>
      </w:hyperlink>
      <w:r w:rsidR="0005275F">
        <w:rPr>
          <w:rFonts w:ascii="Arial" w:hAnsi="Arial" w:cs="Arial"/>
          <w:color w:val="0F243E" w:themeColor="text2" w:themeShade="80"/>
        </w:rPr>
        <w:t xml:space="preserve"> </w:t>
      </w:r>
      <w:r w:rsidR="00B25A30" w:rsidRPr="00B25A30">
        <w:rPr>
          <w:rFonts w:ascii="Arial" w:hAnsi="Arial" w:cs="Arial"/>
          <w:color w:val="0F243E" w:themeColor="text2" w:themeShade="80"/>
        </w:rPr>
        <w:t>lub pisemnie.</w:t>
      </w:r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B25A3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B25A30">
        <w:rPr>
          <w:rFonts w:ascii="Arial" w:eastAsia="Times New Roman" w:hAnsi="Arial" w:cs="Arial"/>
          <w:color w:val="0F243E" w:themeColor="text2" w:themeShade="80"/>
          <w:lang w:eastAsia="pl-PL"/>
        </w:rPr>
        <w:t>7 dni roboczych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daty zgłoszenia gotowości do odbioru.</w:t>
      </w:r>
    </w:p>
    <w:p w14:paraId="54C08609" w14:textId="0A564E1E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>odbioru końcowego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1FAB29F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574AA533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3353C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7777777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261ABEAC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52F4E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umowy,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3FE98DE6" w:rsidR="008B1B3E" w:rsidRPr="00500C77" w:rsidRDefault="008B1B3E" w:rsidP="001664F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</w:t>
      </w:r>
      <w:r w:rsidR="002C136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zwłokę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usunięciu wad w przedmiocie umowy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1664FD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B629298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500C77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1DB7DD7" w14:textId="77777777" w:rsidR="00551BB2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</w:t>
      </w:r>
    </w:p>
    <w:p w14:paraId="25F5EC4C" w14:textId="01C7D486" w:rsidR="00A71D6B" w:rsidRPr="0015107C" w:rsidRDefault="00551BB2" w:rsidP="0015107C">
      <w:pPr>
        <w:pStyle w:val="Akapitzlist"/>
        <w:tabs>
          <w:tab w:val="left" w:pos="284"/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</w:t>
      </w:r>
      <w:r w:rsidR="0015107C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</w:t>
      </w:r>
    </w:p>
    <w:p w14:paraId="2C057DA2" w14:textId="79D16A89" w:rsidR="00351386" w:rsidRPr="00500C77" w:rsidRDefault="00A71D6B" w:rsidP="00A71D6B">
      <w:pPr>
        <w:pStyle w:val="Akapitzlist"/>
        <w:tabs>
          <w:tab w:val="left" w:pos="3261"/>
          <w:tab w:val="left" w:pos="3686"/>
          <w:tab w:val="left" w:pos="3828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7D132092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wysokości 5 % </w:t>
      </w:r>
      <w:proofErr w:type="gramStart"/>
      <w:r w:rsidR="00A71D6B">
        <w:rPr>
          <w:rFonts w:ascii="Arial" w:hAnsi="Arial" w:cs="Arial"/>
          <w:color w:val="0F243E" w:themeColor="text2" w:themeShade="80"/>
          <w:lang w:eastAsia="ar-SA"/>
        </w:rPr>
        <w:t xml:space="preserve">wynagrodzenia 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brutto</w:t>
      </w:r>
      <w:proofErr w:type="gramEnd"/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podane</w:t>
      </w:r>
      <w:r w:rsidR="00A71D6B">
        <w:rPr>
          <w:rFonts w:ascii="Arial" w:hAnsi="Arial" w:cs="Arial"/>
          <w:color w:val="0F243E" w:themeColor="text2" w:themeShade="80"/>
          <w:lang w:eastAsia="ar-SA"/>
        </w:rPr>
        <w:t>go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§ 3 ust. 1</w:t>
      </w:r>
      <w:r w:rsidR="00A71D6B">
        <w:rPr>
          <w:rFonts w:ascii="Arial" w:hAnsi="Arial" w:cs="Arial"/>
          <w:color w:val="0F243E" w:themeColor="text2" w:themeShade="80"/>
          <w:lang w:eastAsia="ar-SA"/>
        </w:rPr>
        <w:t>.</w:t>
      </w:r>
    </w:p>
    <w:p w14:paraId="45188345" w14:textId="576D24F5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19FB64A1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</w:r>
      <w:proofErr w:type="gramStart"/>
      <w:r w:rsidR="003353C6"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="003353C6" w:rsidRPr="00500C77">
        <w:rPr>
          <w:rFonts w:ascii="Arial" w:hAnsi="Arial" w:cs="Arial"/>
          <w:color w:val="0F243E" w:themeColor="text2" w:themeShade="80"/>
        </w:rPr>
        <w:t xml:space="preserve"> 2021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1129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Wykonawcy w przypadku zmiany: stawki podatku od towarów i usług, o ile zmiany te będą miały wpływ na koszty wykonania zamówienia przez Wykonawcę,</w:t>
      </w:r>
    </w:p>
    <w:p w14:paraId="09861505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gdy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530711ED" w14:textId="51CEB866" w:rsidR="00124719" w:rsidRPr="0042077B" w:rsidRDefault="00002CDC" w:rsidP="0042077B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2FC1B2D6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</w:t>
      </w:r>
      <w:proofErr w:type="gramStart"/>
      <w:r w:rsidRPr="00171624">
        <w:rPr>
          <w:rFonts w:ascii="Arial" w:hAnsi="Arial" w:cs="Arial"/>
          <w:color w:val="0F243E" w:themeColor="text2" w:themeShade="80"/>
          <w:lang w:eastAsia="pl-PL"/>
        </w:rPr>
        <w:t>osobą o co</w:t>
      </w:r>
      <w:proofErr w:type="gramEnd"/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przypadku konieczności zmiany osoby biorącej udział w realizacji przedmiotu umowy,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500C77" w:rsidRDefault="00002CDC" w:rsidP="0015107C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6287E131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07509CCB" w14:textId="046A40B1" w:rsidR="00C45762" w:rsidRPr="00500C77" w:rsidRDefault="00002CDC" w:rsidP="00FD6E84">
      <w:pPr>
        <w:numPr>
          <w:ilvl w:val="0"/>
          <w:numId w:val="3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Default="00274B50" w:rsidP="0015107C">
      <w:pPr>
        <w:pStyle w:val="Akapitzlist"/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444CFD7F" w14:textId="70476433" w:rsidR="007C59B3" w:rsidRPr="00500C77" w:rsidRDefault="007C59B3" w:rsidP="0015107C">
      <w:pPr>
        <w:pStyle w:val="Akapitzlist"/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odstąpić od umowy w </w:t>
      </w: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nie rozpocznie realizacji przedmiotu umowy przed dniem </w:t>
      </w:r>
      <w:r w:rsidR="00050E10">
        <w:rPr>
          <w:rFonts w:ascii="Arial" w:eastAsia="Times New Roman" w:hAnsi="Arial" w:cs="Arial"/>
          <w:color w:val="0F243E" w:themeColor="text2" w:themeShade="80"/>
          <w:lang w:eastAsia="pl-PL"/>
        </w:rPr>
        <w:t>04.08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.2022 </w:t>
      </w: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238B88F" w14:textId="2AE0BE47" w:rsidR="00950CA6" w:rsidRPr="00500C77" w:rsidRDefault="00DC3883" w:rsidP="0015107C">
      <w:pPr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61D58164" w:rsidR="00497E1B" w:rsidRPr="00500C77" w:rsidRDefault="00EA6458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proofErr w:type="gramEnd"/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A71D6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500C77" w:rsidRDefault="00DC3883" w:rsidP="0015107C">
      <w:pPr>
        <w:numPr>
          <w:ilvl w:val="6"/>
          <w:numId w:val="3"/>
        </w:numPr>
        <w:spacing w:after="0"/>
        <w:ind w:left="284" w:hanging="21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24297CAE" w:rsidR="001419C4" w:rsidRPr="00500C77" w:rsidRDefault="00DC3883" w:rsidP="0015107C">
      <w:pPr>
        <w:numPr>
          <w:ilvl w:val="6"/>
          <w:numId w:val="3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15107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15107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proofErr w:type="gramStart"/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Zamawiającego.</w:t>
      </w:r>
    </w:p>
    <w:p w14:paraId="50942730" w14:textId="4EBC98E3" w:rsidR="003B18D2" w:rsidRPr="00500C77" w:rsidRDefault="003B18D2" w:rsidP="0015107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500C77" w:rsidRDefault="00DC3883" w:rsidP="0015107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15107C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07B2F28D" w:rsidR="0088415A" w:rsidRPr="00500C77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1.1. –  Mapa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9B4B07" w15:done="0"/>
  <w15:commentEx w15:paraId="730F765E" w15:done="0"/>
  <w15:commentEx w15:paraId="3045D611" w15:done="0"/>
  <w15:commentEx w15:paraId="0E4D7490" w15:done="0"/>
  <w15:commentEx w15:paraId="1E2422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EA04B" w16cex:dateUtc="2022-03-30T07:24:00Z"/>
  <w16cex:commentExtensible w16cex:durableId="25EEA337" w16cex:dateUtc="2022-03-30T07:36:00Z"/>
  <w16cex:commentExtensible w16cex:durableId="25EEA3D0" w16cex:dateUtc="2022-03-30T07:39:00Z"/>
  <w16cex:commentExtensible w16cex:durableId="25EEA57D" w16cex:dateUtc="2022-03-30T07:46:00Z"/>
  <w16cex:commentExtensible w16cex:durableId="25EEA6D3" w16cex:dateUtc="2022-03-30T07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9B4B07" w16cid:durableId="25EEA04B"/>
  <w16cid:commentId w16cid:paraId="730F765E" w16cid:durableId="25EEA337"/>
  <w16cid:commentId w16cid:paraId="3045D611" w16cid:durableId="25EEA3D0"/>
  <w16cid:commentId w16cid:paraId="0E4D7490" w16cid:durableId="25EEA57D"/>
  <w16cid:commentId w16cid:paraId="1E2422A9" w16cid:durableId="25EEA6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334962E1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F964C9">
      <w:rPr>
        <w:rFonts w:ascii="Times New Roman" w:hAnsi="Times New Roman"/>
        <w:color w:val="365F91" w:themeColor="accent1" w:themeShade="BF"/>
      </w:rPr>
      <w:t>.7</w:t>
    </w:r>
    <w:r w:rsidR="00B904BA">
      <w:rPr>
        <w:rFonts w:ascii="Times New Roman" w:hAnsi="Times New Roman"/>
        <w:color w:val="365F91" w:themeColor="accent1" w:themeShade="BF"/>
      </w:rPr>
      <w:t>.</w:t>
    </w:r>
    <w:r w:rsidR="00962DCC" w:rsidRPr="00753AFD">
      <w:rPr>
        <w:rFonts w:ascii="Times New Roman" w:hAnsi="Times New Roman"/>
        <w:color w:val="365F91" w:themeColor="accent1" w:themeShade="BF"/>
      </w:rPr>
      <w:t>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26275E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822D9F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822D9F">
      <w:rPr>
        <w:b/>
        <w:bCs/>
        <w:noProof/>
        <w:color w:val="0F243E" w:themeColor="text2" w:themeShade="80"/>
      </w:rPr>
      <w:t>10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47A34E2A" w:rsidR="002A054C" w:rsidRDefault="0090151C" w:rsidP="0090151C">
    <w:pPr>
      <w:pStyle w:val="Stopka"/>
    </w:pPr>
    <w:r>
      <w:t xml:space="preserve"> </w:t>
    </w:r>
    <w:r w:rsidR="00F964C9">
      <w:rPr>
        <w:noProof/>
        <w:lang w:eastAsia="pl-PL"/>
      </w:rPr>
      <w:drawing>
        <wp:inline distT="0" distB="0" distL="0" distR="0" wp14:anchorId="23DF8DF6" wp14:editId="11320981">
          <wp:extent cx="5753100" cy="981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>
    <w:nsid w:val="31750F0E"/>
    <w:multiLevelType w:val="hybridMultilevel"/>
    <w:tmpl w:val="99168B92"/>
    <w:lvl w:ilvl="0" w:tplc="FA1EF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673B0CDC"/>
    <w:multiLevelType w:val="hybridMultilevel"/>
    <w:tmpl w:val="99168B92"/>
    <w:lvl w:ilvl="0" w:tplc="FA1EF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0"/>
  </w:num>
  <w:num w:numId="3">
    <w:abstractNumId w:val="10"/>
  </w:num>
  <w:num w:numId="4">
    <w:abstractNumId w:val="18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6"/>
  </w:num>
  <w:num w:numId="8">
    <w:abstractNumId w:val="32"/>
  </w:num>
  <w:num w:numId="9">
    <w:abstractNumId w:val="34"/>
  </w:num>
  <w:num w:numId="10">
    <w:abstractNumId w:val="12"/>
  </w:num>
  <w:num w:numId="11">
    <w:abstractNumId w:val="25"/>
  </w:num>
  <w:num w:numId="12">
    <w:abstractNumId w:val="36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8"/>
  </w:num>
  <w:num w:numId="20">
    <w:abstractNumId w:val="45"/>
  </w:num>
  <w:num w:numId="21">
    <w:abstractNumId w:val="2"/>
  </w:num>
  <w:num w:numId="22">
    <w:abstractNumId w:val="44"/>
  </w:num>
  <w:num w:numId="23">
    <w:abstractNumId w:val="7"/>
  </w:num>
  <w:num w:numId="24">
    <w:abstractNumId w:val="31"/>
  </w:num>
  <w:num w:numId="25">
    <w:abstractNumId w:val="16"/>
  </w:num>
  <w:num w:numId="26">
    <w:abstractNumId w:val="13"/>
  </w:num>
  <w:num w:numId="27">
    <w:abstractNumId w:val="43"/>
  </w:num>
  <w:num w:numId="28">
    <w:abstractNumId w:val="6"/>
  </w:num>
  <w:num w:numId="29">
    <w:abstractNumId w:val="41"/>
  </w:num>
  <w:num w:numId="30">
    <w:abstractNumId w:val="47"/>
  </w:num>
  <w:num w:numId="31">
    <w:abstractNumId w:val="21"/>
  </w:num>
  <w:num w:numId="32">
    <w:abstractNumId w:val="28"/>
  </w:num>
  <w:num w:numId="33">
    <w:abstractNumId w:val="11"/>
  </w:num>
  <w:num w:numId="34">
    <w:abstractNumId w:val="39"/>
  </w:num>
  <w:num w:numId="35">
    <w:abstractNumId w:val="3"/>
  </w:num>
  <w:num w:numId="36">
    <w:abstractNumId w:val="19"/>
  </w:num>
  <w:num w:numId="37">
    <w:abstractNumId w:val="33"/>
  </w:num>
  <w:num w:numId="38">
    <w:abstractNumId w:val="35"/>
  </w:num>
  <w:num w:numId="39">
    <w:abstractNumId w:val="38"/>
  </w:num>
  <w:num w:numId="40">
    <w:abstractNumId w:val="51"/>
  </w:num>
  <w:num w:numId="41">
    <w:abstractNumId w:val="48"/>
  </w:num>
  <w:num w:numId="42">
    <w:abstractNumId w:val="37"/>
  </w:num>
  <w:num w:numId="43">
    <w:abstractNumId w:val="23"/>
  </w:num>
  <w:num w:numId="44">
    <w:abstractNumId w:val="4"/>
  </w:num>
  <w:num w:numId="45">
    <w:abstractNumId w:val="49"/>
  </w:num>
  <w:num w:numId="46">
    <w:abstractNumId w:val="29"/>
  </w:num>
  <w:num w:numId="47">
    <w:abstractNumId w:val="30"/>
  </w:num>
  <w:num w:numId="48">
    <w:abstractNumId w:val="22"/>
  </w:num>
  <w:num w:numId="49">
    <w:abstractNumId w:val="42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377C3"/>
    <w:rsid w:val="0004081F"/>
    <w:rsid w:val="000431C8"/>
    <w:rsid w:val="00045EB2"/>
    <w:rsid w:val="00050E10"/>
    <w:rsid w:val="0005275F"/>
    <w:rsid w:val="000542C2"/>
    <w:rsid w:val="00054FDF"/>
    <w:rsid w:val="00061ECD"/>
    <w:rsid w:val="00067105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24719"/>
    <w:rsid w:val="00134EE7"/>
    <w:rsid w:val="00135864"/>
    <w:rsid w:val="0013675E"/>
    <w:rsid w:val="001419C4"/>
    <w:rsid w:val="00142D36"/>
    <w:rsid w:val="0014631A"/>
    <w:rsid w:val="00150356"/>
    <w:rsid w:val="0015107C"/>
    <w:rsid w:val="00153926"/>
    <w:rsid w:val="001576C3"/>
    <w:rsid w:val="00162BD6"/>
    <w:rsid w:val="001664FD"/>
    <w:rsid w:val="00171017"/>
    <w:rsid w:val="00171624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51B91"/>
    <w:rsid w:val="00252DB4"/>
    <w:rsid w:val="00253F23"/>
    <w:rsid w:val="00254CC3"/>
    <w:rsid w:val="00257D82"/>
    <w:rsid w:val="0026275E"/>
    <w:rsid w:val="0027182E"/>
    <w:rsid w:val="00274B50"/>
    <w:rsid w:val="0027520F"/>
    <w:rsid w:val="002755A7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136E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E1EC9"/>
    <w:rsid w:val="003E6877"/>
    <w:rsid w:val="003F0EFB"/>
    <w:rsid w:val="003F7E65"/>
    <w:rsid w:val="00402C02"/>
    <w:rsid w:val="0040416C"/>
    <w:rsid w:val="0042077B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7D1E"/>
    <w:rsid w:val="00540DD0"/>
    <w:rsid w:val="00541758"/>
    <w:rsid w:val="005449AD"/>
    <w:rsid w:val="005452B2"/>
    <w:rsid w:val="00551B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4E55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0E15"/>
    <w:rsid w:val="00611D50"/>
    <w:rsid w:val="006131CA"/>
    <w:rsid w:val="00614CAD"/>
    <w:rsid w:val="00616DFC"/>
    <w:rsid w:val="00617533"/>
    <w:rsid w:val="0062138D"/>
    <w:rsid w:val="0062522C"/>
    <w:rsid w:val="006302AB"/>
    <w:rsid w:val="00640FC0"/>
    <w:rsid w:val="00644BD1"/>
    <w:rsid w:val="00644FBA"/>
    <w:rsid w:val="00646D93"/>
    <w:rsid w:val="006548AE"/>
    <w:rsid w:val="006549DA"/>
    <w:rsid w:val="00671EF9"/>
    <w:rsid w:val="006779A9"/>
    <w:rsid w:val="0068376B"/>
    <w:rsid w:val="006856D0"/>
    <w:rsid w:val="00685A4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E1533"/>
    <w:rsid w:val="006E441C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1941"/>
    <w:rsid w:val="00770456"/>
    <w:rsid w:val="007743F6"/>
    <w:rsid w:val="00786CB8"/>
    <w:rsid w:val="00790F77"/>
    <w:rsid w:val="0079225C"/>
    <w:rsid w:val="00793D29"/>
    <w:rsid w:val="007A049D"/>
    <w:rsid w:val="007B6F54"/>
    <w:rsid w:val="007B72F2"/>
    <w:rsid w:val="007C1FB7"/>
    <w:rsid w:val="007C2C0F"/>
    <w:rsid w:val="007C3233"/>
    <w:rsid w:val="007C384E"/>
    <w:rsid w:val="007C59B3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2D9F"/>
    <w:rsid w:val="00826412"/>
    <w:rsid w:val="008273A6"/>
    <w:rsid w:val="0083049E"/>
    <w:rsid w:val="008412B5"/>
    <w:rsid w:val="00846B11"/>
    <w:rsid w:val="00847145"/>
    <w:rsid w:val="00850D8B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B7051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8F5CE6"/>
    <w:rsid w:val="008F71BC"/>
    <w:rsid w:val="0090151C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19F9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97B4B"/>
    <w:rsid w:val="009A1989"/>
    <w:rsid w:val="009B0300"/>
    <w:rsid w:val="009B7DCD"/>
    <w:rsid w:val="009C1011"/>
    <w:rsid w:val="009C4EFD"/>
    <w:rsid w:val="009C5377"/>
    <w:rsid w:val="009D0B24"/>
    <w:rsid w:val="009D60E1"/>
    <w:rsid w:val="009D7743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1D6B"/>
    <w:rsid w:val="00A73C6B"/>
    <w:rsid w:val="00A76DA1"/>
    <w:rsid w:val="00A92A0A"/>
    <w:rsid w:val="00A95975"/>
    <w:rsid w:val="00AA11E7"/>
    <w:rsid w:val="00AA4622"/>
    <w:rsid w:val="00AB0C39"/>
    <w:rsid w:val="00AB4D31"/>
    <w:rsid w:val="00AD0B10"/>
    <w:rsid w:val="00AD5D1D"/>
    <w:rsid w:val="00AE3888"/>
    <w:rsid w:val="00AF3483"/>
    <w:rsid w:val="00AF6EA9"/>
    <w:rsid w:val="00AF7DF4"/>
    <w:rsid w:val="00B04B49"/>
    <w:rsid w:val="00B05345"/>
    <w:rsid w:val="00B07E3A"/>
    <w:rsid w:val="00B10F79"/>
    <w:rsid w:val="00B25295"/>
    <w:rsid w:val="00B25A30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04BA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0C29"/>
    <w:rsid w:val="00BF261B"/>
    <w:rsid w:val="00BF4E9E"/>
    <w:rsid w:val="00BF7096"/>
    <w:rsid w:val="00C009CF"/>
    <w:rsid w:val="00C052EF"/>
    <w:rsid w:val="00C10A2C"/>
    <w:rsid w:val="00C1328B"/>
    <w:rsid w:val="00C13AE6"/>
    <w:rsid w:val="00C15E7C"/>
    <w:rsid w:val="00C2342C"/>
    <w:rsid w:val="00C23451"/>
    <w:rsid w:val="00C23B72"/>
    <w:rsid w:val="00C24334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2F4E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012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CF4B3A"/>
    <w:rsid w:val="00D03F8F"/>
    <w:rsid w:val="00D041E2"/>
    <w:rsid w:val="00D047D6"/>
    <w:rsid w:val="00D11322"/>
    <w:rsid w:val="00D1284D"/>
    <w:rsid w:val="00D134FA"/>
    <w:rsid w:val="00D17A70"/>
    <w:rsid w:val="00D22377"/>
    <w:rsid w:val="00D27060"/>
    <w:rsid w:val="00D27E06"/>
    <w:rsid w:val="00D27F83"/>
    <w:rsid w:val="00D3478F"/>
    <w:rsid w:val="00D3592B"/>
    <w:rsid w:val="00D35B3E"/>
    <w:rsid w:val="00D3748F"/>
    <w:rsid w:val="00D510ED"/>
    <w:rsid w:val="00D53267"/>
    <w:rsid w:val="00D53744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6D03"/>
    <w:rsid w:val="00DF7709"/>
    <w:rsid w:val="00E02324"/>
    <w:rsid w:val="00E07481"/>
    <w:rsid w:val="00E11A94"/>
    <w:rsid w:val="00E241D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67099"/>
    <w:rsid w:val="00E860BB"/>
    <w:rsid w:val="00E861F9"/>
    <w:rsid w:val="00E90C92"/>
    <w:rsid w:val="00E95561"/>
    <w:rsid w:val="00EA6458"/>
    <w:rsid w:val="00EC4B52"/>
    <w:rsid w:val="00ED4404"/>
    <w:rsid w:val="00EE2D8C"/>
    <w:rsid w:val="00EE50A6"/>
    <w:rsid w:val="00EE67D9"/>
    <w:rsid w:val="00EE7B03"/>
    <w:rsid w:val="00F04752"/>
    <w:rsid w:val="00F07886"/>
    <w:rsid w:val="00F16B8A"/>
    <w:rsid w:val="00F20446"/>
    <w:rsid w:val="00F23E54"/>
    <w:rsid w:val="00F246C7"/>
    <w:rsid w:val="00F249AB"/>
    <w:rsid w:val="00F25BC8"/>
    <w:rsid w:val="00F27F19"/>
    <w:rsid w:val="00F36BD3"/>
    <w:rsid w:val="00F36E44"/>
    <w:rsid w:val="00F46109"/>
    <w:rsid w:val="00F466BA"/>
    <w:rsid w:val="00F537B1"/>
    <w:rsid w:val="00F538CB"/>
    <w:rsid w:val="00F55CF2"/>
    <w:rsid w:val="00F63D0E"/>
    <w:rsid w:val="00F6597B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64C9"/>
    <w:rsid w:val="00F973C7"/>
    <w:rsid w:val="00FA0AF0"/>
    <w:rsid w:val="00FA15B9"/>
    <w:rsid w:val="00FA4FC0"/>
    <w:rsid w:val="00FB3E01"/>
    <w:rsid w:val="00FB3E64"/>
    <w:rsid w:val="00FC0822"/>
    <w:rsid w:val="00FC7097"/>
    <w:rsid w:val="00FD6E84"/>
    <w:rsid w:val="00FE5917"/>
    <w:rsid w:val="00FE7BC7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275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527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.gdansk@rdos.gov.pl" TargetMode="External"/><Relationship Id="rId19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E699B-C6E9-47B2-BDCA-87678733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10</Pages>
  <Words>3656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13</cp:revision>
  <cp:lastPrinted>2022-05-04T07:54:00Z</cp:lastPrinted>
  <dcterms:created xsi:type="dcterms:W3CDTF">2022-03-30T08:20:00Z</dcterms:created>
  <dcterms:modified xsi:type="dcterms:W3CDTF">2022-05-04T07:54:00Z</dcterms:modified>
</cp:coreProperties>
</file>