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8CE9826" w14:textId="63A03050" w:rsidR="00EC7DA8" w:rsidRDefault="00EC7DA8" w:rsidP="00EC7DA8">
      <w:pPr>
        <w:spacing w:line="360" w:lineRule="auto"/>
        <w:ind w:left="5812"/>
        <w:jc w:val="center"/>
        <w:rPr>
          <w:rFonts w:asciiTheme="minorHAnsi" w:hAnsiTheme="minorHAnsi" w:cstheme="minorHAnsi"/>
          <w:sz w:val="22"/>
          <w:szCs w:val="22"/>
        </w:rPr>
      </w:pPr>
      <w:r w:rsidRPr="00EC7DA8">
        <w:rPr>
          <w:rFonts w:asciiTheme="minorHAnsi" w:hAnsiTheme="minorHAnsi" w:cstheme="minorHAnsi"/>
          <w:b/>
          <w:bCs/>
          <w:sz w:val="22"/>
          <w:szCs w:val="22"/>
        </w:rPr>
        <w:t>Wojewódzki Inspektor Jakości Handlowej Artykułów Rolno-Spożywczych w</w:t>
      </w:r>
      <w:r w:rsidR="00FD1C4F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EC7DA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b/>
            <w:bCs/>
            <w:sz w:val="22"/>
            <w:szCs w:val="22"/>
          </w:rPr>
          <w:id w:val="-2001109449"/>
          <w:placeholder>
            <w:docPart w:val="DefaultPlaceholder_-1854013440"/>
          </w:placeholder>
          <w:showingPlcHdr/>
        </w:sdtPr>
        <w:sdtEndPr/>
        <w:sdtContent>
          <w:r w:rsidR="00FD1C4F" w:rsidRPr="00FA6EFF">
            <w:rPr>
              <w:rStyle w:val="Tekstzastpczy"/>
              <w:color w:val="FFFFFF" w:themeColor="background1"/>
            </w:rPr>
            <w:t>Kliknij lub naciśnij tutaj, aby wprowadzić tekst.</w:t>
          </w:r>
        </w:sdtContent>
      </w:sdt>
    </w:p>
    <w:p w14:paraId="59BEAFB1" w14:textId="77777777" w:rsidR="00DF713C" w:rsidRDefault="00DF713C" w:rsidP="00DF713C">
      <w:pPr>
        <w:spacing w:line="360" w:lineRule="auto"/>
        <w:ind w:left="5812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(właściwy ze względu na miejsce zamieszkania lub siedziby wnioskodawcy)</w:t>
      </w:r>
    </w:p>
    <w:p w14:paraId="5E1C8C86" w14:textId="77777777" w:rsidR="00DF713C" w:rsidRDefault="00DF713C" w:rsidP="00EC7DA8">
      <w:pPr>
        <w:spacing w:line="360" w:lineRule="auto"/>
        <w:ind w:left="5812"/>
        <w:jc w:val="center"/>
        <w:rPr>
          <w:rFonts w:asciiTheme="minorHAnsi" w:hAnsiTheme="minorHAnsi" w:cstheme="minorHAnsi"/>
          <w:sz w:val="22"/>
          <w:szCs w:val="22"/>
        </w:rPr>
      </w:pPr>
    </w:p>
    <w:p w14:paraId="7738EE72" w14:textId="6E896B3E" w:rsidR="00EC7DA8" w:rsidRPr="008545FF" w:rsidRDefault="00EC7DA8" w:rsidP="002B0C24">
      <w:pPr>
        <w:pStyle w:val="Nagwek1"/>
        <w:spacing w:after="240"/>
        <w:jc w:val="center"/>
        <w:rPr>
          <w:b w:val="0"/>
        </w:rPr>
      </w:pPr>
      <w:r w:rsidRPr="008545FF">
        <w:rPr>
          <w:b w:val="0"/>
        </w:rPr>
        <w:t xml:space="preserve">Wniosek </w:t>
      </w:r>
      <w:r w:rsidR="005C23B7" w:rsidRPr="008545FF">
        <w:rPr>
          <w:b w:val="0"/>
        </w:rPr>
        <w:t>o wydanie zgody na zastosowanie dodatku azotynu sodu lub azotanu potasu</w:t>
      </w:r>
      <w:r w:rsidRPr="008545FF">
        <w:rPr>
          <w:b w:val="0"/>
        </w:rPr>
        <w:t>*</w:t>
      </w:r>
    </w:p>
    <w:p w14:paraId="6F7F1A18" w14:textId="77777777" w:rsidR="003241EA" w:rsidRPr="00D4072A" w:rsidRDefault="003241EA" w:rsidP="003241EA">
      <w:pPr>
        <w:pStyle w:val="Nagwek2"/>
        <w:spacing w:line="276" w:lineRule="auto"/>
        <w:rPr>
          <w:rFonts w:asciiTheme="minorHAnsi" w:hAnsiTheme="minorHAnsi"/>
        </w:rPr>
      </w:pPr>
      <w:r w:rsidRPr="00D4072A">
        <w:rPr>
          <w:rFonts w:asciiTheme="minorHAnsi" w:hAnsiTheme="minorHAnsi"/>
        </w:rPr>
        <w:t>Dane identyfikacyjne wnioskodawcy:</w:t>
      </w:r>
    </w:p>
    <w:p w14:paraId="2CD35C59" w14:textId="1223FB5D" w:rsidR="003241EA" w:rsidRPr="00FA6EFF" w:rsidRDefault="003241EA" w:rsidP="00FA6EFF">
      <w:pPr>
        <w:pStyle w:val="Akapitzlist"/>
        <w:numPr>
          <w:ilvl w:val="0"/>
          <w:numId w:val="9"/>
        </w:numPr>
        <w:spacing w:before="240" w:line="276" w:lineRule="auto"/>
        <w:rPr>
          <w:rFonts w:asciiTheme="minorHAnsi" w:hAnsiTheme="minorHAnsi" w:cstheme="minorHAnsi"/>
        </w:rPr>
      </w:pPr>
      <w:r w:rsidRPr="00472679">
        <w:rPr>
          <w:rFonts w:asciiTheme="minorHAnsi" w:hAnsiTheme="minorHAnsi" w:cstheme="minorHAnsi"/>
        </w:rPr>
        <w:t xml:space="preserve">Imię i nazwisko lub nazwa producenta ekologicznego: </w:t>
      </w:r>
      <w:sdt>
        <w:sdtPr>
          <w:rPr>
            <w:rFonts w:asciiTheme="minorHAnsi" w:hAnsiTheme="minorHAnsi" w:cstheme="minorHAnsi"/>
          </w:rPr>
          <w:id w:val="-824505548"/>
          <w:placeholder>
            <w:docPart w:val="DefaultPlaceholder_-1854013440"/>
          </w:placeholder>
          <w:showingPlcHdr/>
        </w:sdtPr>
        <w:sdtEndPr/>
        <w:sdtContent>
          <w:r w:rsidR="00FA6EFF" w:rsidRPr="00FA6EFF">
            <w:rPr>
              <w:rStyle w:val="Tekstzastpczy"/>
              <w:color w:val="FFFFFF" w:themeColor="background1"/>
            </w:rPr>
            <w:t>Kliknij lub naciśnij tutaj, aby wprowadzić tekst.</w:t>
          </w:r>
        </w:sdtContent>
      </w:sdt>
    </w:p>
    <w:p w14:paraId="32F5CAF1" w14:textId="5E096A2E" w:rsidR="003241EA" w:rsidRPr="00FA6EFF" w:rsidRDefault="003241EA" w:rsidP="00FA6EFF">
      <w:pPr>
        <w:pStyle w:val="Akapitzlist"/>
        <w:numPr>
          <w:ilvl w:val="0"/>
          <w:numId w:val="9"/>
        </w:numPr>
        <w:spacing w:line="276" w:lineRule="auto"/>
        <w:rPr>
          <w:rFonts w:asciiTheme="minorHAnsi" w:hAnsiTheme="minorHAnsi" w:cstheme="minorHAnsi"/>
        </w:rPr>
      </w:pPr>
      <w:r w:rsidRPr="00472679">
        <w:rPr>
          <w:rFonts w:asciiTheme="minorHAnsi" w:hAnsiTheme="minorHAnsi" w:cstheme="minorHAnsi"/>
        </w:rPr>
        <w:t>Adres zamieszkania lub siedziby producenta:</w:t>
      </w:r>
      <w:sdt>
        <w:sdtPr>
          <w:rPr>
            <w:rFonts w:asciiTheme="minorHAnsi" w:hAnsiTheme="minorHAnsi" w:cstheme="minorHAnsi"/>
          </w:rPr>
          <w:id w:val="-1828962459"/>
          <w:placeholder>
            <w:docPart w:val="DefaultPlaceholder_-1854013440"/>
          </w:placeholder>
        </w:sdtPr>
        <w:sdtEndPr/>
        <w:sdtContent>
          <w:r w:rsidR="00FA6EFF">
            <w:rPr>
              <w:rFonts w:asciiTheme="minorHAnsi" w:hAnsiTheme="minorHAnsi" w:cstheme="minorHAnsi"/>
            </w:rPr>
            <w:tab/>
          </w:r>
          <w:r w:rsidR="00FA6EFF">
            <w:rPr>
              <w:rFonts w:asciiTheme="minorHAnsi" w:hAnsiTheme="minorHAnsi" w:cstheme="minorHAnsi"/>
            </w:rPr>
            <w:tab/>
          </w:r>
          <w:r w:rsidR="00FA6EFF">
            <w:rPr>
              <w:rFonts w:asciiTheme="minorHAnsi" w:hAnsiTheme="minorHAnsi" w:cstheme="minorHAnsi"/>
            </w:rPr>
            <w:tab/>
          </w:r>
          <w:r w:rsidR="00FA6EFF">
            <w:rPr>
              <w:rFonts w:asciiTheme="minorHAnsi" w:hAnsiTheme="minorHAnsi" w:cstheme="minorHAnsi"/>
            </w:rPr>
            <w:tab/>
          </w:r>
          <w:r w:rsidR="00FA6EFF">
            <w:rPr>
              <w:rFonts w:asciiTheme="minorHAnsi" w:hAnsiTheme="minorHAnsi" w:cstheme="minorHAnsi"/>
            </w:rPr>
            <w:tab/>
          </w:r>
          <w:r w:rsidR="00FA6EFF">
            <w:rPr>
              <w:rFonts w:asciiTheme="minorHAnsi" w:hAnsiTheme="minorHAnsi" w:cstheme="minorHAnsi"/>
            </w:rPr>
            <w:tab/>
          </w:r>
          <w:r w:rsidR="00FA6EFF">
            <w:rPr>
              <w:rFonts w:asciiTheme="minorHAnsi" w:hAnsiTheme="minorHAnsi" w:cstheme="minorHAnsi"/>
            </w:rPr>
            <w:tab/>
          </w:r>
        </w:sdtContent>
      </w:sdt>
    </w:p>
    <w:p w14:paraId="19F8E699" w14:textId="1A142BB6" w:rsidR="003241EA" w:rsidRPr="00FA6EFF" w:rsidRDefault="003241EA" w:rsidP="00FA6EFF">
      <w:pPr>
        <w:pStyle w:val="Akapitzlist"/>
        <w:numPr>
          <w:ilvl w:val="0"/>
          <w:numId w:val="9"/>
        </w:numPr>
        <w:spacing w:line="276" w:lineRule="auto"/>
        <w:rPr>
          <w:rFonts w:asciiTheme="minorHAnsi" w:hAnsiTheme="minorHAnsi" w:cstheme="minorHAnsi"/>
        </w:rPr>
      </w:pPr>
      <w:r w:rsidRPr="00472679">
        <w:rPr>
          <w:rFonts w:asciiTheme="minorHAnsi" w:hAnsiTheme="minorHAnsi" w:cstheme="minorHAnsi"/>
        </w:rPr>
        <w:t xml:space="preserve">Adres do korespondencji (wpisać w </w:t>
      </w:r>
      <w:r w:rsidR="00FD1C4F" w:rsidRPr="00472679">
        <w:rPr>
          <w:rFonts w:asciiTheme="minorHAnsi" w:hAnsiTheme="minorHAnsi" w:cstheme="minorHAnsi"/>
        </w:rPr>
        <w:t>przypadku,</w:t>
      </w:r>
      <w:r w:rsidRPr="00472679">
        <w:rPr>
          <w:rFonts w:asciiTheme="minorHAnsi" w:hAnsiTheme="minorHAnsi" w:cstheme="minorHAnsi"/>
        </w:rPr>
        <w:t xml:space="preserve"> gdy jest inny niż adres zamieszkania lub siedziby producenta): </w:t>
      </w:r>
      <w:sdt>
        <w:sdtPr>
          <w:rPr>
            <w:rFonts w:asciiTheme="minorHAnsi" w:hAnsiTheme="minorHAnsi" w:cstheme="minorHAnsi"/>
          </w:rPr>
          <w:id w:val="1714611060"/>
          <w:placeholder>
            <w:docPart w:val="DefaultPlaceholder_-1854013440"/>
          </w:placeholder>
        </w:sdtPr>
        <w:sdtEndPr/>
        <w:sdtContent>
          <w:r w:rsidR="00FA6EFF">
            <w:rPr>
              <w:rFonts w:asciiTheme="minorHAnsi" w:hAnsiTheme="minorHAnsi" w:cstheme="minorHAnsi"/>
            </w:rPr>
            <w:tab/>
          </w:r>
          <w:r w:rsidR="00FA6EFF">
            <w:rPr>
              <w:rFonts w:asciiTheme="minorHAnsi" w:hAnsiTheme="minorHAnsi" w:cstheme="minorHAnsi"/>
            </w:rPr>
            <w:tab/>
          </w:r>
          <w:r w:rsidR="00FA6EFF">
            <w:rPr>
              <w:rFonts w:asciiTheme="minorHAnsi" w:hAnsiTheme="minorHAnsi" w:cstheme="minorHAnsi"/>
            </w:rPr>
            <w:tab/>
          </w:r>
          <w:r w:rsidR="00FA6EFF">
            <w:rPr>
              <w:rFonts w:asciiTheme="minorHAnsi" w:hAnsiTheme="minorHAnsi" w:cstheme="minorHAnsi"/>
            </w:rPr>
            <w:tab/>
          </w:r>
          <w:r w:rsidR="00FA6EFF">
            <w:rPr>
              <w:rFonts w:asciiTheme="minorHAnsi" w:hAnsiTheme="minorHAnsi" w:cstheme="minorHAnsi"/>
            </w:rPr>
            <w:tab/>
          </w:r>
          <w:r w:rsidR="00FA6EFF">
            <w:rPr>
              <w:rFonts w:asciiTheme="minorHAnsi" w:hAnsiTheme="minorHAnsi" w:cstheme="minorHAnsi"/>
            </w:rPr>
            <w:tab/>
          </w:r>
          <w:r w:rsidR="00FA6EFF">
            <w:rPr>
              <w:rFonts w:asciiTheme="minorHAnsi" w:hAnsiTheme="minorHAnsi" w:cstheme="minorHAnsi"/>
            </w:rPr>
            <w:tab/>
          </w:r>
          <w:r w:rsidR="00FA6EFF">
            <w:rPr>
              <w:rFonts w:asciiTheme="minorHAnsi" w:hAnsiTheme="minorHAnsi" w:cstheme="minorHAnsi"/>
            </w:rPr>
            <w:tab/>
          </w:r>
          <w:r w:rsidR="00FA6EFF">
            <w:rPr>
              <w:rFonts w:asciiTheme="minorHAnsi" w:hAnsiTheme="minorHAnsi" w:cstheme="minorHAnsi"/>
            </w:rPr>
            <w:tab/>
          </w:r>
          <w:r w:rsidR="00FA6EFF">
            <w:rPr>
              <w:rFonts w:asciiTheme="minorHAnsi" w:hAnsiTheme="minorHAnsi" w:cstheme="minorHAnsi"/>
            </w:rPr>
            <w:tab/>
          </w:r>
        </w:sdtContent>
      </w:sdt>
    </w:p>
    <w:p w14:paraId="7CB32C5B" w14:textId="75940363" w:rsidR="003241EA" w:rsidRPr="00472679" w:rsidRDefault="003241EA" w:rsidP="003241EA">
      <w:pPr>
        <w:pStyle w:val="Akapitzlist"/>
        <w:numPr>
          <w:ilvl w:val="0"/>
          <w:numId w:val="9"/>
        </w:numPr>
        <w:spacing w:line="276" w:lineRule="auto"/>
        <w:rPr>
          <w:rFonts w:asciiTheme="minorHAnsi" w:hAnsiTheme="minorHAnsi" w:cstheme="minorHAnsi"/>
        </w:rPr>
      </w:pPr>
      <w:r w:rsidRPr="00472679">
        <w:rPr>
          <w:rFonts w:asciiTheme="minorHAnsi" w:hAnsiTheme="minorHAnsi" w:cstheme="minorHAnsi"/>
        </w:rPr>
        <w:t xml:space="preserve">Telefon: </w:t>
      </w:r>
      <w:sdt>
        <w:sdtPr>
          <w:rPr>
            <w:rFonts w:asciiTheme="minorHAnsi" w:hAnsiTheme="minorHAnsi" w:cstheme="minorHAnsi"/>
          </w:rPr>
          <w:id w:val="1341592344"/>
          <w:placeholder>
            <w:docPart w:val="DefaultPlaceholder_-1854013440"/>
          </w:placeholder>
          <w:showingPlcHdr/>
        </w:sdtPr>
        <w:sdtEndPr/>
        <w:sdtContent>
          <w:r w:rsidR="00FD1C4F" w:rsidRPr="00FA6EFF">
            <w:rPr>
              <w:rStyle w:val="Tekstzastpczy"/>
              <w:color w:val="FFFFFF" w:themeColor="background1"/>
            </w:rPr>
            <w:t>Kliknij lub naciśnij tutaj, aby wprowadzić tekst.</w:t>
          </w:r>
        </w:sdtContent>
      </w:sdt>
    </w:p>
    <w:p w14:paraId="00B9A8C8" w14:textId="1272FD47" w:rsidR="003241EA" w:rsidRPr="00472679" w:rsidRDefault="003241EA" w:rsidP="003241EA">
      <w:pPr>
        <w:pStyle w:val="Akapitzlist"/>
        <w:numPr>
          <w:ilvl w:val="0"/>
          <w:numId w:val="9"/>
        </w:numPr>
        <w:spacing w:line="276" w:lineRule="auto"/>
        <w:rPr>
          <w:rFonts w:asciiTheme="minorHAnsi" w:hAnsiTheme="minorHAnsi" w:cstheme="minorHAnsi"/>
        </w:rPr>
      </w:pPr>
      <w:r w:rsidRPr="00472679">
        <w:rPr>
          <w:rFonts w:asciiTheme="minorHAnsi" w:hAnsiTheme="minorHAnsi" w:cstheme="minorHAnsi"/>
        </w:rPr>
        <w:t xml:space="preserve">Pesel (obowiązkowy dla osób fizycznych): </w:t>
      </w:r>
      <w:sdt>
        <w:sdtPr>
          <w:rPr>
            <w:rFonts w:asciiTheme="minorHAnsi" w:hAnsiTheme="minorHAnsi" w:cstheme="minorHAnsi"/>
          </w:rPr>
          <w:id w:val="967086349"/>
          <w:placeholder>
            <w:docPart w:val="DefaultPlaceholder_-1854013440"/>
          </w:placeholder>
          <w:showingPlcHdr/>
        </w:sdtPr>
        <w:sdtEndPr/>
        <w:sdtContent>
          <w:r w:rsidR="00FD1C4F" w:rsidRPr="00FA6EFF">
            <w:rPr>
              <w:rStyle w:val="Tekstzastpczy"/>
              <w:color w:val="FFFFFF" w:themeColor="background1"/>
            </w:rPr>
            <w:t>Kliknij lub naciśnij tutaj, aby wprowadzić tekst.</w:t>
          </w:r>
        </w:sdtContent>
      </w:sdt>
    </w:p>
    <w:p w14:paraId="6D8CAEBC" w14:textId="4AE094E8" w:rsidR="003241EA" w:rsidRPr="00472679" w:rsidRDefault="003241EA" w:rsidP="003241EA">
      <w:pPr>
        <w:pStyle w:val="Akapitzlist"/>
        <w:numPr>
          <w:ilvl w:val="0"/>
          <w:numId w:val="9"/>
        </w:numPr>
        <w:spacing w:line="276" w:lineRule="auto"/>
        <w:rPr>
          <w:rFonts w:asciiTheme="minorHAnsi" w:hAnsiTheme="minorHAnsi" w:cstheme="minorHAnsi"/>
        </w:rPr>
      </w:pPr>
      <w:r w:rsidRPr="00472679">
        <w:rPr>
          <w:rFonts w:asciiTheme="minorHAnsi" w:hAnsiTheme="minorHAnsi" w:cstheme="minorHAnsi"/>
        </w:rPr>
        <w:t xml:space="preserve">NIP (obowiązkowy dla firm): </w:t>
      </w:r>
      <w:sdt>
        <w:sdtPr>
          <w:rPr>
            <w:rFonts w:asciiTheme="minorHAnsi" w:hAnsiTheme="minorHAnsi" w:cstheme="minorHAnsi"/>
          </w:rPr>
          <w:id w:val="1348057860"/>
          <w:placeholder>
            <w:docPart w:val="DefaultPlaceholder_-1854013440"/>
          </w:placeholder>
          <w:showingPlcHdr/>
        </w:sdtPr>
        <w:sdtEndPr/>
        <w:sdtContent>
          <w:r w:rsidR="00FD1C4F" w:rsidRPr="00FA6EFF">
            <w:rPr>
              <w:rStyle w:val="Tekstzastpczy"/>
              <w:color w:val="FFFFFF" w:themeColor="background1"/>
            </w:rPr>
            <w:t>Kliknij lub naciśnij tutaj, aby wprowadzić tekst.</w:t>
          </w:r>
        </w:sdtContent>
      </w:sdt>
    </w:p>
    <w:p w14:paraId="49185756" w14:textId="5E4B1ABF" w:rsidR="003241EA" w:rsidRPr="00472679" w:rsidRDefault="003241EA" w:rsidP="003241EA">
      <w:pPr>
        <w:pStyle w:val="Akapitzlist"/>
        <w:numPr>
          <w:ilvl w:val="0"/>
          <w:numId w:val="9"/>
        </w:numPr>
        <w:spacing w:line="276" w:lineRule="auto"/>
        <w:rPr>
          <w:rFonts w:asciiTheme="minorHAnsi" w:hAnsiTheme="minorHAnsi" w:cstheme="minorHAnsi"/>
        </w:rPr>
      </w:pPr>
      <w:r w:rsidRPr="00472679">
        <w:rPr>
          <w:rFonts w:asciiTheme="minorHAnsi" w:hAnsiTheme="minorHAnsi" w:cstheme="minorHAnsi"/>
        </w:rPr>
        <w:t xml:space="preserve">Nazwa jednostki certyfikującej kontrolującej producenta: </w:t>
      </w:r>
      <w:sdt>
        <w:sdtPr>
          <w:rPr>
            <w:rFonts w:asciiTheme="minorHAnsi" w:hAnsiTheme="minorHAnsi" w:cstheme="minorHAnsi"/>
          </w:rPr>
          <w:id w:val="-1687588426"/>
          <w:placeholder>
            <w:docPart w:val="DefaultPlaceholder_-1854013440"/>
          </w:placeholder>
          <w:showingPlcHdr/>
        </w:sdtPr>
        <w:sdtEndPr/>
        <w:sdtContent>
          <w:r w:rsidR="00FD1C4F" w:rsidRPr="00FA6EFF">
            <w:rPr>
              <w:rStyle w:val="Tekstzastpczy"/>
              <w:color w:val="FFFFFF" w:themeColor="background1"/>
            </w:rPr>
            <w:t>Kliknij lub naciśnij tutaj, aby wprowadzić tekst.</w:t>
          </w:r>
        </w:sdtContent>
      </w:sdt>
    </w:p>
    <w:p w14:paraId="45DB58FB" w14:textId="13FA32BA" w:rsidR="003241EA" w:rsidRPr="00472679" w:rsidRDefault="003241EA" w:rsidP="003241EA">
      <w:pPr>
        <w:pStyle w:val="Akapitzlist"/>
        <w:numPr>
          <w:ilvl w:val="0"/>
          <w:numId w:val="9"/>
        </w:numPr>
        <w:spacing w:line="276" w:lineRule="auto"/>
        <w:rPr>
          <w:rFonts w:asciiTheme="minorHAnsi" w:hAnsiTheme="minorHAnsi" w:cstheme="minorHAnsi"/>
        </w:rPr>
      </w:pPr>
      <w:r w:rsidRPr="00472679">
        <w:rPr>
          <w:rFonts w:asciiTheme="minorHAnsi" w:hAnsiTheme="minorHAnsi" w:cstheme="minorHAnsi"/>
        </w:rPr>
        <w:t xml:space="preserve">Numer producenta nadany przez jednostkę certyfikującą: </w:t>
      </w:r>
      <w:sdt>
        <w:sdtPr>
          <w:rPr>
            <w:rFonts w:asciiTheme="minorHAnsi" w:hAnsiTheme="minorHAnsi" w:cstheme="minorHAnsi"/>
          </w:rPr>
          <w:id w:val="100617603"/>
          <w:placeholder>
            <w:docPart w:val="DefaultPlaceholder_-1854013440"/>
          </w:placeholder>
          <w:showingPlcHdr/>
        </w:sdtPr>
        <w:sdtEndPr/>
        <w:sdtContent>
          <w:r w:rsidR="00FD1C4F" w:rsidRPr="00FA6EFF">
            <w:rPr>
              <w:rStyle w:val="Tekstzastpczy"/>
              <w:color w:val="FFFFFF" w:themeColor="background1"/>
            </w:rPr>
            <w:t>Kliknij lub naciśnij tutaj, aby wprowadzić tekst.</w:t>
          </w:r>
        </w:sdtContent>
      </w:sdt>
    </w:p>
    <w:p w14:paraId="6B0C2D0C" w14:textId="11811E78" w:rsidR="00FD1C4F" w:rsidRPr="00FA6EFF" w:rsidRDefault="003241EA" w:rsidP="00FA6EFF">
      <w:pPr>
        <w:pStyle w:val="Akapitzlist"/>
        <w:numPr>
          <w:ilvl w:val="0"/>
          <w:numId w:val="9"/>
        </w:numPr>
        <w:spacing w:line="276" w:lineRule="auto"/>
        <w:rPr>
          <w:rFonts w:asciiTheme="minorHAnsi" w:hAnsiTheme="minorHAnsi" w:cstheme="minorHAnsi"/>
        </w:rPr>
      </w:pPr>
      <w:r w:rsidRPr="00472679">
        <w:rPr>
          <w:rFonts w:asciiTheme="minorHAnsi" w:hAnsiTheme="minorHAnsi" w:cstheme="minorHAnsi"/>
        </w:rPr>
        <w:t>Miejsce prowadzenia przez producenta działalności w rolnictwie ekologicznym, której dotyczy wniosek:</w:t>
      </w:r>
      <w:sdt>
        <w:sdtPr>
          <w:rPr>
            <w:rFonts w:asciiTheme="minorHAnsi" w:hAnsiTheme="minorHAnsi" w:cstheme="minorHAnsi"/>
          </w:rPr>
          <w:id w:val="-1522316331"/>
          <w:placeholder>
            <w:docPart w:val="DefaultPlaceholder_-1854013440"/>
          </w:placeholder>
        </w:sdtPr>
        <w:sdtEndPr/>
        <w:sdtContent>
          <w:r w:rsidR="00FA6EFF">
            <w:rPr>
              <w:rFonts w:asciiTheme="minorHAnsi" w:hAnsiTheme="minorHAnsi" w:cstheme="minorHAnsi"/>
            </w:rPr>
            <w:tab/>
          </w:r>
          <w:r w:rsidR="00FA6EFF">
            <w:rPr>
              <w:rFonts w:asciiTheme="minorHAnsi" w:hAnsiTheme="minorHAnsi" w:cstheme="minorHAnsi"/>
            </w:rPr>
            <w:tab/>
          </w:r>
          <w:r w:rsidR="00FA6EFF">
            <w:rPr>
              <w:rFonts w:asciiTheme="minorHAnsi" w:hAnsiTheme="minorHAnsi" w:cstheme="minorHAnsi"/>
            </w:rPr>
            <w:tab/>
          </w:r>
          <w:r w:rsidR="00FA6EFF">
            <w:rPr>
              <w:rFonts w:asciiTheme="minorHAnsi" w:hAnsiTheme="minorHAnsi" w:cstheme="minorHAnsi"/>
            </w:rPr>
            <w:tab/>
          </w:r>
          <w:r w:rsidR="00FA6EFF">
            <w:rPr>
              <w:rFonts w:asciiTheme="minorHAnsi" w:hAnsiTheme="minorHAnsi" w:cstheme="minorHAnsi"/>
            </w:rPr>
            <w:tab/>
          </w:r>
          <w:r w:rsidR="00FA6EFF">
            <w:rPr>
              <w:rFonts w:asciiTheme="minorHAnsi" w:hAnsiTheme="minorHAnsi" w:cstheme="minorHAnsi"/>
            </w:rPr>
            <w:tab/>
          </w:r>
          <w:r w:rsidR="00FA6EFF">
            <w:rPr>
              <w:rFonts w:asciiTheme="minorHAnsi" w:hAnsiTheme="minorHAnsi" w:cstheme="minorHAnsi"/>
            </w:rPr>
            <w:tab/>
          </w:r>
          <w:r w:rsidR="00FA6EFF">
            <w:rPr>
              <w:rFonts w:asciiTheme="minorHAnsi" w:hAnsiTheme="minorHAnsi" w:cstheme="minorHAnsi"/>
            </w:rPr>
            <w:tab/>
          </w:r>
          <w:r w:rsidR="00FA6EFF">
            <w:rPr>
              <w:rFonts w:asciiTheme="minorHAnsi" w:hAnsiTheme="minorHAnsi" w:cstheme="minorHAnsi"/>
            </w:rPr>
            <w:tab/>
          </w:r>
          <w:r w:rsidR="00FA6EFF">
            <w:rPr>
              <w:rFonts w:asciiTheme="minorHAnsi" w:hAnsiTheme="minorHAnsi" w:cstheme="minorHAnsi"/>
            </w:rPr>
            <w:tab/>
          </w:r>
          <w:r w:rsidR="00FA6EFF">
            <w:rPr>
              <w:rFonts w:asciiTheme="minorHAnsi" w:hAnsiTheme="minorHAnsi" w:cstheme="minorHAnsi"/>
            </w:rPr>
            <w:tab/>
          </w:r>
          <w:r w:rsidR="00FA6EFF">
            <w:rPr>
              <w:rFonts w:asciiTheme="minorHAnsi" w:hAnsiTheme="minorHAnsi" w:cstheme="minorHAnsi"/>
            </w:rPr>
            <w:tab/>
          </w:r>
        </w:sdtContent>
      </w:sdt>
    </w:p>
    <w:p w14:paraId="3D81C345" w14:textId="72C53C65" w:rsidR="003241EA" w:rsidRPr="00472679" w:rsidRDefault="003241EA" w:rsidP="003241EA">
      <w:pPr>
        <w:spacing w:line="276" w:lineRule="auto"/>
        <w:ind w:firstLine="708"/>
        <w:rPr>
          <w:rFonts w:asciiTheme="minorHAnsi" w:hAnsiTheme="minorHAnsi" w:cstheme="minorHAnsi"/>
        </w:rPr>
      </w:pPr>
    </w:p>
    <w:p w14:paraId="635D12C6" w14:textId="3185C0EA" w:rsidR="00287E74" w:rsidRPr="00FA4EFD" w:rsidRDefault="005C23B7" w:rsidP="00184F06">
      <w:pPr>
        <w:spacing w:before="240" w:line="360" w:lineRule="auto"/>
        <w:rPr>
          <w:rFonts w:asciiTheme="minorHAnsi" w:hAnsiTheme="minorHAnsi" w:cstheme="minorHAnsi"/>
          <w:color w:val="000000" w:themeColor="text1"/>
        </w:rPr>
      </w:pPr>
      <w:r w:rsidRPr="00472679">
        <w:rPr>
          <w:rFonts w:asciiTheme="minorHAnsi" w:hAnsiTheme="minorHAnsi" w:cstheme="minorHAnsi"/>
          <w:b/>
          <w:bCs/>
          <w:color w:val="000000" w:themeColor="text1"/>
        </w:rPr>
        <w:t>Wnoszę o wydanie</w:t>
      </w:r>
      <w:r w:rsidRPr="00FA4EFD">
        <w:rPr>
          <w:rFonts w:asciiTheme="minorHAnsi" w:hAnsiTheme="minorHAnsi" w:cstheme="minorHAnsi"/>
          <w:b/>
          <w:bCs/>
          <w:color w:val="000000" w:themeColor="text1"/>
        </w:rPr>
        <w:t xml:space="preserve"> zgody na zastosowanie w przetwórstwie produktów mięsnych następującego dodatku do żywności</w:t>
      </w:r>
      <w:r w:rsidR="008A4482" w:rsidRPr="00FA4EFD">
        <w:rPr>
          <w:rFonts w:asciiTheme="minorHAnsi" w:hAnsiTheme="minorHAnsi" w:cstheme="minorHAnsi"/>
          <w:b/>
          <w:bCs/>
          <w:color w:val="000000" w:themeColor="text1"/>
        </w:rPr>
        <w:t>**:</w:t>
      </w:r>
    </w:p>
    <w:p w14:paraId="79B7760C" w14:textId="620D6FC7" w:rsidR="001F596F" w:rsidRPr="00FA4EFD" w:rsidRDefault="0085091E" w:rsidP="00FD1C4F">
      <w:pPr>
        <w:pStyle w:val="Akapitzlist"/>
        <w:spacing w:before="240" w:after="240" w:line="360" w:lineRule="auto"/>
        <w:ind w:left="363"/>
        <w:rPr>
          <w:rFonts w:asciiTheme="minorHAnsi" w:hAnsiTheme="minorHAnsi" w:cstheme="minorHAnsi"/>
          <w:color w:val="000000" w:themeColor="text1"/>
        </w:rPr>
      </w:pPr>
      <w:sdt>
        <w:sdtPr>
          <w:rPr>
            <w:rFonts w:asciiTheme="minorHAnsi" w:hAnsiTheme="minorHAnsi" w:cstheme="minorHAnsi"/>
            <w:color w:val="000000" w:themeColor="text1"/>
          </w:rPr>
          <w:id w:val="-1544749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1C4F">
            <w:rPr>
              <w:rFonts w:ascii="MS Gothic" w:eastAsia="MS Gothic" w:hAnsi="MS Gothic" w:cstheme="minorHAnsi" w:hint="eastAsia"/>
              <w:color w:val="000000" w:themeColor="text1"/>
            </w:rPr>
            <w:t>☐</w:t>
          </w:r>
        </w:sdtContent>
      </w:sdt>
      <w:r w:rsidR="005C23B7" w:rsidRPr="00FA4EFD">
        <w:rPr>
          <w:rFonts w:asciiTheme="minorHAnsi" w:hAnsiTheme="minorHAnsi" w:cstheme="minorHAnsi"/>
          <w:color w:val="000000" w:themeColor="text1"/>
        </w:rPr>
        <w:t>Azotyn sodu (E250)</w:t>
      </w:r>
    </w:p>
    <w:p w14:paraId="569BB53D" w14:textId="097A43CD" w:rsidR="005C23B7" w:rsidRPr="00FA4EFD" w:rsidRDefault="0085091E" w:rsidP="00FD1C4F">
      <w:pPr>
        <w:pStyle w:val="Akapitzlist"/>
        <w:spacing w:before="240" w:after="240" w:line="360" w:lineRule="auto"/>
        <w:ind w:left="363"/>
        <w:rPr>
          <w:rFonts w:asciiTheme="minorHAnsi" w:hAnsiTheme="minorHAnsi" w:cstheme="minorHAnsi"/>
          <w:color w:val="000000" w:themeColor="text1"/>
        </w:rPr>
      </w:pPr>
      <w:sdt>
        <w:sdtPr>
          <w:rPr>
            <w:rFonts w:asciiTheme="minorHAnsi" w:hAnsiTheme="minorHAnsi" w:cstheme="minorHAnsi"/>
            <w:color w:val="000000" w:themeColor="text1"/>
          </w:rPr>
          <w:id w:val="1063680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1C4F">
            <w:rPr>
              <w:rFonts w:ascii="MS Gothic" w:eastAsia="MS Gothic" w:hAnsi="MS Gothic" w:cstheme="minorHAnsi" w:hint="eastAsia"/>
              <w:color w:val="000000" w:themeColor="text1"/>
            </w:rPr>
            <w:t>☐</w:t>
          </w:r>
        </w:sdtContent>
      </w:sdt>
      <w:r w:rsidR="005C23B7" w:rsidRPr="00FA4EFD">
        <w:rPr>
          <w:rFonts w:asciiTheme="minorHAnsi" w:hAnsiTheme="minorHAnsi" w:cstheme="minorHAnsi"/>
          <w:color w:val="000000" w:themeColor="text1"/>
        </w:rPr>
        <w:t>Azotan potasu (E252)</w:t>
      </w:r>
    </w:p>
    <w:p w14:paraId="5789E011" w14:textId="77777777" w:rsidR="006E1DC1" w:rsidRDefault="006E1DC1" w:rsidP="00184F06">
      <w:pPr>
        <w:spacing w:before="240" w:after="240" w:line="360" w:lineRule="auto"/>
        <w:rPr>
          <w:rFonts w:asciiTheme="minorHAnsi" w:hAnsiTheme="minorHAnsi" w:cstheme="minorHAnsi"/>
          <w:b/>
          <w:bCs/>
          <w:color w:val="000000" w:themeColor="text1"/>
        </w:rPr>
      </w:pPr>
    </w:p>
    <w:p w14:paraId="7E284C99" w14:textId="3FF43D76" w:rsidR="00FA6EFF" w:rsidRDefault="00C42153" w:rsidP="00C42153">
      <w:pPr>
        <w:tabs>
          <w:tab w:val="left" w:pos="6699"/>
        </w:tabs>
        <w:spacing w:before="240" w:after="240" w:line="360" w:lineRule="auto"/>
        <w:rPr>
          <w:rFonts w:asciiTheme="minorHAnsi" w:hAnsiTheme="minorHAnsi" w:cstheme="minorHAnsi"/>
          <w:b/>
          <w:bCs/>
          <w:color w:val="000000" w:themeColor="text1"/>
        </w:rPr>
      </w:pPr>
      <w:r>
        <w:rPr>
          <w:rFonts w:asciiTheme="minorHAnsi" w:hAnsiTheme="minorHAnsi" w:cstheme="minorHAnsi"/>
          <w:b/>
          <w:bCs/>
          <w:color w:val="000000" w:themeColor="text1"/>
        </w:rPr>
        <w:tab/>
      </w:r>
    </w:p>
    <w:p w14:paraId="63C75EFE" w14:textId="776BD070" w:rsidR="001F596F" w:rsidRPr="00FA4EFD" w:rsidRDefault="005C23B7" w:rsidP="00184F06">
      <w:pPr>
        <w:spacing w:before="240" w:after="240" w:line="360" w:lineRule="auto"/>
        <w:rPr>
          <w:rFonts w:asciiTheme="minorHAnsi" w:hAnsiTheme="minorHAnsi" w:cstheme="minorHAnsi"/>
          <w:b/>
          <w:bCs/>
          <w:color w:val="000000" w:themeColor="text1"/>
        </w:rPr>
      </w:pPr>
      <w:r w:rsidRPr="00FA4EFD">
        <w:rPr>
          <w:rFonts w:asciiTheme="minorHAnsi" w:hAnsiTheme="minorHAnsi" w:cstheme="minorHAnsi"/>
          <w:b/>
          <w:bCs/>
          <w:color w:val="000000" w:themeColor="text1"/>
        </w:rPr>
        <w:lastRenderedPageBreak/>
        <w:t>Informuję, że**:</w:t>
      </w:r>
    </w:p>
    <w:p w14:paraId="035F22FC" w14:textId="60110FB7" w:rsidR="000C14E4" w:rsidRPr="00FA4EFD" w:rsidRDefault="0085091E" w:rsidP="00FD1C4F">
      <w:pPr>
        <w:pStyle w:val="Akapitzlist"/>
        <w:spacing w:before="240" w:after="240" w:line="360" w:lineRule="auto"/>
        <w:ind w:left="363"/>
        <w:rPr>
          <w:rFonts w:asciiTheme="minorHAnsi" w:hAnsiTheme="minorHAnsi" w:cstheme="minorHAnsi"/>
          <w:color w:val="000000" w:themeColor="text1"/>
        </w:rPr>
      </w:pPr>
      <w:sdt>
        <w:sdtPr>
          <w:rPr>
            <w:rFonts w:asciiTheme="minorHAnsi" w:hAnsiTheme="minorHAnsi" w:cstheme="minorHAnsi"/>
            <w:color w:val="000000" w:themeColor="text1"/>
          </w:rPr>
          <w:id w:val="1921671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1C4F">
            <w:rPr>
              <w:rFonts w:ascii="MS Gothic" w:eastAsia="MS Gothic" w:hAnsi="MS Gothic" w:cstheme="minorHAnsi" w:hint="eastAsia"/>
              <w:color w:val="000000" w:themeColor="text1"/>
            </w:rPr>
            <w:t>☐</w:t>
          </w:r>
        </w:sdtContent>
      </w:sdt>
      <w:r w:rsidR="005C23B7" w:rsidRPr="00FA4EFD">
        <w:rPr>
          <w:rFonts w:asciiTheme="minorHAnsi" w:hAnsiTheme="minorHAnsi" w:cstheme="minorHAnsi"/>
          <w:color w:val="000000" w:themeColor="text1"/>
        </w:rPr>
        <w:t>nie jest dostępna żadna technologiczna alternatywa dla ww. dodatku, która zapewniałaby te same właściwości produktu lub umożliwiałaby zachowanie jego szczególnych właściwości</w:t>
      </w:r>
      <w:r w:rsidR="000C14E4" w:rsidRPr="00FA4EFD">
        <w:rPr>
          <w:rFonts w:asciiTheme="minorHAnsi" w:hAnsiTheme="minorHAnsi" w:cstheme="minorHAnsi"/>
          <w:color w:val="000000" w:themeColor="text1"/>
        </w:rPr>
        <w:t xml:space="preserve"> </w:t>
      </w:r>
    </w:p>
    <w:p w14:paraId="4BB25D7B" w14:textId="25D01841" w:rsidR="005C23B7" w:rsidRPr="00FA4EFD" w:rsidRDefault="0085091E" w:rsidP="00FD1C4F">
      <w:pPr>
        <w:pStyle w:val="Akapitzlist"/>
        <w:spacing w:before="240" w:after="240" w:line="360" w:lineRule="auto"/>
        <w:ind w:left="363"/>
        <w:rPr>
          <w:rFonts w:asciiTheme="minorHAnsi" w:hAnsiTheme="minorHAnsi" w:cstheme="minorHAnsi"/>
          <w:color w:val="000000" w:themeColor="text1"/>
        </w:rPr>
      </w:pPr>
      <w:sdt>
        <w:sdtPr>
          <w:rPr>
            <w:rFonts w:asciiTheme="minorHAnsi" w:hAnsiTheme="minorHAnsi" w:cstheme="minorHAnsi"/>
            <w:color w:val="000000" w:themeColor="text1"/>
          </w:rPr>
          <w:id w:val="129066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1C4F">
            <w:rPr>
              <w:rFonts w:ascii="MS Gothic" w:eastAsia="MS Gothic" w:hAnsi="MS Gothic" w:cstheme="minorHAnsi" w:hint="eastAsia"/>
              <w:color w:val="000000" w:themeColor="text1"/>
            </w:rPr>
            <w:t>☐</w:t>
          </w:r>
        </w:sdtContent>
      </w:sdt>
      <w:r w:rsidR="005C23B7" w:rsidRPr="00FA4EFD">
        <w:rPr>
          <w:rFonts w:asciiTheme="minorHAnsi" w:hAnsiTheme="minorHAnsi" w:cstheme="minorHAnsi"/>
          <w:color w:val="000000" w:themeColor="text1"/>
        </w:rPr>
        <w:t>ww. dodatek</w:t>
      </w:r>
      <w:r w:rsidR="006E0EBA" w:rsidRPr="00FA4EFD">
        <w:rPr>
          <w:rFonts w:asciiTheme="minorHAnsi" w:hAnsiTheme="minorHAnsi" w:cstheme="minorHAnsi"/>
          <w:color w:val="000000" w:themeColor="text1"/>
        </w:rPr>
        <w:t xml:space="preserve"> </w:t>
      </w:r>
      <w:r w:rsidR="005C23B7" w:rsidRPr="00FA4EFD">
        <w:rPr>
          <w:rFonts w:asciiTheme="minorHAnsi" w:hAnsiTheme="minorHAnsi" w:cstheme="minorHAnsi"/>
          <w:color w:val="000000" w:themeColor="text1"/>
        </w:rPr>
        <w:t>będzie stosowany zgodnie ze szczegółowymi warunkami określonymi w tabeli w</w:t>
      </w:r>
      <w:r w:rsidR="006B4E61" w:rsidRPr="00FA4EFD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sekcji A1</w:t>
      </w:r>
      <w:r w:rsidR="005C23B7" w:rsidRPr="00FA4EFD">
        <w:rPr>
          <w:rFonts w:asciiTheme="minorHAnsi" w:hAnsiTheme="minorHAnsi" w:cstheme="minorHAnsi"/>
          <w:color w:val="000000" w:themeColor="text1"/>
        </w:rPr>
        <w:t xml:space="preserve"> </w:t>
      </w:r>
      <w:r w:rsidR="006B4E61" w:rsidRPr="00FA4EFD">
        <w:rPr>
          <w:rFonts w:asciiTheme="minorHAnsi" w:hAnsiTheme="minorHAnsi" w:cstheme="minorHAnsi"/>
          <w:color w:val="000000" w:themeColor="text1"/>
          <w:shd w:val="clear" w:color="auto" w:fill="FFFFFF"/>
        </w:rPr>
        <w:t>części A</w:t>
      </w:r>
      <w:r w:rsidR="006B4E61" w:rsidRPr="00FA4EFD">
        <w:rPr>
          <w:rFonts w:asciiTheme="minorHAnsi" w:hAnsiTheme="minorHAnsi" w:cstheme="minorHAnsi"/>
          <w:color w:val="000000" w:themeColor="text1"/>
        </w:rPr>
        <w:t xml:space="preserve"> Załącznika</w:t>
      </w:r>
      <w:r w:rsidR="00EC1241" w:rsidRPr="00FA4EFD">
        <w:rPr>
          <w:rFonts w:asciiTheme="minorHAnsi" w:hAnsiTheme="minorHAnsi" w:cstheme="minorHAnsi"/>
          <w:color w:val="000000" w:themeColor="text1"/>
        </w:rPr>
        <w:t xml:space="preserve"> V </w:t>
      </w:r>
      <w:r w:rsidR="00EC1241" w:rsidRPr="00FA4EFD">
        <w:rPr>
          <w:rFonts w:asciiTheme="minorHAnsi" w:hAnsiTheme="minorHAnsi" w:cstheme="minorHAnsi"/>
          <w:color w:val="000000" w:themeColor="text1"/>
          <w:shd w:val="clear" w:color="auto" w:fill="FFFFFF"/>
        </w:rPr>
        <w:t>do r</w:t>
      </w:r>
      <w:r w:rsidR="000C14E4" w:rsidRPr="00FA4EFD">
        <w:rPr>
          <w:rFonts w:asciiTheme="minorHAnsi" w:hAnsiTheme="minorHAnsi" w:cstheme="minorHAnsi"/>
          <w:color w:val="000000" w:themeColor="text1"/>
          <w:shd w:val="clear" w:color="auto" w:fill="FFFFFF"/>
        </w:rPr>
        <w:t>ozporządzenia wykonawczego Komisji (UE) 2021/1165 z dnia </w:t>
      </w:r>
      <w:r w:rsidR="000C14E4" w:rsidRPr="00FA4EFD">
        <w:rPr>
          <w:rStyle w:val="object-active"/>
          <w:rFonts w:asciiTheme="minorHAnsi" w:hAnsiTheme="minorHAnsi" w:cstheme="minorHAnsi"/>
          <w:color w:val="000000" w:themeColor="text1"/>
          <w:shd w:val="clear" w:color="auto" w:fill="FFFFFF"/>
        </w:rPr>
        <w:t>15 lipca 2021</w:t>
      </w:r>
      <w:r w:rsidR="000C14E4" w:rsidRPr="00FA4EFD">
        <w:rPr>
          <w:rFonts w:asciiTheme="minorHAnsi" w:hAnsiTheme="minorHAnsi" w:cstheme="minorHAnsi"/>
          <w:color w:val="000000" w:themeColor="text1"/>
          <w:shd w:val="clear" w:color="auto" w:fill="FFFFFF"/>
        </w:rPr>
        <w:t> r. </w:t>
      </w:r>
      <w:r w:rsidR="000C14E4" w:rsidRPr="00FA4EFD">
        <w:rPr>
          <w:rStyle w:val="markedcontent"/>
          <w:rFonts w:asciiTheme="minorHAnsi" w:hAnsiTheme="minorHAnsi" w:cstheme="minorHAnsi"/>
          <w:color w:val="000000" w:themeColor="text1"/>
        </w:rPr>
        <w:t>zezwalające</w:t>
      </w:r>
      <w:r w:rsidR="00EC1241" w:rsidRPr="00FA4EFD">
        <w:rPr>
          <w:rStyle w:val="markedcontent"/>
          <w:rFonts w:asciiTheme="minorHAnsi" w:hAnsiTheme="minorHAnsi" w:cstheme="minorHAnsi"/>
          <w:color w:val="000000" w:themeColor="text1"/>
        </w:rPr>
        <w:t>go</w:t>
      </w:r>
      <w:r w:rsidR="000C14E4" w:rsidRPr="00FA4EFD">
        <w:rPr>
          <w:rStyle w:val="markedcontent"/>
          <w:rFonts w:asciiTheme="minorHAnsi" w:hAnsiTheme="minorHAnsi" w:cstheme="minorHAnsi"/>
          <w:color w:val="000000" w:themeColor="text1"/>
        </w:rPr>
        <w:t xml:space="preserve"> na stosowanie niektórych produktów i substancji w produkcji ekologiczne</w:t>
      </w:r>
      <w:r w:rsidR="00760A6B" w:rsidRPr="00FA4EFD">
        <w:rPr>
          <w:rStyle w:val="markedcontent"/>
          <w:rFonts w:asciiTheme="minorHAnsi" w:hAnsiTheme="minorHAnsi" w:cstheme="minorHAnsi"/>
          <w:color w:val="000000" w:themeColor="text1"/>
        </w:rPr>
        <w:t>j oraz ustanawiające ich wykazy</w:t>
      </w:r>
      <w:r w:rsidR="000C14E4" w:rsidRPr="00FA4EFD">
        <w:rPr>
          <w:rFonts w:asciiTheme="minorHAnsi" w:hAnsiTheme="minorHAnsi" w:cstheme="minorHAnsi"/>
          <w:color w:val="000000" w:themeColor="text1"/>
        </w:rPr>
        <w:t>, przy produkcji niżej wymienionych produktów:</w:t>
      </w:r>
    </w:p>
    <w:tbl>
      <w:tblPr>
        <w:tblStyle w:val="Tabelasiatki1jasna"/>
        <w:tblW w:w="5000" w:type="pct"/>
        <w:tblLook w:val="04A0" w:firstRow="1" w:lastRow="0" w:firstColumn="1" w:lastColumn="0" w:noHBand="0" w:noVBand="1"/>
        <w:tblCaption w:val="Informacja o dodatku, którego dotyczy wniosek"/>
        <w:tblDescription w:val="Należy wskazać nazwę produktu, do którego będzie użyty dodatek"/>
      </w:tblPr>
      <w:tblGrid>
        <w:gridCol w:w="487"/>
        <w:gridCol w:w="4330"/>
        <w:gridCol w:w="5037"/>
      </w:tblGrid>
      <w:tr w:rsidR="00FA4EFD" w:rsidRPr="00FA4EFD" w14:paraId="0714A8A5" w14:textId="3CEB7223" w:rsidTr="00AD1C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" w:type="pct"/>
            <w:vAlign w:val="center"/>
          </w:tcPr>
          <w:p w14:paraId="35E30C3E" w14:textId="0866CA8A" w:rsidR="005232BC" w:rsidRPr="00FA4EFD" w:rsidRDefault="005232BC" w:rsidP="00AD1CF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bookmarkStart w:id="0" w:name="_GoBack"/>
            <w:r w:rsidRPr="00FA4EF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Lp.</w:t>
            </w:r>
          </w:p>
        </w:tc>
        <w:tc>
          <w:tcPr>
            <w:tcW w:w="2197" w:type="pct"/>
            <w:vAlign w:val="center"/>
          </w:tcPr>
          <w:p w14:paraId="62597BA4" w14:textId="7B25E2D9" w:rsidR="005232BC" w:rsidRPr="00FA4EFD" w:rsidRDefault="005232BC" w:rsidP="00AD1C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A4EF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Nazwa produktu</w:t>
            </w:r>
          </w:p>
        </w:tc>
        <w:tc>
          <w:tcPr>
            <w:tcW w:w="2556" w:type="pct"/>
            <w:vAlign w:val="center"/>
          </w:tcPr>
          <w:p w14:paraId="35602327" w14:textId="638AB028" w:rsidR="005232BC" w:rsidRPr="00FA4EFD" w:rsidRDefault="005232BC" w:rsidP="00AD1C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FA4EFD">
              <w:rPr>
                <w:rFonts w:asciiTheme="minorHAnsi" w:hAnsiTheme="minorHAnsi" w:cstheme="minorHAnsi"/>
                <w:bCs w:val="0"/>
                <w:color w:val="000000" w:themeColor="text1"/>
                <w:sz w:val="22"/>
                <w:szCs w:val="22"/>
              </w:rPr>
              <w:t>Planowany dodatek</w:t>
            </w:r>
          </w:p>
          <w:p w14:paraId="2F867811" w14:textId="2DEBD214" w:rsidR="005232BC" w:rsidRPr="00FA4EFD" w:rsidRDefault="005232BC" w:rsidP="00AD1C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FA4EFD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(należy podać nazwę dodatku, tj. azotyn sodu lub azotan potasu</w:t>
            </w:r>
            <w:r w:rsidR="00901749" w:rsidRPr="00FA4EFD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 xml:space="preserve"> oraz okres planowanego stosowania przedmiotowego dodatku</w:t>
            </w:r>
            <w:r w:rsidRPr="00FA4EFD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)</w:t>
            </w:r>
          </w:p>
        </w:tc>
      </w:tr>
      <w:tr w:rsidR="00FA4EFD" w:rsidRPr="00FA4EFD" w14:paraId="367F8CBE" w14:textId="39EA3B71" w:rsidTr="00AD1C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" w:type="pct"/>
          </w:tcPr>
          <w:p w14:paraId="0111D79A" w14:textId="0F9F1183" w:rsidR="005232BC" w:rsidRPr="00FA4EFD" w:rsidRDefault="005232BC" w:rsidP="008A4482">
            <w:pPr>
              <w:spacing w:line="360" w:lineRule="auto"/>
              <w:rPr>
                <w:rFonts w:asciiTheme="minorHAnsi" w:hAnsiTheme="minorHAnsi" w:cstheme="minorHAnsi"/>
                <w:b w:val="0"/>
                <w:bCs w:val="0"/>
                <w:color w:val="000000" w:themeColor="text1"/>
              </w:rPr>
            </w:pPr>
          </w:p>
        </w:tc>
        <w:tc>
          <w:tcPr>
            <w:tcW w:w="2197" w:type="pct"/>
          </w:tcPr>
          <w:p w14:paraId="2488D9E2" w14:textId="77777777" w:rsidR="005232BC" w:rsidRPr="00FA4EFD" w:rsidRDefault="005232BC" w:rsidP="008F2B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556" w:type="pct"/>
          </w:tcPr>
          <w:p w14:paraId="69F74347" w14:textId="77777777" w:rsidR="005232BC" w:rsidRPr="00FA4EFD" w:rsidRDefault="005232BC" w:rsidP="008F2B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FA4EFD" w:rsidRPr="00FA4EFD" w14:paraId="2B6FF045" w14:textId="645256A9" w:rsidTr="00AD1C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" w:type="pct"/>
          </w:tcPr>
          <w:p w14:paraId="1EB95620" w14:textId="77777777" w:rsidR="005232BC" w:rsidRPr="00FA4EFD" w:rsidRDefault="005232BC" w:rsidP="008A4482">
            <w:pPr>
              <w:spacing w:line="360" w:lineRule="auto"/>
              <w:rPr>
                <w:rFonts w:asciiTheme="minorHAnsi" w:hAnsiTheme="minorHAnsi" w:cstheme="minorHAnsi"/>
                <w:b w:val="0"/>
                <w:bCs w:val="0"/>
                <w:color w:val="000000" w:themeColor="text1"/>
              </w:rPr>
            </w:pPr>
          </w:p>
        </w:tc>
        <w:tc>
          <w:tcPr>
            <w:tcW w:w="2197" w:type="pct"/>
          </w:tcPr>
          <w:p w14:paraId="4729D8D3" w14:textId="77777777" w:rsidR="005232BC" w:rsidRPr="00FA4EFD" w:rsidRDefault="005232BC" w:rsidP="008F2B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556" w:type="pct"/>
          </w:tcPr>
          <w:p w14:paraId="45D371FA" w14:textId="77777777" w:rsidR="005232BC" w:rsidRPr="00FA4EFD" w:rsidRDefault="005232BC" w:rsidP="008F2B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FA4EFD" w:rsidRPr="00FA4EFD" w14:paraId="42CFF096" w14:textId="68B94614" w:rsidTr="00AD1C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" w:type="pct"/>
          </w:tcPr>
          <w:p w14:paraId="5C8D9D99" w14:textId="77777777" w:rsidR="005232BC" w:rsidRPr="00FA4EFD" w:rsidRDefault="005232BC" w:rsidP="008A4482">
            <w:pPr>
              <w:spacing w:line="360" w:lineRule="auto"/>
              <w:rPr>
                <w:rFonts w:asciiTheme="minorHAnsi" w:hAnsiTheme="minorHAnsi" w:cstheme="minorHAnsi"/>
                <w:b w:val="0"/>
                <w:bCs w:val="0"/>
                <w:color w:val="000000" w:themeColor="text1"/>
              </w:rPr>
            </w:pPr>
          </w:p>
        </w:tc>
        <w:tc>
          <w:tcPr>
            <w:tcW w:w="2197" w:type="pct"/>
          </w:tcPr>
          <w:p w14:paraId="3FE3F00B" w14:textId="77777777" w:rsidR="005232BC" w:rsidRPr="00FA4EFD" w:rsidRDefault="005232BC" w:rsidP="008F2B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556" w:type="pct"/>
          </w:tcPr>
          <w:p w14:paraId="26C24EC0" w14:textId="77777777" w:rsidR="005232BC" w:rsidRPr="00FA4EFD" w:rsidRDefault="005232BC" w:rsidP="008F2B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FA4EFD" w:rsidRPr="00FA4EFD" w14:paraId="475A2DDE" w14:textId="77777777" w:rsidTr="00AD1C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" w:type="pct"/>
          </w:tcPr>
          <w:p w14:paraId="7DC9D083" w14:textId="77777777" w:rsidR="006460C3" w:rsidRPr="00FA4EFD" w:rsidRDefault="006460C3" w:rsidP="008A4482">
            <w:pPr>
              <w:spacing w:line="360" w:lineRule="auto"/>
              <w:rPr>
                <w:rFonts w:asciiTheme="minorHAnsi" w:hAnsiTheme="minorHAnsi" w:cstheme="minorHAnsi"/>
                <w:b w:val="0"/>
                <w:bCs w:val="0"/>
                <w:color w:val="000000" w:themeColor="text1"/>
              </w:rPr>
            </w:pPr>
          </w:p>
        </w:tc>
        <w:tc>
          <w:tcPr>
            <w:tcW w:w="2197" w:type="pct"/>
          </w:tcPr>
          <w:p w14:paraId="42513A1C" w14:textId="77777777" w:rsidR="006460C3" w:rsidRPr="00FA4EFD" w:rsidRDefault="006460C3" w:rsidP="008F2B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556" w:type="pct"/>
          </w:tcPr>
          <w:p w14:paraId="412F1C36" w14:textId="77777777" w:rsidR="006460C3" w:rsidRPr="00FA4EFD" w:rsidRDefault="006460C3" w:rsidP="008F2B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bookmarkEnd w:id="0"/>
    <w:p w14:paraId="6E6F6F87" w14:textId="77777777" w:rsidR="00814658" w:rsidRPr="00FA4EFD" w:rsidRDefault="00814658" w:rsidP="00FD1C4F">
      <w:pPr>
        <w:suppressAutoHyphens w:val="0"/>
        <w:spacing w:before="240" w:after="240" w:line="276" w:lineRule="auto"/>
        <w:rPr>
          <w:rFonts w:asciiTheme="minorHAnsi" w:hAnsiTheme="minorHAnsi" w:cstheme="minorHAnsi"/>
          <w:iCs/>
          <w:color w:val="000000" w:themeColor="text1"/>
          <w:sz w:val="22"/>
          <w:szCs w:val="22"/>
          <w:lang w:eastAsia="pl-PL"/>
        </w:rPr>
      </w:pPr>
      <w:r w:rsidRPr="00FA4EFD">
        <w:rPr>
          <w:rFonts w:asciiTheme="minorHAnsi" w:eastAsia="Calibri" w:hAnsiTheme="minorHAnsi" w:cstheme="minorHAnsi"/>
          <w:bCs/>
          <w:iCs/>
          <w:color w:val="000000" w:themeColor="text1"/>
          <w:sz w:val="22"/>
          <w:szCs w:val="22"/>
          <w:lang w:eastAsia="en-US"/>
        </w:rPr>
        <w:t>Na podstawie art. 6 ust. 1 lit. a) rozporządzenia Parlamentu Europejskiego i Rady (UE) nr 2016/679 RODO oświadczam</w:t>
      </w:r>
      <w:r w:rsidRPr="00FA4EFD">
        <w:rPr>
          <w:rFonts w:asciiTheme="minorHAnsi" w:hAnsiTheme="minorHAnsi" w:cstheme="minorHAnsi"/>
          <w:bCs/>
          <w:iCs/>
          <w:color w:val="000000" w:themeColor="text1"/>
          <w:sz w:val="22"/>
          <w:szCs w:val="22"/>
          <w:lang w:eastAsia="pl-PL"/>
        </w:rPr>
        <w:t xml:space="preserve">, że wyrażam zgodę na przetwarzanie moich danych osobowych przez właściwego Wojewódzkiego Inspektora Jakości Handlowej Artykułów Rolno-Spożywczych oraz </w:t>
      </w:r>
      <w:r w:rsidRPr="00FA4EFD">
        <w:rPr>
          <w:rFonts w:asciiTheme="minorHAnsi" w:hAnsiTheme="minorHAnsi" w:cstheme="minorHAnsi"/>
          <w:iCs/>
          <w:color w:val="000000" w:themeColor="text1"/>
          <w:sz w:val="22"/>
          <w:szCs w:val="22"/>
          <w:lang w:eastAsia="pl-PL"/>
        </w:rPr>
        <w:t>Głównego Inspektora Jakości Handlowej Artykułów Rolno-Spożywczych w celu podjęcia czynności realizowanych na wniosek na podstawie przepisów prawa, na czas niezbędny do załatwienia sprawy.</w:t>
      </w:r>
    </w:p>
    <w:p w14:paraId="62586BDC" w14:textId="2E93F559" w:rsidR="006E1DC1" w:rsidRPr="00FD1C4F" w:rsidRDefault="00814658" w:rsidP="006E1DC1">
      <w:pPr>
        <w:suppressAutoHyphens w:val="0"/>
        <w:spacing w:after="960" w:line="276" w:lineRule="auto"/>
        <w:rPr>
          <w:rFonts w:asciiTheme="minorHAnsi" w:hAnsiTheme="minorHAnsi" w:cstheme="minorHAnsi"/>
          <w:bCs/>
          <w:iCs/>
          <w:color w:val="000000" w:themeColor="text1"/>
          <w:sz w:val="22"/>
          <w:szCs w:val="22"/>
          <w:lang w:eastAsia="pl-PL"/>
        </w:rPr>
      </w:pPr>
      <w:r w:rsidRPr="00FA4EFD">
        <w:rPr>
          <w:rFonts w:asciiTheme="minorHAnsi" w:hAnsiTheme="minorHAnsi" w:cstheme="minorHAnsi"/>
          <w:bCs/>
          <w:iCs/>
          <w:color w:val="000000" w:themeColor="text1"/>
          <w:sz w:val="22"/>
          <w:szCs w:val="22"/>
          <w:lang w:eastAsia="pl-PL"/>
        </w:rPr>
        <w:t xml:space="preserve">Informacje o prawie osób, których dane są przetwarzane znajdują się na stronie internetowej właściwego Wojewódzkiego Inspektoratu JHARS (link do strony internetowej WIJHARS: </w:t>
      </w:r>
      <w:hyperlink r:id="rId8" w:history="1">
        <w:r w:rsidRPr="00FA4EFD">
          <w:rPr>
            <w:rFonts w:asciiTheme="minorHAnsi" w:hAnsiTheme="minorHAnsi" w:cstheme="minorHAnsi"/>
            <w:bCs/>
            <w:iCs/>
            <w:color w:val="000000" w:themeColor="text1"/>
            <w:sz w:val="22"/>
            <w:szCs w:val="22"/>
            <w:lang w:eastAsia="pl-PL"/>
          </w:rPr>
          <w:t>https://www.gov.pl/web/ijhars</w:t>
        </w:r>
      </w:hyperlink>
      <w:r w:rsidRPr="00FA4EFD">
        <w:rPr>
          <w:rFonts w:asciiTheme="minorHAnsi" w:hAnsiTheme="minorHAnsi" w:cstheme="minorHAnsi"/>
          <w:bCs/>
          <w:iCs/>
          <w:color w:val="000000" w:themeColor="text1"/>
          <w:sz w:val="22"/>
          <w:szCs w:val="22"/>
          <w:lang w:eastAsia="pl-PL"/>
        </w:rPr>
        <w:t xml:space="preserve"> w zakładce „Kontakt – Wojewódzkie Inspektoraty Jakości Handlowej Artykułów Rolno-Spożywczych”) oraz Głównego Inspektoratu JHARS (</w:t>
      </w:r>
      <w:hyperlink r:id="rId9" w:history="1">
        <w:r w:rsidRPr="00FA4EFD">
          <w:rPr>
            <w:rFonts w:asciiTheme="minorHAnsi" w:hAnsiTheme="minorHAnsi" w:cstheme="minorHAnsi"/>
            <w:bCs/>
            <w:iCs/>
            <w:color w:val="000000" w:themeColor="text1"/>
            <w:sz w:val="22"/>
            <w:szCs w:val="22"/>
            <w:lang w:eastAsia="pl-PL"/>
          </w:rPr>
          <w:t>https://www.gov.pl/web/ijhars</w:t>
        </w:r>
      </w:hyperlink>
      <w:r w:rsidRPr="00FA4EFD">
        <w:rPr>
          <w:rFonts w:asciiTheme="minorHAnsi" w:hAnsiTheme="minorHAnsi" w:cstheme="minorHAnsi"/>
          <w:bCs/>
          <w:iCs/>
          <w:color w:val="000000" w:themeColor="text1"/>
          <w:sz w:val="22"/>
          <w:szCs w:val="22"/>
          <w:lang w:eastAsia="pl-PL"/>
        </w:rPr>
        <w:t xml:space="preserve"> w zakładce „O IJHARS – Ochrona danych osobowych”).</w:t>
      </w:r>
    </w:p>
    <w:p w14:paraId="3D7BE9EC" w14:textId="0CD006AD" w:rsidR="00D11BE0" w:rsidRPr="00FA4EFD" w:rsidRDefault="00603426" w:rsidP="0019064F">
      <w:pPr>
        <w:spacing w:before="240" w:after="240" w:line="276" w:lineRule="auto"/>
        <w:ind w:left="5103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………………………………………………………………………………..</w:t>
      </w:r>
      <w:r w:rsidR="00FD1C4F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="006A0100" w:rsidRPr="00FA4EFD">
        <w:rPr>
          <w:rFonts w:asciiTheme="minorHAnsi" w:hAnsiTheme="minorHAnsi" w:cstheme="minorHAnsi"/>
          <w:color w:val="000000" w:themeColor="text1"/>
          <w:sz w:val="22"/>
          <w:szCs w:val="22"/>
        </w:rPr>
        <w:t>Data i czytelny podpis producenta ekologicznego</w:t>
      </w:r>
    </w:p>
    <w:p w14:paraId="08263508" w14:textId="274E3B35" w:rsidR="004806E5" w:rsidRPr="00FA4EFD" w:rsidRDefault="00C23322" w:rsidP="00184F06">
      <w:pPr>
        <w:spacing w:before="240"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A4EFD">
        <w:rPr>
          <w:rFonts w:asciiTheme="minorHAnsi" w:hAnsiTheme="minorHAnsi" w:cstheme="minorHAnsi"/>
          <w:color w:val="000000" w:themeColor="text1"/>
          <w:sz w:val="22"/>
          <w:szCs w:val="22"/>
        </w:rPr>
        <w:t>*złożony na podstawie</w:t>
      </w:r>
      <w:r w:rsidR="00606592" w:rsidRPr="00FA4EF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art. 7</w:t>
      </w:r>
      <w:r w:rsidR="0050578B" w:rsidRPr="00FA4EF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ust. 1 pkt 5</w:t>
      </w:r>
      <w:r w:rsidR="00480009" w:rsidRPr="00FA4EF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 ust. 3</w:t>
      </w:r>
      <w:r w:rsidR="0050578B" w:rsidRPr="00FA4EF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ustawy z dnia 23 czerwca </w:t>
      </w:r>
      <w:r w:rsidR="00606592" w:rsidRPr="00FA4EFD">
        <w:rPr>
          <w:rFonts w:asciiTheme="minorHAnsi" w:hAnsiTheme="minorHAnsi" w:cstheme="minorHAnsi"/>
          <w:color w:val="000000" w:themeColor="text1"/>
          <w:sz w:val="22"/>
          <w:szCs w:val="22"/>
        </w:rPr>
        <w:t>2022 r. o rolnictwie ekologicznym i produkcji ekologicznej</w:t>
      </w:r>
      <w:r w:rsidRPr="00FA4EF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4806E5" w:rsidRPr="00FA4EF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oraz </w:t>
      </w:r>
      <w:r w:rsidR="00D11BE0" w:rsidRPr="00FA4EF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sekcji A1 części A</w:t>
      </w:r>
      <w:r w:rsidR="00D11BE0" w:rsidRPr="00FA4EF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260660" w:rsidRPr="00FA4EF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Załącznika V </w:t>
      </w:r>
      <w:r w:rsidR="00260660" w:rsidRPr="00FA4EF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do</w:t>
      </w:r>
      <w:r w:rsidR="00260660" w:rsidRPr="00FA4EF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260660" w:rsidRPr="00FA4EF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r</w:t>
      </w:r>
      <w:r w:rsidR="000F739C" w:rsidRPr="00FA4EF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ozporządzenia wykonawczego Komisji (UE) 2021/1165 z dnia </w:t>
      </w:r>
      <w:r w:rsidRPr="00FA4EFD">
        <w:rPr>
          <w:rStyle w:val="object-active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15 lipca </w:t>
      </w:r>
      <w:r w:rsidR="000F739C" w:rsidRPr="00FA4EFD">
        <w:rPr>
          <w:rStyle w:val="object-active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2021</w:t>
      </w:r>
      <w:r w:rsidR="000F739C" w:rsidRPr="00FA4EF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 r. </w:t>
      </w:r>
      <w:r w:rsidR="000F739C" w:rsidRPr="00FA4EFD">
        <w:rPr>
          <w:rStyle w:val="markedcontent"/>
          <w:rFonts w:asciiTheme="minorHAnsi" w:hAnsiTheme="minorHAnsi" w:cstheme="minorHAnsi"/>
          <w:color w:val="000000" w:themeColor="text1"/>
          <w:sz w:val="22"/>
          <w:szCs w:val="22"/>
        </w:rPr>
        <w:t>zezwalające</w:t>
      </w:r>
      <w:r w:rsidR="00260660" w:rsidRPr="00FA4EFD">
        <w:rPr>
          <w:rStyle w:val="markedcontent"/>
          <w:rFonts w:asciiTheme="minorHAnsi" w:hAnsiTheme="minorHAnsi" w:cstheme="minorHAnsi"/>
          <w:color w:val="000000" w:themeColor="text1"/>
          <w:sz w:val="22"/>
          <w:szCs w:val="22"/>
        </w:rPr>
        <w:t>go</w:t>
      </w:r>
      <w:r w:rsidR="000F739C" w:rsidRPr="00FA4EFD">
        <w:rPr>
          <w:rStyle w:val="markedcontent"/>
          <w:rFonts w:asciiTheme="minorHAnsi" w:hAnsiTheme="minorHAnsi" w:cstheme="minorHAnsi"/>
          <w:color w:val="000000" w:themeColor="text1"/>
          <w:sz w:val="22"/>
          <w:szCs w:val="22"/>
        </w:rPr>
        <w:t xml:space="preserve"> na stosowanie niektórych produktów i substancji w produkcji ekologiczne</w:t>
      </w:r>
      <w:r w:rsidR="00760A6B" w:rsidRPr="00FA4EFD">
        <w:rPr>
          <w:rStyle w:val="markedcontent"/>
          <w:rFonts w:asciiTheme="minorHAnsi" w:hAnsiTheme="minorHAnsi" w:cstheme="minorHAnsi"/>
          <w:color w:val="000000" w:themeColor="text1"/>
          <w:sz w:val="22"/>
          <w:szCs w:val="22"/>
        </w:rPr>
        <w:t xml:space="preserve">j oraz ustanawiające ich wykazy </w:t>
      </w:r>
    </w:p>
    <w:p w14:paraId="0EF1D6E4" w14:textId="27D99057" w:rsidR="00AE5BA1" w:rsidRPr="00FA4EFD" w:rsidRDefault="004806E5" w:rsidP="00184F06">
      <w:pPr>
        <w:spacing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A4EF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** </w:t>
      </w:r>
      <w:r w:rsidRPr="00FA4EFD">
        <w:rPr>
          <w:rFonts w:asciiTheme="minorHAnsi" w:hAnsiTheme="minorHAnsi" w:cstheme="minorHAnsi"/>
          <w:color w:val="000000" w:themeColor="text1"/>
          <w:sz w:val="22"/>
          <w:szCs w:val="22"/>
        </w:rPr>
        <w:t>zaznaczyć właściwe pole znakiem X</w:t>
      </w:r>
    </w:p>
    <w:sectPr w:rsidR="00AE5BA1" w:rsidRPr="00FA4EFD" w:rsidSect="00A24DE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360" w:right="1021" w:bottom="993" w:left="1021" w:header="0" w:footer="3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EF9CA3" w14:textId="77777777" w:rsidR="0085091E" w:rsidRDefault="0085091E">
      <w:r>
        <w:separator/>
      </w:r>
    </w:p>
  </w:endnote>
  <w:endnote w:type="continuationSeparator" w:id="0">
    <w:p w14:paraId="449B1F53" w14:textId="77777777" w:rsidR="0085091E" w:rsidRDefault="00850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Noto Sans CJK SC">
    <w:charset w:val="01"/>
    <w:family w:val="auto"/>
    <w:pitch w:val="variable"/>
  </w:font>
  <w:font w:name="Lohit Devanagari">
    <w:altName w:val="Calibri"/>
    <w:charset w:val="01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7E0359" w14:textId="115AD563" w:rsidR="00EC332E" w:rsidRDefault="00EC332E">
    <w:pPr>
      <w:pStyle w:val="Stopka"/>
    </w:pPr>
  </w:p>
  <w:p w14:paraId="0348BA55" w14:textId="6ACD085F" w:rsidR="00EC332E" w:rsidRPr="00FA4EFD" w:rsidRDefault="00EC332E" w:rsidP="00EC332E">
    <w:pPr>
      <w:pStyle w:val="Stopka"/>
      <w:ind w:right="360"/>
      <w:jc w:val="right"/>
      <w:rPr>
        <w:rFonts w:asciiTheme="minorHAnsi" w:hAnsiTheme="minorHAnsi" w:cstheme="minorHAnsi"/>
        <w:color w:val="000000" w:themeColor="text1"/>
      </w:rPr>
    </w:pPr>
    <w:r w:rsidRPr="00FA4EFD">
      <w:rPr>
        <w:rFonts w:asciiTheme="minorHAnsi" w:hAnsiTheme="minorHAnsi" w:cstheme="minorHAnsi"/>
        <w:color w:val="000000" w:themeColor="text1"/>
      </w:rPr>
      <w:t>F-12/ BRE-07-IR-01, wydanie 7</w:t>
    </w:r>
    <w:r w:rsidR="00FF5580" w:rsidRPr="00FA4EFD">
      <w:rPr>
        <w:rFonts w:asciiTheme="minorHAnsi" w:hAnsiTheme="minorHAnsi" w:cstheme="minorHAnsi"/>
        <w:color w:val="000000" w:themeColor="text1"/>
      </w:rPr>
      <w:t>t</w:t>
    </w:r>
    <w:r w:rsidRPr="00FA4EFD">
      <w:rPr>
        <w:rFonts w:asciiTheme="minorHAnsi" w:hAnsiTheme="minorHAnsi" w:cstheme="minorHAnsi"/>
        <w:color w:val="000000" w:themeColor="text1"/>
      </w:rPr>
      <w:t xml:space="preserve"> </w:t>
    </w:r>
    <w:r w:rsidR="00FF5580" w:rsidRPr="00FA4EFD">
      <w:rPr>
        <w:rFonts w:asciiTheme="minorHAnsi" w:hAnsiTheme="minorHAnsi" w:cstheme="minorHAnsi"/>
        <w:color w:val="000000" w:themeColor="text1"/>
      </w:rPr>
      <w:t>z dnia 07.07.2022</w:t>
    </w:r>
    <w:r w:rsidRPr="00FA4EFD">
      <w:rPr>
        <w:rFonts w:asciiTheme="minorHAnsi" w:hAnsiTheme="minorHAnsi" w:cstheme="minorHAnsi"/>
        <w:color w:val="000000" w:themeColor="text1"/>
      </w:rPr>
      <w:t xml:space="preserve">, str. </w:t>
    </w:r>
    <w:r w:rsidRPr="00FA4EFD">
      <w:rPr>
        <w:rStyle w:val="Numerstrony"/>
        <w:rFonts w:asciiTheme="minorHAnsi" w:hAnsiTheme="minorHAnsi" w:cstheme="minorHAnsi"/>
        <w:color w:val="000000" w:themeColor="text1"/>
      </w:rPr>
      <w:fldChar w:fldCharType="begin"/>
    </w:r>
    <w:r w:rsidRPr="00FA4EFD">
      <w:rPr>
        <w:rStyle w:val="Numerstrony"/>
        <w:rFonts w:asciiTheme="minorHAnsi" w:hAnsiTheme="minorHAnsi" w:cstheme="minorHAnsi"/>
        <w:color w:val="000000" w:themeColor="text1"/>
      </w:rPr>
      <w:instrText xml:space="preserve"> PAGE </w:instrText>
    </w:r>
    <w:r w:rsidRPr="00FA4EFD">
      <w:rPr>
        <w:rStyle w:val="Numerstrony"/>
        <w:rFonts w:asciiTheme="minorHAnsi" w:hAnsiTheme="minorHAnsi" w:cstheme="minorHAnsi"/>
        <w:color w:val="000000" w:themeColor="text1"/>
      </w:rPr>
      <w:fldChar w:fldCharType="separate"/>
    </w:r>
    <w:r w:rsidR="008877A0">
      <w:rPr>
        <w:rStyle w:val="Numerstrony"/>
        <w:rFonts w:asciiTheme="minorHAnsi" w:hAnsiTheme="minorHAnsi" w:cstheme="minorHAnsi"/>
        <w:noProof/>
        <w:color w:val="000000" w:themeColor="text1"/>
      </w:rPr>
      <w:t>2</w:t>
    </w:r>
    <w:r w:rsidRPr="00FA4EFD">
      <w:rPr>
        <w:rStyle w:val="Numerstrony"/>
        <w:rFonts w:asciiTheme="minorHAnsi" w:hAnsiTheme="minorHAnsi" w:cstheme="minorHAnsi"/>
        <w:color w:val="000000" w:themeColor="text1"/>
      </w:rPr>
      <w:fldChar w:fldCharType="end"/>
    </w:r>
    <w:r w:rsidRPr="00FA4EFD">
      <w:rPr>
        <w:rStyle w:val="Numerstrony"/>
        <w:rFonts w:asciiTheme="minorHAnsi" w:hAnsiTheme="minorHAnsi" w:cstheme="minorHAnsi"/>
        <w:color w:val="000000" w:themeColor="text1"/>
      </w:rPr>
      <w:t xml:space="preserve"> z 2</w:t>
    </w:r>
  </w:p>
  <w:p w14:paraId="4092DE89" w14:textId="702FED9B" w:rsidR="00AE5BA1" w:rsidRPr="00631F87" w:rsidRDefault="00AE5BA1" w:rsidP="00AD25AC">
    <w:pPr>
      <w:pStyle w:val="Stopka"/>
      <w:tabs>
        <w:tab w:val="clear" w:pos="4536"/>
        <w:tab w:val="clear" w:pos="9072"/>
        <w:tab w:val="left" w:pos="9045"/>
      </w:tabs>
      <w:jc w:val="right"/>
      <w:rPr>
        <w:rFonts w:asciiTheme="minorHAnsi" w:hAnsiTheme="minorHAnsi" w:cstheme="minorHAnsi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DCF928" w14:textId="4E0AA0C4" w:rsidR="00631F87" w:rsidRPr="00FA4EFD" w:rsidRDefault="008877A0" w:rsidP="00631F87">
    <w:pPr>
      <w:pStyle w:val="Stopka"/>
      <w:ind w:right="360"/>
      <w:jc w:val="right"/>
      <w:rPr>
        <w:rFonts w:asciiTheme="minorHAnsi" w:hAnsiTheme="minorHAnsi" w:cstheme="minorHAnsi"/>
        <w:color w:val="000000" w:themeColor="text1"/>
      </w:rPr>
    </w:pPr>
    <w:r>
      <w:rPr>
        <w:rFonts w:asciiTheme="minorHAnsi" w:hAnsiTheme="minorHAnsi" w:cstheme="minorHAnsi"/>
        <w:color w:val="000000" w:themeColor="text1"/>
      </w:rPr>
      <w:t>F-12/ BRE-07-IR-01, wydanie 8</w:t>
    </w:r>
    <w:r w:rsidR="00631F87" w:rsidRPr="00FA4EFD">
      <w:rPr>
        <w:rFonts w:asciiTheme="minorHAnsi" w:hAnsiTheme="minorHAnsi" w:cstheme="minorHAnsi"/>
        <w:color w:val="000000" w:themeColor="text1"/>
      </w:rPr>
      <w:t xml:space="preserve"> z dnia</w:t>
    </w:r>
    <w:r w:rsidR="000E7C94">
      <w:rPr>
        <w:rFonts w:asciiTheme="minorHAnsi" w:hAnsiTheme="minorHAnsi" w:cstheme="minorHAnsi"/>
        <w:color w:val="000000" w:themeColor="text1"/>
      </w:rPr>
      <w:t xml:space="preserve"> 6.07</w:t>
    </w:r>
    <w:r w:rsidR="00C42153">
      <w:rPr>
        <w:rFonts w:asciiTheme="minorHAnsi" w:hAnsiTheme="minorHAnsi" w:cstheme="minorHAnsi"/>
        <w:color w:val="000000" w:themeColor="text1"/>
      </w:rPr>
      <w:t>.2023</w:t>
    </w:r>
    <w:r w:rsidR="00631F87" w:rsidRPr="00FA4EFD">
      <w:rPr>
        <w:rFonts w:asciiTheme="minorHAnsi" w:hAnsiTheme="minorHAnsi" w:cstheme="minorHAnsi"/>
        <w:color w:val="000000" w:themeColor="text1"/>
      </w:rPr>
      <w:t xml:space="preserve">, str. </w:t>
    </w:r>
    <w:r w:rsidR="00631F87" w:rsidRPr="00FA4EFD">
      <w:rPr>
        <w:rStyle w:val="Numerstrony"/>
        <w:rFonts w:asciiTheme="minorHAnsi" w:hAnsiTheme="minorHAnsi" w:cstheme="minorHAnsi"/>
        <w:color w:val="000000" w:themeColor="text1"/>
      </w:rPr>
      <w:fldChar w:fldCharType="begin"/>
    </w:r>
    <w:r w:rsidR="00631F87" w:rsidRPr="00FA4EFD">
      <w:rPr>
        <w:rStyle w:val="Numerstrony"/>
        <w:rFonts w:asciiTheme="minorHAnsi" w:hAnsiTheme="minorHAnsi" w:cstheme="minorHAnsi"/>
        <w:color w:val="000000" w:themeColor="text1"/>
      </w:rPr>
      <w:instrText xml:space="preserve"> PAGE </w:instrText>
    </w:r>
    <w:r w:rsidR="00631F87" w:rsidRPr="00FA4EFD">
      <w:rPr>
        <w:rStyle w:val="Numerstrony"/>
        <w:rFonts w:asciiTheme="minorHAnsi" w:hAnsiTheme="minorHAnsi" w:cstheme="minorHAnsi"/>
        <w:color w:val="000000" w:themeColor="text1"/>
      </w:rPr>
      <w:fldChar w:fldCharType="separate"/>
    </w:r>
    <w:r w:rsidR="008F65C2">
      <w:rPr>
        <w:rStyle w:val="Numerstrony"/>
        <w:rFonts w:asciiTheme="minorHAnsi" w:hAnsiTheme="minorHAnsi" w:cstheme="minorHAnsi"/>
        <w:noProof/>
        <w:color w:val="000000" w:themeColor="text1"/>
      </w:rPr>
      <w:t>2</w:t>
    </w:r>
    <w:r w:rsidR="00631F87" w:rsidRPr="00FA4EFD">
      <w:rPr>
        <w:rStyle w:val="Numerstrony"/>
        <w:rFonts w:asciiTheme="minorHAnsi" w:hAnsiTheme="minorHAnsi" w:cstheme="minorHAnsi"/>
        <w:color w:val="000000" w:themeColor="text1"/>
      </w:rPr>
      <w:fldChar w:fldCharType="end"/>
    </w:r>
    <w:r w:rsidR="00631F87" w:rsidRPr="00FA4EFD">
      <w:rPr>
        <w:rStyle w:val="Numerstrony"/>
        <w:rFonts w:asciiTheme="minorHAnsi" w:hAnsiTheme="minorHAnsi" w:cstheme="minorHAnsi"/>
        <w:color w:val="000000" w:themeColor="text1"/>
      </w:rPr>
      <w:t xml:space="preserve"> z 2</w:t>
    </w:r>
  </w:p>
  <w:p w14:paraId="74BC3496" w14:textId="1D247B19" w:rsidR="00631F87" w:rsidRDefault="00631F87">
    <w:pPr>
      <w:pStyle w:val="Stopka"/>
    </w:pPr>
  </w:p>
  <w:p w14:paraId="5F70FBEE" w14:textId="68EF84E5" w:rsidR="00AE5BA1" w:rsidRPr="0093555E" w:rsidRDefault="00AE5BA1" w:rsidP="00AD25AC">
    <w:pPr>
      <w:pStyle w:val="Stopka"/>
      <w:jc w:val="right"/>
      <w:rPr>
        <w:rFonts w:asciiTheme="minorHAnsi" w:hAnsiTheme="minorHAnsi" w:cstheme="minorHAnsi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B1361A" w14:textId="77777777" w:rsidR="00C42153" w:rsidRDefault="00C4215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325050" w14:textId="77777777" w:rsidR="0085091E" w:rsidRDefault="0085091E">
      <w:r>
        <w:separator/>
      </w:r>
    </w:p>
  </w:footnote>
  <w:footnote w:type="continuationSeparator" w:id="0">
    <w:p w14:paraId="0101DEC3" w14:textId="77777777" w:rsidR="0085091E" w:rsidRDefault="008509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36B392" w14:textId="1C9BF1C9" w:rsidR="00AE5BA1" w:rsidRPr="00B377A9" w:rsidRDefault="00FA6EFF" w:rsidP="00B377A9">
    <w:pPr>
      <w:spacing w:before="240" w:line="360" w:lineRule="auto"/>
      <w:ind w:left="5670"/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………………………………………………………</w:t>
    </w:r>
    <w:r w:rsidR="00FD1C4F">
      <w:rPr>
        <w:rFonts w:asciiTheme="minorHAnsi" w:hAnsiTheme="minorHAnsi" w:cstheme="minorHAnsi"/>
        <w:sz w:val="22"/>
        <w:szCs w:val="22"/>
      </w:rPr>
      <w:br/>
    </w:r>
    <w:r w:rsidR="00AE5BA1" w:rsidRPr="00EC7DA8">
      <w:rPr>
        <w:rFonts w:asciiTheme="minorHAnsi" w:hAnsiTheme="minorHAnsi" w:cstheme="minorHAnsi"/>
        <w:sz w:val="22"/>
        <w:szCs w:val="22"/>
      </w:rPr>
      <w:t>Znak sprawy nadany przez WIJHARS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E99D74" w14:textId="30AA770C" w:rsidR="00AE5BA1" w:rsidRPr="00631F87" w:rsidRDefault="00FA6EFF" w:rsidP="00B377A9">
    <w:pPr>
      <w:spacing w:before="240" w:line="360" w:lineRule="auto"/>
      <w:ind w:left="5670"/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………………………………………………</w:t>
    </w:r>
    <w:r w:rsidR="00FD1C4F">
      <w:rPr>
        <w:rFonts w:asciiTheme="minorHAnsi" w:hAnsiTheme="minorHAnsi" w:cstheme="minorHAnsi"/>
        <w:sz w:val="22"/>
        <w:szCs w:val="22"/>
      </w:rPr>
      <w:br/>
    </w:r>
    <w:r w:rsidR="00AE5BA1" w:rsidRPr="00EC7DA8">
      <w:rPr>
        <w:rFonts w:asciiTheme="minorHAnsi" w:hAnsiTheme="minorHAnsi" w:cstheme="minorHAnsi"/>
        <w:sz w:val="22"/>
        <w:szCs w:val="22"/>
      </w:rPr>
      <w:t>Znak sprawy nadany przez WIJHAR</w:t>
    </w:r>
    <w:r w:rsidR="00AE5BA1">
      <w:rPr>
        <w:rFonts w:asciiTheme="minorHAnsi" w:hAnsiTheme="minorHAnsi" w:cstheme="minorHAnsi"/>
        <w:sz w:val="22"/>
        <w:szCs w:val="22"/>
      </w:rPr>
      <w:t>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CD19A8" w14:textId="77777777" w:rsidR="00C42153" w:rsidRDefault="00C4215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</w:abstractNum>
  <w:abstractNum w:abstractNumId="1" w15:restartNumberingAfterBreak="0">
    <w:nsid w:val="00000002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EB01B28"/>
    <w:multiLevelType w:val="hybridMultilevel"/>
    <w:tmpl w:val="F6FE0D8E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95D59"/>
    <w:multiLevelType w:val="hybridMultilevel"/>
    <w:tmpl w:val="F07E9F78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4939B4"/>
    <w:multiLevelType w:val="hybridMultilevel"/>
    <w:tmpl w:val="E0EE9F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0D5C1B"/>
    <w:multiLevelType w:val="hybridMultilevel"/>
    <w:tmpl w:val="8836E854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8A230C"/>
    <w:multiLevelType w:val="hybridMultilevel"/>
    <w:tmpl w:val="7716FA94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60A16"/>
    <w:multiLevelType w:val="hybridMultilevel"/>
    <w:tmpl w:val="242E54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A516B1"/>
    <w:multiLevelType w:val="hybridMultilevel"/>
    <w:tmpl w:val="5BDEDC0E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156D72"/>
    <w:multiLevelType w:val="hybridMultilevel"/>
    <w:tmpl w:val="FBDCC0E4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F8131B"/>
    <w:multiLevelType w:val="hybridMultilevel"/>
    <w:tmpl w:val="42226680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D102B69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5A6871"/>
    <w:multiLevelType w:val="hybridMultilevel"/>
    <w:tmpl w:val="152ED9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D47F30"/>
    <w:multiLevelType w:val="hybridMultilevel"/>
    <w:tmpl w:val="73224A7C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1D61DB"/>
    <w:multiLevelType w:val="hybridMultilevel"/>
    <w:tmpl w:val="52C272BC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25583B"/>
    <w:multiLevelType w:val="hybridMultilevel"/>
    <w:tmpl w:val="24D080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9853B9"/>
    <w:multiLevelType w:val="hybridMultilevel"/>
    <w:tmpl w:val="3F0C3648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AC0407"/>
    <w:multiLevelType w:val="hybridMultilevel"/>
    <w:tmpl w:val="3ED025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704053"/>
    <w:multiLevelType w:val="hybridMultilevel"/>
    <w:tmpl w:val="D82CADDA"/>
    <w:lvl w:ilvl="0" w:tplc="D102B698">
      <w:start w:val="1"/>
      <w:numFmt w:val="bullet"/>
      <w:lvlText w:val="□"/>
      <w:lvlJc w:val="left"/>
      <w:pPr>
        <w:ind w:left="106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66EF1962"/>
    <w:multiLevelType w:val="hybridMultilevel"/>
    <w:tmpl w:val="0902073E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0451A4"/>
    <w:multiLevelType w:val="hybridMultilevel"/>
    <w:tmpl w:val="7062BF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21164C"/>
    <w:multiLevelType w:val="hybridMultilevel"/>
    <w:tmpl w:val="19182484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185DEA"/>
    <w:multiLevelType w:val="hybridMultilevel"/>
    <w:tmpl w:val="6D8035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5B6525"/>
    <w:multiLevelType w:val="hybridMultilevel"/>
    <w:tmpl w:val="04268EF8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C211EF"/>
    <w:multiLevelType w:val="hybridMultilevel"/>
    <w:tmpl w:val="5F90AE9A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5"/>
  </w:num>
  <w:num w:numId="5">
    <w:abstractNumId w:val="20"/>
  </w:num>
  <w:num w:numId="6">
    <w:abstractNumId w:val="17"/>
  </w:num>
  <w:num w:numId="7">
    <w:abstractNumId w:val="12"/>
  </w:num>
  <w:num w:numId="8">
    <w:abstractNumId w:val="10"/>
  </w:num>
  <w:num w:numId="9">
    <w:abstractNumId w:val="5"/>
  </w:num>
  <w:num w:numId="10">
    <w:abstractNumId w:val="21"/>
  </w:num>
  <w:num w:numId="11">
    <w:abstractNumId w:val="7"/>
  </w:num>
  <w:num w:numId="12">
    <w:abstractNumId w:val="16"/>
  </w:num>
  <w:num w:numId="13">
    <w:abstractNumId w:val="14"/>
  </w:num>
  <w:num w:numId="14">
    <w:abstractNumId w:val="6"/>
  </w:num>
  <w:num w:numId="15">
    <w:abstractNumId w:val="22"/>
  </w:num>
  <w:num w:numId="16">
    <w:abstractNumId w:val="19"/>
  </w:num>
  <w:num w:numId="17">
    <w:abstractNumId w:val="18"/>
  </w:num>
  <w:num w:numId="18">
    <w:abstractNumId w:val="11"/>
  </w:num>
  <w:num w:numId="19">
    <w:abstractNumId w:val="9"/>
  </w:num>
  <w:num w:numId="20">
    <w:abstractNumId w:val="13"/>
  </w:num>
  <w:num w:numId="21">
    <w:abstractNumId w:val="24"/>
  </w:num>
  <w:num w:numId="22">
    <w:abstractNumId w:val="4"/>
  </w:num>
  <w:num w:numId="23">
    <w:abstractNumId w:val="23"/>
  </w:num>
  <w:num w:numId="24">
    <w:abstractNumId w:val="8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B8F"/>
    <w:rsid w:val="00026DD4"/>
    <w:rsid w:val="00031D6A"/>
    <w:rsid w:val="00060613"/>
    <w:rsid w:val="00066345"/>
    <w:rsid w:val="000C14E4"/>
    <w:rsid w:val="000E7C94"/>
    <w:rsid w:val="000F4DF7"/>
    <w:rsid w:val="000F739C"/>
    <w:rsid w:val="0010119B"/>
    <w:rsid w:val="0012646C"/>
    <w:rsid w:val="00146BAB"/>
    <w:rsid w:val="00184F06"/>
    <w:rsid w:val="0019064F"/>
    <w:rsid w:val="00191B65"/>
    <w:rsid w:val="001A6414"/>
    <w:rsid w:val="001D161E"/>
    <w:rsid w:val="001E165F"/>
    <w:rsid w:val="001F596F"/>
    <w:rsid w:val="00210B5C"/>
    <w:rsid w:val="00224FEE"/>
    <w:rsid w:val="00255A81"/>
    <w:rsid w:val="002604D3"/>
    <w:rsid w:val="00260660"/>
    <w:rsid w:val="00270F0B"/>
    <w:rsid w:val="00287E74"/>
    <w:rsid w:val="002B0C24"/>
    <w:rsid w:val="002B18AB"/>
    <w:rsid w:val="002C45C4"/>
    <w:rsid w:val="002D0F2F"/>
    <w:rsid w:val="002E31D1"/>
    <w:rsid w:val="003241EA"/>
    <w:rsid w:val="003268C6"/>
    <w:rsid w:val="0034492E"/>
    <w:rsid w:val="003A3550"/>
    <w:rsid w:val="003B00CD"/>
    <w:rsid w:val="003F7D1A"/>
    <w:rsid w:val="00413D32"/>
    <w:rsid w:val="00415B61"/>
    <w:rsid w:val="00426412"/>
    <w:rsid w:val="00472679"/>
    <w:rsid w:val="00480009"/>
    <w:rsid w:val="004806E5"/>
    <w:rsid w:val="00486FA0"/>
    <w:rsid w:val="00491F44"/>
    <w:rsid w:val="004B13CC"/>
    <w:rsid w:val="004C094D"/>
    <w:rsid w:val="004F0520"/>
    <w:rsid w:val="0050578B"/>
    <w:rsid w:val="005232BC"/>
    <w:rsid w:val="00547B99"/>
    <w:rsid w:val="005549F6"/>
    <w:rsid w:val="00564421"/>
    <w:rsid w:val="005C23B7"/>
    <w:rsid w:val="005E2560"/>
    <w:rsid w:val="00603426"/>
    <w:rsid w:val="006040C1"/>
    <w:rsid w:val="00606592"/>
    <w:rsid w:val="00631080"/>
    <w:rsid w:val="00631F87"/>
    <w:rsid w:val="00632F45"/>
    <w:rsid w:val="006460C3"/>
    <w:rsid w:val="00647D0F"/>
    <w:rsid w:val="00681684"/>
    <w:rsid w:val="00681AF0"/>
    <w:rsid w:val="006A0100"/>
    <w:rsid w:val="006B4A2A"/>
    <w:rsid w:val="006B4E61"/>
    <w:rsid w:val="006C54D5"/>
    <w:rsid w:val="006D53FF"/>
    <w:rsid w:val="006E0EBA"/>
    <w:rsid w:val="006E1DC1"/>
    <w:rsid w:val="00757B5D"/>
    <w:rsid w:val="00760A6B"/>
    <w:rsid w:val="00767A6D"/>
    <w:rsid w:val="008038DD"/>
    <w:rsid w:val="00814658"/>
    <w:rsid w:val="008378B2"/>
    <w:rsid w:val="0085091E"/>
    <w:rsid w:val="00853C11"/>
    <w:rsid w:val="008545FF"/>
    <w:rsid w:val="00862559"/>
    <w:rsid w:val="008877A0"/>
    <w:rsid w:val="008A4482"/>
    <w:rsid w:val="008B614E"/>
    <w:rsid w:val="008F65C2"/>
    <w:rsid w:val="00901749"/>
    <w:rsid w:val="0093555E"/>
    <w:rsid w:val="00947320"/>
    <w:rsid w:val="00967DDC"/>
    <w:rsid w:val="00982199"/>
    <w:rsid w:val="009971B3"/>
    <w:rsid w:val="00A16C1E"/>
    <w:rsid w:val="00A24DE9"/>
    <w:rsid w:val="00A61D79"/>
    <w:rsid w:val="00A70FE1"/>
    <w:rsid w:val="00AB7978"/>
    <w:rsid w:val="00AC21A3"/>
    <w:rsid w:val="00AD1CFA"/>
    <w:rsid w:val="00AD25AC"/>
    <w:rsid w:val="00AD3A55"/>
    <w:rsid w:val="00AD78E1"/>
    <w:rsid w:val="00AE5BA1"/>
    <w:rsid w:val="00B01728"/>
    <w:rsid w:val="00B03646"/>
    <w:rsid w:val="00B377A9"/>
    <w:rsid w:val="00B5171F"/>
    <w:rsid w:val="00B56F99"/>
    <w:rsid w:val="00B92ADB"/>
    <w:rsid w:val="00BD6FA8"/>
    <w:rsid w:val="00BF3DF4"/>
    <w:rsid w:val="00C10D1E"/>
    <w:rsid w:val="00C15E71"/>
    <w:rsid w:val="00C23322"/>
    <w:rsid w:val="00C42153"/>
    <w:rsid w:val="00C6461E"/>
    <w:rsid w:val="00C77D03"/>
    <w:rsid w:val="00CC3BB1"/>
    <w:rsid w:val="00CF5B8F"/>
    <w:rsid w:val="00D11BE0"/>
    <w:rsid w:val="00D52094"/>
    <w:rsid w:val="00D72021"/>
    <w:rsid w:val="00D963F2"/>
    <w:rsid w:val="00D97D13"/>
    <w:rsid w:val="00DD1451"/>
    <w:rsid w:val="00DF713C"/>
    <w:rsid w:val="00E071C7"/>
    <w:rsid w:val="00E266B2"/>
    <w:rsid w:val="00E362C8"/>
    <w:rsid w:val="00E45208"/>
    <w:rsid w:val="00E81871"/>
    <w:rsid w:val="00EC1241"/>
    <w:rsid w:val="00EC332E"/>
    <w:rsid w:val="00EC7DA8"/>
    <w:rsid w:val="00EE0668"/>
    <w:rsid w:val="00EF7583"/>
    <w:rsid w:val="00F004C8"/>
    <w:rsid w:val="00F17109"/>
    <w:rsid w:val="00F22FB6"/>
    <w:rsid w:val="00F61963"/>
    <w:rsid w:val="00F71526"/>
    <w:rsid w:val="00F87E9C"/>
    <w:rsid w:val="00FA4EFD"/>
    <w:rsid w:val="00FA6EFF"/>
    <w:rsid w:val="00FD1C4F"/>
    <w:rsid w:val="00FF0E83"/>
    <w:rsid w:val="00FF5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0AA7F50"/>
  <w15:chartTrackingRefBased/>
  <w15:docId w15:val="{6C0DD6C8-B873-45B7-AF46-34A7E2C75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461E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6461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3555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 w:hint="default"/>
      <w:color w:val="auto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eastAsia="Times New Roman" w:hAnsi="Symbol" w:cs="Times New Roman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Wingdings" w:hAnsi="Wingdings" w:cs="Wingdings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Wingdings" w:hAnsi="Wingdings" w:cs="Wingdings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Wingdings" w:hAnsi="Wingdings" w:cs="Wingdings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Wingdings" w:hAnsi="Wingdings" w:cs="Wingdings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styleId="Pogrubienie">
    <w:name w:val="Strong"/>
    <w:qFormat/>
    <w:rPr>
      <w:rFonts w:ascii="Tahoma" w:hAnsi="Tahoma" w:cs="Tahoma" w:hint="default"/>
      <w:b/>
      <w:bCs/>
      <w:sz w:val="17"/>
      <w:szCs w:val="17"/>
    </w:rPr>
  </w:style>
  <w:style w:type="character" w:customStyle="1" w:styleId="NagwekZnak">
    <w:name w:val="Nagłówek Znak"/>
    <w:uiPriority w:val="99"/>
    <w:rPr>
      <w:sz w:val="24"/>
      <w:szCs w:val="24"/>
    </w:rPr>
  </w:style>
  <w:style w:type="character" w:customStyle="1" w:styleId="StopkaZnak">
    <w:name w:val="Stopka Znak"/>
    <w:uiPriority w:val="99"/>
    <w:rPr>
      <w:sz w:val="24"/>
      <w:szCs w:val="24"/>
    </w:rPr>
  </w:style>
  <w:style w:type="character" w:customStyle="1" w:styleId="TekstprzypisukocowegoZnak">
    <w:name w:val="Tekst przypisu końcowego Znak"/>
    <w:basedOn w:val="Domylnaczcionkaakapitu1"/>
  </w:style>
  <w:style w:type="character" w:customStyle="1" w:styleId="EndnoteCharacters">
    <w:name w:val="Endnote Characters"/>
    <w:rPr>
      <w:vertAlign w:val="superscript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1"/>
  </w:style>
  <w:style w:type="character" w:styleId="Hipercze">
    <w:name w:val="Hyperlink"/>
    <w:rPr>
      <w:color w:val="0000FF"/>
      <w:u w:val="single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ny"/>
    <w:pPr>
      <w:suppressLineNumbers/>
    </w:pPr>
    <w:rPr>
      <w:rFonts w:cs="Lohit Devanagari"/>
    </w:rPr>
  </w:style>
  <w:style w:type="paragraph" w:styleId="Tekstprzypisudolnego">
    <w:name w:val="footnote text"/>
    <w:basedOn w:val="Normalny"/>
    <w:pPr>
      <w:autoSpaceDE w:val="0"/>
    </w:pPr>
    <w:rPr>
      <w:rFonts w:ascii="Arial" w:hAnsi="Arial" w:cs="Arial"/>
    </w:rPr>
  </w:style>
  <w:style w:type="paragraph" w:styleId="NormalnyWeb">
    <w:name w:val="Normal (Web)"/>
    <w:basedOn w:val="Normalny"/>
    <w:pPr>
      <w:spacing w:before="280" w:after="280"/>
    </w:pPr>
  </w:style>
  <w:style w:type="paragraph" w:customStyle="1" w:styleId="ZnakZnakZnakZnakZnakZnakZnak">
    <w:name w:val="Znak Znak Znak Znak Znak Znak Znak"/>
    <w:basedOn w:val="Normalny"/>
  </w:style>
  <w:style w:type="paragraph" w:customStyle="1" w:styleId="Mapadokumentu1">
    <w:name w:val="Mapa dokumentu1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Normalny"/>
  </w:style>
  <w:style w:type="paragraph" w:customStyle="1" w:styleId="TableContents">
    <w:name w:val="Table Contents"/>
    <w:basedOn w:val="Normaln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C6461E"/>
    <w:rPr>
      <w:rFonts w:asciiTheme="majorHAnsi" w:eastAsiaTheme="majorEastAsia" w:hAnsiTheme="majorHAnsi" w:cstheme="majorBidi"/>
      <w:b/>
      <w:color w:val="000000" w:themeColor="text1"/>
      <w:sz w:val="32"/>
      <w:szCs w:val="32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rsid w:val="0093555E"/>
    <w:rPr>
      <w:rFonts w:asciiTheme="majorHAnsi" w:eastAsiaTheme="majorEastAsia" w:hAnsiTheme="majorHAnsi" w:cstheme="majorBidi"/>
      <w:b/>
      <w:color w:val="000000" w:themeColor="text1"/>
      <w:sz w:val="28"/>
      <w:szCs w:val="26"/>
      <w:lang w:eastAsia="zh-CN"/>
    </w:rPr>
  </w:style>
  <w:style w:type="paragraph" w:styleId="Akapitzlist">
    <w:name w:val="List Paragraph"/>
    <w:basedOn w:val="Normalny"/>
    <w:uiPriority w:val="34"/>
    <w:qFormat/>
    <w:rsid w:val="0093555E"/>
    <w:pPr>
      <w:ind w:left="720"/>
      <w:contextualSpacing/>
    </w:pPr>
  </w:style>
  <w:style w:type="table" w:styleId="Tabela-Siatka">
    <w:name w:val="Table Grid"/>
    <w:basedOn w:val="Standardowy"/>
    <w:uiPriority w:val="39"/>
    <w:rsid w:val="002B0C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akcent1">
    <w:name w:val="Grid Table 1 Light Accent 1"/>
    <w:basedOn w:val="Standardowy"/>
    <w:uiPriority w:val="46"/>
    <w:rsid w:val="002B0C24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object-active">
    <w:name w:val="object-active"/>
    <w:basedOn w:val="Domylnaczcionkaakapitu"/>
    <w:rsid w:val="000C14E4"/>
  </w:style>
  <w:style w:type="character" w:customStyle="1" w:styleId="markedcontent">
    <w:name w:val="markedcontent"/>
    <w:basedOn w:val="Domylnaczcionkaakapitu"/>
    <w:rsid w:val="000C14E4"/>
  </w:style>
  <w:style w:type="character" w:styleId="Tekstzastpczy">
    <w:name w:val="Placeholder Text"/>
    <w:basedOn w:val="Domylnaczcionkaakapitu"/>
    <w:uiPriority w:val="99"/>
    <w:semiHidden/>
    <w:rsid w:val="00FD1C4F"/>
    <w:rPr>
      <w:color w:val="808080"/>
    </w:rPr>
  </w:style>
  <w:style w:type="table" w:styleId="Tabelasiatki1jasna">
    <w:name w:val="Grid Table 1 Light"/>
    <w:basedOn w:val="Standardowy"/>
    <w:uiPriority w:val="46"/>
    <w:rsid w:val="00AD1CF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66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ijhars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v.pl/web/ijhars" TargetMode="Externa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1EAC3C-8230-4739-B709-A6B474ACC834}"/>
      </w:docPartPr>
      <w:docPartBody>
        <w:p w:rsidR="00AD6A43" w:rsidRDefault="00502BAF">
          <w:r w:rsidRPr="002D1C06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Noto Sans CJK SC">
    <w:charset w:val="01"/>
    <w:family w:val="auto"/>
    <w:pitch w:val="variable"/>
  </w:font>
  <w:font w:name="Lohit Devanagari">
    <w:altName w:val="Calibri"/>
    <w:charset w:val="01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BAF"/>
    <w:rsid w:val="000D36CC"/>
    <w:rsid w:val="00334046"/>
    <w:rsid w:val="0038424E"/>
    <w:rsid w:val="00502BAF"/>
    <w:rsid w:val="006353F6"/>
    <w:rsid w:val="00670925"/>
    <w:rsid w:val="008B2192"/>
    <w:rsid w:val="00982C58"/>
    <w:rsid w:val="009B5991"/>
    <w:rsid w:val="00AD6A43"/>
    <w:rsid w:val="00CE2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02BA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EC1B60-2C56-4ECD-939E-09E3AA5A3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499</Words>
  <Characters>2996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wydanie zgody na zastosowanie dodatku azotynu sodu lub azotynu potasu</vt:lpstr>
    </vt:vector>
  </TitlesOfParts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wydanie zgody na zastosowanie dodatku azotynu sodu lub azotynu potasu</dc:title>
  <dc:subject/>
  <dc:creator>Justyna Wudarek</dc:creator>
  <cp:keywords/>
  <cp:lastModifiedBy>Anna Wardach</cp:lastModifiedBy>
  <cp:revision>3</cp:revision>
  <cp:lastPrinted>2022-07-04T11:22:00Z</cp:lastPrinted>
  <dcterms:created xsi:type="dcterms:W3CDTF">2023-07-06T07:33:00Z</dcterms:created>
  <dcterms:modified xsi:type="dcterms:W3CDTF">2023-07-06T08:38:00Z</dcterms:modified>
</cp:coreProperties>
</file>