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984D24D" w14:textId="77777777" w:rsidR="00572BEC" w:rsidRDefault="00572BEC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Powiatowa Stacja</w:t>
      </w:r>
    </w:p>
    <w:p w14:paraId="0F49A004" w14:textId="6033E0E5" w:rsidR="00734482" w:rsidRPr="00C550B4" w:rsidRDefault="00572BEC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Sanitarno-Epiedmiologiczna</w:t>
      </w:r>
    </w:p>
    <w:p w14:paraId="1CBADE12" w14:textId="2EEEE7D3" w:rsidR="00734482" w:rsidRPr="00C550B4" w:rsidRDefault="00572BEC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</w:t>
      </w:r>
      <w:r w:rsidR="00734482" w:rsidRPr="00C550B4">
        <w:rPr>
          <w:rFonts w:asciiTheme="majorHAnsi" w:hAnsiTheme="majorHAnsi" w:cstheme="majorHAnsi"/>
          <w:b/>
          <w:bCs/>
        </w:rPr>
        <w:t xml:space="preserve">l. </w:t>
      </w:r>
      <w:r w:rsidR="00BD079B">
        <w:rPr>
          <w:rFonts w:asciiTheme="majorHAnsi" w:hAnsiTheme="majorHAnsi" w:cstheme="majorHAnsi"/>
          <w:b/>
          <w:bCs/>
        </w:rPr>
        <w:t>Orła Białego 6</w:t>
      </w:r>
    </w:p>
    <w:p w14:paraId="7648D966" w14:textId="1C81923F" w:rsidR="00825830" w:rsidRPr="00024731" w:rsidRDefault="00572BEC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1</w:t>
      </w:r>
      <w:r w:rsidR="00BD079B">
        <w:rPr>
          <w:rFonts w:asciiTheme="majorHAnsi" w:eastAsia="Times New Roman" w:hAnsiTheme="majorHAnsi" w:cstheme="majorHAnsi"/>
          <w:b/>
          <w:bCs/>
          <w:lang w:eastAsia="pl-PL"/>
        </w:rPr>
        <w:t>1</w:t>
      </w:r>
      <w:r>
        <w:rPr>
          <w:rFonts w:asciiTheme="majorHAnsi" w:eastAsia="Times New Roman" w:hAnsiTheme="majorHAnsi" w:cstheme="majorHAnsi"/>
          <w:b/>
          <w:bCs/>
          <w:lang w:eastAsia="pl-PL"/>
        </w:rPr>
        <w:t>-100</w:t>
      </w:r>
      <w:r w:rsidR="00734482" w:rsidRPr="00734482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BD079B">
        <w:rPr>
          <w:rFonts w:asciiTheme="majorHAnsi" w:eastAsia="Times New Roman" w:hAnsiTheme="majorHAnsi" w:cstheme="majorHAnsi"/>
          <w:b/>
          <w:bCs/>
          <w:lang w:eastAsia="pl-PL"/>
        </w:rPr>
        <w:t>Lidzbark Warmiński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56707060"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621A442C"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</w:t>
      </w:r>
      <w:r w:rsidR="00572BEC">
        <w:rPr>
          <w:rFonts w:asciiTheme="majorHAnsi" w:hAnsiTheme="majorHAnsi" w:cstheme="majorHAnsi"/>
        </w:rPr>
        <w:t>Powiatowej Stacji Sanitarno-Epidemiologicznej</w:t>
      </w:r>
      <w:r w:rsidR="005347F9" w:rsidRPr="00C1423F">
        <w:rPr>
          <w:rFonts w:asciiTheme="majorHAnsi" w:hAnsiTheme="majorHAnsi" w:cstheme="majorHAnsi"/>
        </w:rPr>
        <w:t xml:space="preserve"> </w:t>
      </w:r>
      <w:r w:rsidR="00572BEC">
        <w:rPr>
          <w:rFonts w:asciiTheme="majorHAnsi" w:hAnsiTheme="majorHAnsi" w:cstheme="majorHAnsi"/>
        </w:rPr>
        <w:t xml:space="preserve">w </w:t>
      </w:r>
      <w:r w:rsidR="00BD079B">
        <w:rPr>
          <w:rFonts w:asciiTheme="majorHAnsi" w:hAnsiTheme="majorHAnsi" w:cstheme="majorHAnsi"/>
        </w:rPr>
        <w:t>Lidzbarku Warmińskim</w:t>
      </w:r>
      <w:r w:rsidR="00572BEC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>(proszę wskazać 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44AAFA39" w14:textId="76E792D7"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CF92C81" w14:textId="77777777"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14:paraId="4429F881" w14:textId="4212A407"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</w:t>
      </w:r>
      <w:r w:rsidR="00572BEC">
        <w:rPr>
          <w:rFonts w:asciiTheme="majorHAnsi" w:hAnsiTheme="majorHAnsi" w:cstheme="majorHAnsi"/>
        </w:rPr>
        <w:t xml:space="preserve">Powiatowej Stacji Sanitarno-Epidemiologicznej w </w:t>
      </w:r>
      <w:r w:rsidR="00BD079B" w:rsidRPr="00BD079B">
        <w:rPr>
          <w:rFonts w:asciiTheme="majorHAnsi" w:hAnsiTheme="majorHAnsi" w:cstheme="majorHAnsi"/>
        </w:rPr>
        <w:t>Lidzbarku Warmińskim</w:t>
      </w:r>
      <w:r w:rsidR="005A4045" w:rsidRPr="00BD079B">
        <w:rPr>
          <w:rFonts w:asciiTheme="majorHAnsi" w:hAnsiTheme="majorHAnsi" w:cstheme="majorHAnsi"/>
        </w:rPr>
        <w:t>)</w:t>
      </w:r>
      <w:r w:rsidR="00B22E0D" w:rsidRPr="00BD079B">
        <w:rPr>
          <w:rFonts w:asciiTheme="majorHAnsi" w:hAnsiTheme="majorHAnsi" w:cstheme="majorHAnsi"/>
        </w:rPr>
        <w:t>:</w:t>
      </w:r>
      <w:r w:rsidR="00B22E0D" w:rsidRPr="00C550B4">
        <w:rPr>
          <w:rFonts w:asciiTheme="majorHAnsi" w:hAnsiTheme="majorHAnsi" w:cstheme="majorHAnsi"/>
        </w:rPr>
        <w:t xml:space="preserve">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3C90C46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DE45358" w14:textId="0E37144B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212298E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5920C02" w14:textId="1DAFFEDF" w:rsidR="00024731" w:rsidRPr="00266AB3" w:rsidRDefault="00266AB3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7BEC7E99" w14:textId="2EE3A40F" w:rsidR="00825830" w:rsidRPr="00CF1097" w:rsidRDefault="00B6729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F1097">
        <w:rPr>
          <w:rFonts w:asciiTheme="majorHAnsi" w:hAnsiTheme="majorHAnsi" w:cstheme="majorHAnsi"/>
          <w:b/>
          <w:bCs/>
          <w:sz w:val="21"/>
          <w:szCs w:val="21"/>
        </w:rPr>
        <w:lastRenderedPageBreak/>
        <w:t>Klauzula informacyjna o przetwarzaniu danych osobowych</w:t>
      </w:r>
    </w:p>
    <w:p w14:paraId="45E7D242" w14:textId="4070126C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</w:t>
      </w:r>
      <w:r w:rsidR="00266AB3">
        <w:rPr>
          <w:rFonts w:asciiTheme="majorHAnsi" w:hAnsiTheme="majorHAnsi" w:cstheme="majorHAnsi"/>
          <w:sz w:val="21"/>
          <w:szCs w:val="21"/>
        </w:rPr>
        <w:t xml:space="preserve"> </w:t>
      </w:r>
      <w:r w:rsidRPr="00CF1097">
        <w:rPr>
          <w:rFonts w:asciiTheme="majorHAnsi" w:hAnsiTheme="majorHAnsi" w:cstheme="majorHAnsi"/>
          <w:sz w:val="21"/>
          <w:szCs w:val="21"/>
        </w:rPr>
        <w:t xml:space="preserve">iż: Administratorem Pani/Pana danych osobowych jest </w:t>
      </w:r>
      <w:r w:rsidR="00572BEC">
        <w:rPr>
          <w:rFonts w:asciiTheme="majorHAnsi" w:hAnsiTheme="majorHAnsi" w:cstheme="majorHAnsi"/>
          <w:sz w:val="21"/>
          <w:szCs w:val="21"/>
        </w:rPr>
        <w:t xml:space="preserve">Dyrektor </w:t>
      </w:r>
      <w:r w:rsidR="00572BEC">
        <w:rPr>
          <w:rFonts w:asciiTheme="majorHAnsi" w:hAnsiTheme="majorHAnsi" w:cstheme="majorHAnsi"/>
        </w:rPr>
        <w:t xml:space="preserve">Powiatowej Stacji Sanitarno-Epidemiologicznej w </w:t>
      </w:r>
      <w:r w:rsidR="00BD079B">
        <w:rPr>
          <w:rFonts w:asciiTheme="majorHAnsi" w:hAnsiTheme="majorHAnsi" w:cstheme="majorHAnsi"/>
        </w:rPr>
        <w:t>Lidzbarku Warmińskim</w:t>
      </w:r>
      <w:r w:rsidR="00572BEC">
        <w:rPr>
          <w:rFonts w:asciiTheme="majorHAnsi" w:hAnsiTheme="majorHAnsi" w:cstheme="majorHAnsi"/>
        </w:rPr>
        <w:t xml:space="preserve">, ul. </w:t>
      </w:r>
      <w:r w:rsidR="00BD079B">
        <w:rPr>
          <w:rFonts w:asciiTheme="majorHAnsi" w:hAnsiTheme="majorHAnsi" w:cstheme="majorHAnsi"/>
        </w:rPr>
        <w:t>Orła Białego 6.</w:t>
      </w:r>
    </w:p>
    <w:p w14:paraId="60A79189" w14:textId="1DB7FB86" w:rsidR="00B331FE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Przetwarzanie Pani/Pana danych osobowych będzie się odbywać na podstawie art. 6 i 7 RODO </w:t>
      </w:r>
      <w:r w:rsidR="00F85E51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i w celu realizacji zadań Ministra Sprawiedliwości.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Administrator powołuje się na prawnie uzasadniony interes, którym jest art. 6 ust 1 lit. e RODO.</w:t>
      </w:r>
    </w:p>
    <w:p w14:paraId="4033C7E3" w14:textId="18B7DD0A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Przetwarzanie danych jest niezbędne do wykonania zadań realizowanych w interesie publicznym lub w ramach sprawowania władzy publicznej powierzonej administratorowi.</w:t>
      </w:r>
    </w:p>
    <w:p w14:paraId="0C8196C3" w14:textId="27AD6CAA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Sposoby kontaktu z inspektorem ochrony danych w </w:t>
      </w:r>
      <w:r w:rsidR="006E74D9">
        <w:rPr>
          <w:rFonts w:asciiTheme="majorHAnsi" w:hAnsiTheme="majorHAnsi" w:cstheme="majorHAnsi"/>
        </w:rPr>
        <w:t>Powiatowej Stacji Sanitarno-Epidemiologicznej</w:t>
      </w:r>
      <w:r w:rsidRPr="00CF1097">
        <w:rPr>
          <w:rFonts w:asciiTheme="majorHAnsi" w:hAnsiTheme="majorHAnsi" w:cstheme="majorHAnsi"/>
          <w:sz w:val="21"/>
          <w:szCs w:val="21"/>
        </w:rPr>
        <w:t xml:space="preserve">: Inspektor ochrony danych, </w:t>
      </w:r>
      <w:r w:rsidR="00572BEC">
        <w:rPr>
          <w:rFonts w:asciiTheme="majorHAnsi" w:hAnsiTheme="majorHAnsi" w:cstheme="majorHAnsi"/>
          <w:sz w:val="21"/>
          <w:szCs w:val="21"/>
        </w:rPr>
        <w:t xml:space="preserve">Ul. </w:t>
      </w:r>
      <w:r w:rsidR="00BD079B">
        <w:rPr>
          <w:rFonts w:asciiTheme="majorHAnsi" w:hAnsiTheme="majorHAnsi" w:cstheme="majorHAnsi"/>
          <w:sz w:val="21"/>
          <w:szCs w:val="21"/>
        </w:rPr>
        <w:t>Orła Białego 6</w:t>
      </w:r>
      <w:r w:rsidRPr="00CF1097">
        <w:rPr>
          <w:rFonts w:asciiTheme="majorHAnsi" w:hAnsiTheme="majorHAnsi" w:cstheme="majorHAnsi"/>
          <w:sz w:val="21"/>
          <w:szCs w:val="21"/>
        </w:rPr>
        <w:t xml:space="preserve">, kod pocztowy </w:t>
      </w:r>
      <w:r w:rsidR="00572BEC">
        <w:rPr>
          <w:rFonts w:asciiTheme="majorHAnsi" w:hAnsiTheme="majorHAnsi" w:cstheme="majorHAnsi"/>
          <w:sz w:val="21"/>
          <w:szCs w:val="21"/>
        </w:rPr>
        <w:t>1</w:t>
      </w:r>
      <w:r w:rsidR="00BD079B">
        <w:rPr>
          <w:rFonts w:asciiTheme="majorHAnsi" w:hAnsiTheme="majorHAnsi" w:cstheme="majorHAnsi"/>
          <w:sz w:val="21"/>
          <w:szCs w:val="21"/>
        </w:rPr>
        <w:t>1</w:t>
      </w:r>
      <w:r w:rsidR="00572BEC">
        <w:rPr>
          <w:rFonts w:asciiTheme="majorHAnsi" w:hAnsiTheme="majorHAnsi" w:cstheme="majorHAnsi"/>
          <w:sz w:val="21"/>
          <w:szCs w:val="21"/>
        </w:rPr>
        <w:t xml:space="preserve">-100 </w:t>
      </w:r>
      <w:r w:rsidR="00BD079B">
        <w:rPr>
          <w:rFonts w:asciiTheme="majorHAnsi" w:hAnsiTheme="majorHAnsi" w:cstheme="majorHAnsi"/>
          <w:sz w:val="21"/>
          <w:szCs w:val="21"/>
        </w:rPr>
        <w:t>Lidzbark Warmiński</w:t>
      </w:r>
      <w:r w:rsidRPr="00CF1097">
        <w:rPr>
          <w:rFonts w:asciiTheme="majorHAnsi" w:hAnsiTheme="majorHAnsi" w:cstheme="majorHAnsi"/>
          <w:sz w:val="21"/>
          <w:szCs w:val="21"/>
        </w:rPr>
        <w:t xml:space="preserve">, adres e-mail: </w:t>
      </w:r>
      <w:r w:rsidR="00572BEC">
        <w:rPr>
          <w:rFonts w:asciiTheme="majorHAnsi" w:hAnsiTheme="majorHAnsi" w:cstheme="majorHAnsi"/>
          <w:sz w:val="21"/>
          <w:szCs w:val="21"/>
        </w:rPr>
        <w:t>psse.</w:t>
      </w:r>
      <w:r w:rsidR="00BD079B">
        <w:rPr>
          <w:rFonts w:asciiTheme="majorHAnsi" w:hAnsiTheme="majorHAnsi" w:cstheme="majorHAnsi"/>
          <w:sz w:val="21"/>
          <w:szCs w:val="21"/>
        </w:rPr>
        <w:t>lidzbark.warminski</w:t>
      </w:r>
      <w:r w:rsidR="00572BEC">
        <w:rPr>
          <w:rFonts w:asciiTheme="majorHAnsi" w:hAnsiTheme="majorHAnsi" w:cstheme="majorHAnsi"/>
          <w:sz w:val="21"/>
          <w:szCs w:val="21"/>
        </w:rPr>
        <w:t>@</w:t>
      </w:r>
      <w:r w:rsidR="00BD079B">
        <w:rPr>
          <w:rFonts w:asciiTheme="majorHAnsi" w:hAnsiTheme="majorHAnsi" w:cstheme="majorHAnsi"/>
          <w:sz w:val="21"/>
          <w:szCs w:val="21"/>
        </w:rPr>
        <w:t>sanepid</w:t>
      </w:r>
      <w:r w:rsidR="00572BEC">
        <w:rPr>
          <w:rFonts w:asciiTheme="majorHAnsi" w:hAnsiTheme="majorHAnsi" w:cstheme="majorHAnsi"/>
          <w:sz w:val="21"/>
          <w:szCs w:val="21"/>
        </w:rPr>
        <w:t>.gov.pl</w:t>
      </w:r>
      <w:r w:rsidRPr="00CF1097">
        <w:rPr>
          <w:rFonts w:asciiTheme="majorHAnsi" w:hAnsiTheme="majorHAnsi" w:cstheme="majorHAnsi"/>
          <w:sz w:val="21"/>
          <w:szCs w:val="21"/>
        </w:rPr>
        <w:t xml:space="preserve">.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Z inspektorem ochrony danych można kontaktować się we wszystkich sprawach dotyczących przetwarzania danych osobowych oraz korzystania z praw związanych z przetwarzaniem danych.</w:t>
      </w:r>
      <w:r w:rsidRPr="00CF1097">
        <w:rPr>
          <w:rFonts w:asciiTheme="majorHAnsi" w:hAnsiTheme="majorHAnsi" w:cstheme="majorHAnsi"/>
          <w:sz w:val="21"/>
          <w:szCs w:val="21"/>
        </w:rPr>
        <w:br/>
        <w:t xml:space="preserve">          Pani/Pana dane osobowe będą przechowywane przez okresy wynikające z przepisów prawa oraz będą archiwizowane zgodnie z regulacjami obowiązującymi w </w:t>
      </w:r>
      <w:r w:rsidR="00572BEC">
        <w:rPr>
          <w:rFonts w:asciiTheme="majorHAnsi" w:hAnsiTheme="majorHAnsi" w:cstheme="majorHAnsi"/>
        </w:rPr>
        <w:t>Powiatowej Stacji Sanitarno-Epidemiologicznej</w:t>
      </w:r>
      <w:r w:rsidRPr="00CF1097">
        <w:rPr>
          <w:rFonts w:asciiTheme="majorHAnsi" w:hAnsiTheme="majorHAnsi" w:cstheme="majorHAnsi"/>
          <w:sz w:val="21"/>
          <w:szCs w:val="21"/>
        </w:rPr>
        <w:t>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14:paraId="01558023" w14:textId="342E8826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Pani/Pana dane osobowe mogą być przekazywane do państw trzecich i organizacji międzynarodowych jedynie na podstawie przepisów prawa krajowego, umów międzynarodowych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i obowiązujących konwencji. 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Informujemy, iż Pani/Pana dane osobowe są przekazywane innym odbiorcom wyłącznie na podstawie przepisów prawa, bądź stosownie do wyrażonej przez Panią/Pana zgody.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W związku z funkcjonowaniem systemów teleinformatycznych w resorcie sprawiedliwości niektóre przetwarzane przez Administratora Pani/Pana dane osobowe są przetwarzane w sposób zautomatyzowany. </w:t>
      </w:r>
    </w:p>
    <w:p w14:paraId="44E8F4B4" w14:textId="0640F4B8" w:rsidR="00266AB3" w:rsidRDefault="006570B4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Pani/Pana dane osobowe nie będą profilowane.</w:t>
      </w:r>
    </w:p>
    <w:sectPr w:rsidR="00266AB3" w:rsidSect="004311D0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A904" w14:textId="77777777" w:rsidR="004C7B4A" w:rsidRDefault="004C7B4A" w:rsidP="008B5D31">
      <w:pPr>
        <w:spacing w:after="0" w:line="240" w:lineRule="auto"/>
      </w:pPr>
      <w:r>
        <w:separator/>
      </w:r>
    </w:p>
  </w:endnote>
  <w:endnote w:type="continuationSeparator" w:id="0">
    <w:p w14:paraId="35E42DB7" w14:textId="77777777" w:rsidR="004C7B4A" w:rsidRDefault="004C7B4A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FEA7" w14:textId="77777777" w:rsidR="004C7B4A" w:rsidRDefault="004C7B4A" w:rsidP="008B5D31">
      <w:pPr>
        <w:spacing w:after="0" w:line="240" w:lineRule="auto"/>
      </w:pPr>
      <w:r>
        <w:separator/>
      </w:r>
    </w:p>
  </w:footnote>
  <w:footnote w:type="continuationSeparator" w:id="0">
    <w:p w14:paraId="3EFF8EE3" w14:textId="77777777" w:rsidR="004C7B4A" w:rsidRDefault="004C7B4A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90113">
    <w:abstractNumId w:val="0"/>
  </w:num>
  <w:num w:numId="2" w16cid:durableId="17237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043917">
    <w:abstractNumId w:val="2"/>
  </w:num>
  <w:num w:numId="4" w16cid:durableId="15958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151B74"/>
    <w:rsid w:val="001A2FAE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4C7B4A"/>
    <w:rsid w:val="005212A1"/>
    <w:rsid w:val="00524991"/>
    <w:rsid w:val="005347F9"/>
    <w:rsid w:val="00572BEC"/>
    <w:rsid w:val="005803F7"/>
    <w:rsid w:val="005A4045"/>
    <w:rsid w:val="005A42EA"/>
    <w:rsid w:val="006570B4"/>
    <w:rsid w:val="00684853"/>
    <w:rsid w:val="006A5F4C"/>
    <w:rsid w:val="006E74D9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D079B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E648A2"/>
    <w:rsid w:val="00E927CD"/>
    <w:rsid w:val="00EA59E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PSSE Lidzbark Warmiński - Edward Czasnowski</cp:lastModifiedBy>
  <cp:revision>3</cp:revision>
  <cp:lastPrinted>2021-08-18T11:34:00Z</cp:lastPrinted>
  <dcterms:created xsi:type="dcterms:W3CDTF">2022-03-15T07:03:00Z</dcterms:created>
  <dcterms:modified xsi:type="dcterms:W3CDTF">2022-10-11T10:30:00Z</dcterms:modified>
</cp:coreProperties>
</file>