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C1E" w:rsidRPr="00073F42" w:rsidRDefault="00D84C1E" w:rsidP="00073F42">
      <w:pPr>
        <w:rPr>
          <w:rFonts w:asciiTheme="minorHAnsi" w:hAnsiTheme="minorHAnsi" w:cstheme="minorHAnsi"/>
        </w:rPr>
      </w:pPr>
      <w:r w:rsidRPr="00073F42">
        <w:rPr>
          <w:rFonts w:asciiTheme="minorHAnsi" w:hAnsiTheme="minorHAnsi" w:cstheme="minorHAnsi"/>
        </w:rPr>
        <w:t>ZAŁĄCZNIK NR 4</w:t>
      </w:r>
    </w:p>
    <w:p w:rsidR="00D84C1E" w:rsidRPr="00073F42" w:rsidRDefault="00D84C1E" w:rsidP="00073F42">
      <w:pPr>
        <w:tabs>
          <w:tab w:val="left" w:pos="851"/>
        </w:tabs>
        <w:spacing w:after="0" w:line="240" w:lineRule="auto"/>
        <w:rPr>
          <w:rFonts w:asciiTheme="minorHAnsi" w:eastAsia="Arial" w:hAnsiTheme="minorHAnsi" w:cstheme="minorHAnsi"/>
          <w:b/>
          <w:sz w:val="23"/>
          <w:szCs w:val="23"/>
          <w:lang w:bidi="en-US"/>
        </w:rPr>
      </w:pPr>
      <w:r w:rsidRPr="00073F42">
        <w:rPr>
          <w:rFonts w:asciiTheme="minorHAnsi" w:eastAsia="Arial" w:hAnsiTheme="minorHAnsi" w:cstheme="minorHAnsi"/>
          <w:b/>
          <w:sz w:val="23"/>
          <w:szCs w:val="23"/>
          <w:lang w:bidi="en-US"/>
        </w:rPr>
        <w:t>Zakres obowiązujących zagadnień do egzaminu z kształcenia słuchu i ogólnej wiedzy muzycznej do kl. I/4 OSM II st. dla wszystkich specjalności i specjalizacji:</w:t>
      </w:r>
    </w:p>
    <w:p w:rsidR="00D84C1E" w:rsidRPr="00073F42" w:rsidRDefault="00D84C1E" w:rsidP="00073F42">
      <w:pPr>
        <w:tabs>
          <w:tab w:val="left" w:pos="851"/>
        </w:tabs>
        <w:spacing w:after="0" w:line="240" w:lineRule="auto"/>
        <w:rPr>
          <w:rFonts w:asciiTheme="minorHAnsi" w:eastAsia="Arial" w:hAnsiTheme="minorHAnsi" w:cstheme="minorHAnsi"/>
          <w:b/>
          <w:sz w:val="23"/>
          <w:szCs w:val="23"/>
          <w:lang w:bidi="en-US"/>
        </w:rPr>
      </w:pPr>
    </w:p>
    <w:p w:rsidR="00D84C1E" w:rsidRPr="00073F42" w:rsidRDefault="00D84C1E" w:rsidP="00073F42">
      <w:pPr>
        <w:tabs>
          <w:tab w:val="left" w:pos="851"/>
        </w:tabs>
        <w:spacing w:after="0" w:line="240" w:lineRule="auto"/>
        <w:rPr>
          <w:rFonts w:asciiTheme="minorHAnsi" w:eastAsia="Arial" w:hAnsiTheme="minorHAnsi" w:cstheme="minorHAnsi"/>
          <w:b/>
          <w:sz w:val="23"/>
          <w:szCs w:val="23"/>
          <w:lang w:bidi="en-US"/>
        </w:rPr>
      </w:pPr>
      <w:r w:rsidRPr="00073F42">
        <w:rPr>
          <w:rFonts w:asciiTheme="minorHAnsi" w:eastAsia="Arial" w:hAnsiTheme="minorHAnsi" w:cstheme="minorHAnsi"/>
          <w:b/>
          <w:sz w:val="23"/>
          <w:szCs w:val="23"/>
          <w:lang w:bidi="en-US"/>
        </w:rPr>
        <w:t>1. Badanie predyspozycji słuchowych:</w:t>
      </w:r>
    </w:p>
    <w:p w:rsidR="00D84C1E" w:rsidRPr="00073F42" w:rsidRDefault="00D84C1E" w:rsidP="00073F42">
      <w:pPr>
        <w:tabs>
          <w:tab w:val="left" w:pos="851"/>
        </w:tabs>
        <w:spacing w:after="0" w:line="240" w:lineRule="auto"/>
        <w:rPr>
          <w:rFonts w:asciiTheme="minorHAnsi" w:eastAsia="Arial" w:hAnsiTheme="minorHAnsi" w:cstheme="minorHAnsi"/>
          <w:strike/>
          <w:sz w:val="23"/>
          <w:szCs w:val="23"/>
          <w:lang w:bidi="en-US"/>
        </w:rPr>
      </w:pPr>
    </w:p>
    <w:p w:rsidR="00D84C1E" w:rsidRPr="00073F42" w:rsidRDefault="00D84C1E" w:rsidP="00073F42">
      <w:pPr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Theme="minorHAnsi" w:eastAsia="Arial" w:hAnsiTheme="minorHAnsi" w:cstheme="minorHAnsi"/>
          <w:sz w:val="24"/>
          <w:szCs w:val="24"/>
          <w:lang w:bidi="en-US"/>
        </w:rPr>
      </w:pPr>
      <w:r w:rsidRPr="00073F42">
        <w:rPr>
          <w:rFonts w:asciiTheme="minorHAnsi" w:eastAsia="Arial" w:hAnsiTheme="minorHAnsi" w:cstheme="minorHAnsi"/>
          <w:sz w:val="24"/>
          <w:szCs w:val="24"/>
          <w:lang w:bidi="en-US"/>
        </w:rPr>
        <w:t>powtarzanie krótkich melodii za głosem lub instrumentem ze świadomością nazw dźwięków w danej tonacji,</w:t>
      </w:r>
    </w:p>
    <w:p w:rsidR="00D84C1E" w:rsidRPr="00073F42" w:rsidRDefault="00D84C1E" w:rsidP="00073F42">
      <w:pPr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Theme="minorHAnsi" w:eastAsia="Arial" w:hAnsiTheme="minorHAnsi" w:cstheme="minorHAnsi"/>
          <w:sz w:val="24"/>
          <w:szCs w:val="24"/>
          <w:lang w:bidi="en-US"/>
        </w:rPr>
      </w:pPr>
      <w:r w:rsidRPr="00073F42">
        <w:rPr>
          <w:rFonts w:asciiTheme="minorHAnsi" w:eastAsia="Arial" w:hAnsiTheme="minorHAnsi" w:cstheme="minorHAnsi"/>
          <w:sz w:val="24"/>
          <w:szCs w:val="24"/>
          <w:lang w:bidi="en-US"/>
        </w:rPr>
        <w:t xml:space="preserve">rozpoznawanie błędów w melodii (np. różne wysokości dźwięków, różnice rytmiczne, różne metrum) </w:t>
      </w:r>
    </w:p>
    <w:p w:rsidR="00D84C1E" w:rsidRPr="00073F42" w:rsidRDefault="00D84C1E" w:rsidP="00073F42">
      <w:pPr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Theme="minorHAnsi" w:eastAsia="Arial" w:hAnsiTheme="minorHAnsi" w:cstheme="minorHAnsi"/>
          <w:sz w:val="24"/>
          <w:szCs w:val="24"/>
          <w:lang w:bidi="en-US"/>
        </w:rPr>
      </w:pPr>
      <w:r w:rsidRPr="00073F42">
        <w:rPr>
          <w:rFonts w:asciiTheme="minorHAnsi" w:eastAsia="Arial" w:hAnsiTheme="minorHAnsi" w:cstheme="minorHAnsi"/>
          <w:sz w:val="24"/>
          <w:szCs w:val="24"/>
          <w:lang w:bidi="en-US"/>
        </w:rPr>
        <w:t>korekta błędów, uzupełnianie brakujących dźwięków w utworze                            2-głosowym,,</w:t>
      </w:r>
    </w:p>
    <w:p w:rsidR="00D84C1E" w:rsidRPr="00073F42" w:rsidRDefault="00D84C1E" w:rsidP="00073F42">
      <w:pPr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Theme="minorHAnsi" w:eastAsia="Arial" w:hAnsiTheme="minorHAnsi" w:cstheme="minorHAnsi"/>
          <w:sz w:val="24"/>
          <w:szCs w:val="24"/>
          <w:lang w:bidi="en-US"/>
        </w:rPr>
      </w:pPr>
      <w:r w:rsidRPr="00073F42">
        <w:rPr>
          <w:rFonts w:asciiTheme="minorHAnsi" w:eastAsia="Arial" w:hAnsiTheme="minorHAnsi" w:cstheme="minorHAnsi"/>
          <w:sz w:val="24"/>
          <w:szCs w:val="24"/>
          <w:lang w:bidi="en-US"/>
        </w:rPr>
        <w:t>zapamiętywanie, zapisywanie, powtarzanie regularnych grup rytmicznych,</w:t>
      </w:r>
    </w:p>
    <w:p w:rsidR="00D84C1E" w:rsidRPr="00073F42" w:rsidRDefault="00D84C1E" w:rsidP="00073F42">
      <w:pPr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Theme="minorHAnsi" w:eastAsia="Arial" w:hAnsiTheme="minorHAnsi" w:cstheme="minorHAnsi"/>
          <w:sz w:val="24"/>
          <w:szCs w:val="24"/>
          <w:lang w:bidi="en-US"/>
        </w:rPr>
      </w:pPr>
      <w:r w:rsidRPr="00073F42">
        <w:rPr>
          <w:rFonts w:asciiTheme="minorHAnsi" w:eastAsia="Arial" w:hAnsiTheme="minorHAnsi" w:cstheme="minorHAnsi"/>
          <w:sz w:val="24"/>
          <w:szCs w:val="24"/>
          <w:lang w:bidi="en-US"/>
        </w:rPr>
        <w:t>rozpoznawanie ilości współbrzmiących równocześnie dźwięków                                 z umiejętnością nazwania usłyszanych współbrzmień.</w:t>
      </w:r>
    </w:p>
    <w:p w:rsidR="00D84C1E" w:rsidRPr="00073F42" w:rsidRDefault="00D84C1E" w:rsidP="00073F42">
      <w:pPr>
        <w:tabs>
          <w:tab w:val="left" w:pos="851"/>
        </w:tabs>
        <w:spacing w:after="0" w:line="240" w:lineRule="auto"/>
        <w:rPr>
          <w:rFonts w:asciiTheme="minorHAnsi" w:eastAsia="Arial" w:hAnsiTheme="minorHAnsi" w:cstheme="minorHAnsi"/>
          <w:sz w:val="24"/>
          <w:szCs w:val="24"/>
          <w:lang w:bidi="en-US"/>
        </w:rPr>
      </w:pPr>
    </w:p>
    <w:p w:rsidR="00D84C1E" w:rsidRPr="00073F42" w:rsidRDefault="00D84C1E" w:rsidP="00073F42">
      <w:pPr>
        <w:tabs>
          <w:tab w:val="left" w:pos="851"/>
        </w:tabs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lang w:bidi="en-US"/>
        </w:rPr>
      </w:pPr>
      <w:r w:rsidRPr="00073F42">
        <w:rPr>
          <w:rFonts w:asciiTheme="minorHAnsi" w:eastAsia="Arial" w:hAnsiTheme="minorHAnsi" w:cstheme="minorHAnsi"/>
          <w:b/>
          <w:sz w:val="24"/>
          <w:szCs w:val="24"/>
          <w:lang w:bidi="en-US"/>
        </w:rPr>
        <w:t>2. Sprawdzanie wiedzy i umiejętności z zakresu harmoniki dur-moll i słuchu harmonicznego:</w:t>
      </w:r>
    </w:p>
    <w:p w:rsidR="00D84C1E" w:rsidRPr="00073F42" w:rsidRDefault="00D84C1E" w:rsidP="00073F42">
      <w:pPr>
        <w:numPr>
          <w:ilvl w:val="0"/>
          <w:numId w:val="2"/>
        </w:numPr>
        <w:tabs>
          <w:tab w:val="left" w:pos="851"/>
        </w:tabs>
        <w:spacing w:after="0" w:line="240" w:lineRule="auto"/>
        <w:rPr>
          <w:rFonts w:asciiTheme="minorHAnsi" w:eastAsia="Arial" w:hAnsiTheme="minorHAnsi" w:cstheme="minorHAnsi"/>
          <w:sz w:val="24"/>
          <w:szCs w:val="24"/>
          <w:lang w:bidi="en-US"/>
        </w:rPr>
      </w:pPr>
      <w:r w:rsidRPr="00073F42">
        <w:rPr>
          <w:rFonts w:asciiTheme="minorHAnsi" w:eastAsia="Arial" w:hAnsiTheme="minorHAnsi" w:cstheme="minorHAnsi"/>
          <w:sz w:val="24"/>
          <w:szCs w:val="24"/>
          <w:lang w:bidi="en-US"/>
        </w:rPr>
        <w:t>rozpoznawanie, budowanie i śpiewanie interwałów prostych i złożonych melodycznych  i harmonicznych,</w:t>
      </w:r>
    </w:p>
    <w:p w:rsidR="00D84C1E" w:rsidRPr="00073F42" w:rsidRDefault="00D84C1E" w:rsidP="00073F42">
      <w:pPr>
        <w:numPr>
          <w:ilvl w:val="0"/>
          <w:numId w:val="2"/>
        </w:numPr>
        <w:tabs>
          <w:tab w:val="left" w:pos="851"/>
        </w:tabs>
        <w:spacing w:after="0" w:line="240" w:lineRule="auto"/>
        <w:rPr>
          <w:rFonts w:asciiTheme="minorHAnsi" w:eastAsia="Arial" w:hAnsiTheme="minorHAnsi" w:cstheme="minorHAnsi"/>
          <w:sz w:val="24"/>
          <w:szCs w:val="24"/>
          <w:lang w:bidi="en-US"/>
        </w:rPr>
      </w:pPr>
      <w:r w:rsidRPr="00073F42">
        <w:rPr>
          <w:rFonts w:asciiTheme="minorHAnsi" w:eastAsia="Arial" w:hAnsiTheme="minorHAnsi" w:cstheme="minorHAnsi"/>
          <w:sz w:val="24"/>
          <w:szCs w:val="24"/>
          <w:lang w:bidi="en-US"/>
        </w:rPr>
        <w:t>rozpoznawanie, budowanie i śpiewanie trójdźwięków dur i moll oraz trójdźwięków zwiększonych i zmniejszonych we wszystkich postaciach od podanych dźwięków,</w:t>
      </w:r>
    </w:p>
    <w:p w:rsidR="00D84C1E" w:rsidRPr="00073F42" w:rsidRDefault="00D84C1E" w:rsidP="00073F42">
      <w:pPr>
        <w:numPr>
          <w:ilvl w:val="0"/>
          <w:numId w:val="2"/>
        </w:numPr>
        <w:tabs>
          <w:tab w:val="left" w:pos="851"/>
        </w:tabs>
        <w:spacing w:after="0" w:line="240" w:lineRule="auto"/>
        <w:rPr>
          <w:rFonts w:asciiTheme="minorHAnsi" w:eastAsia="Arial" w:hAnsiTheme="minorHAnsi" w:cstheme="minorHAnsi"/>
          <w:sz w:val="24"/>
          <w:szCs w:val="24"/>
          <w:lang w:bidi="en-US"/>
        </w:rPr>
      </w:pPr>
      <w:r w:rsidRPr="00073F42">
        <w:rPr>
          <w:rFonts w:asciiTheme="minorHAnsi" w:eastAsia="Arial" w:hAnsiTheme="minorHAnsi" w:cstheme="minorHAnsi"/>
          <w:sz w:val="24"/>
          <w:szCs w:val="24"/>
          <w:lang w:bidi="en-US"/>
        </w:rPr>
        <w:t>rozpoznawanie, budowanie i śpiewanie dominanty septymowej w różnych postaciach od podanych dźwięków ze wskazaniem tonacji głównej,</w:t>
      </w:r>
    </w:p>
    <w:p w:rsidR="00D84C1E" w:rsidRPr="00073F42" w:rsidRDefault="00D84C1E" w:rsidP="00073F42">
      <w:pPr>
        <w:numPr>
          <w:ilvl w:val="0"/>
          <w:numId w:val="2"/>
        </w:numPr>
        <w:tabs>
          <w:tab w:val="left" w:pos="851"/>
        </w:tabs>
        <w:spacing w:after="0" w:line="240" w:lineRule="auto"/>
        <w:rPr>
          <w:rFonts w:asciiTheme="minorHAnsi" w:eastAsia="Arial" w:hAnsiTheme="minorHAnsi" w:cstheme="minorHAnsi"/>
          <w:sz w:val="24"/>
          <w:szCs w:val="24"/>
          <w:lang w:bidi="en-US"/>
        </w:rPr>
      </w:pPr>
      <w:r w:rsidRPr="00073F42">
        <w:rPr>
          <w:rFonts w:asciiTheme="minorHAnsi" w:eastAsia="Arial" w:hAnsiTheme="minorHAnsi" w:cstheme="minorHAnsi"/>
          <w:sz w:val="24"/>
          <w:szCs w:val="24"/>
          <w:lang w:bidi="en-US"/>
        </w:rPr>
        <w:t xml:space="preserve">śpiewanie gam durowych (naturalna i harmoniczna) i molowych w odmianach (eolska, harmoniczna, dorycka, melodyczna) do 7 znaków oraz triad harmonicznych  </w:t>
      </w:r>
      <w:r w:rsidR="00073F42">
        <w:rPr>
          <w:rFonts w:asciiTheme="minorHAnsi" w:eastAsia="Arial" w:hAnsiTheme="minorHAnsi" w:cstheme="minorHAnsi"/>
          <w:sz w:val="24"/>
          <w:szCs w:val="24"/>
          <w:lang w:bidi="en-US"/>
        </w:rPr>
        <w:t xml:space="preserve">  </w:t>
      </w:r>
      <w:bookmarkStart w:id="0" w:name="_GoBack"/>
      <w:bookmarkEnd w:id="0"/>
      <w:r w:rsidRPr="00073F42">
        <w:rPr>
          <w:rFonts w:asciiTheme="minorHAnsi" w:eastAsia="Arial" w:hAnsiTheme="minorHAnsi" w:cstheme="minorHAnsi"/>
          <w:sz w:val="24"/>
          <w:szCs w:val="24"/>
          <w:lang w:bidi="en-US"/>
        </w:rPr>
        <w:t>( w dur: T, S, D, T;  w moll:  °T, °S, D, °T),</w:t>
      </w:r>
    </w:p>
    <w:p w:rsidR="00D84C1E" w:rsidRPr="00073F42" w:rsidRDefault="00D84C1E" w:rsidP="00073F42">
      <w:pPr>
        <w:tabs>
          <w:tab w:val="left" w:pos="851"/>
        </w:tabs>
        <w:spacing w:after="0" w:line="240" w:lineRule="auto"/>
        <w:ind w:left="720"/>
        <w:rPr>
          <w:rFonts w:asciiTheme="minorHAnsi" w:eastAsia="Arial" w:hAnsiTheme="minorHAnsi" w:cstheme="minorHAnsi"/>
          <w:sz w:val="24"/>
          <w:szCs w:val="24"/>
          <w:lang w:bidi="en-US"/>
        </w:rPr>
      </w:pPr>
    </w:p>
    <w:p w:rsidR="00D84C1E" w:rsidRPr="00073F42" w:rsidRDefault="00D84C1E" w:rsidP="00073F42">
      <w:pPr>
        <w:tabs>
          <w:tab w:val="left" w:pos="851"/>
        </w:tabs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lang w:bidi="en-US"/>
        </w:rPr>
      </w:pPr>
      <w:r w:rsidRPr="00073F42">
        <w:rPr>
          <w:rFonts w:asciiTheme="minorHAnsi" w:eastAsia="Arial" w:hAnsiTheme="minorHAnsi" w:cstheme="minorHAnsi"/>
          <w:b/>
          <w:sz w:val="24"/>
          <w:szCs w:val="24"/>
          <w:lang w:bidi="en-US"/>
        </w:rPr>
        <w:t>3. Sprawdzenie wybranych zagadnień z audycji muzycznych:</w:t>
      </w:r>
    </w:p>
    <w:p w:rsidR="00D84C1E" w:rsidRPr="00073F42" w:rsidRDefault="00D84C1E" w:rsidP="00073F42">
      <w:pPr>
        <w:tabs>
          <w:tab w:val="left" w:pos="851"/>
        </w:tabs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lang w:bidi="en-US"/>
        </w:rPr>
      </w:pPr>
    </w:p>
    <w:p w:rsidR="00D84C1E" w:rsidRPr="00073F42" w:rsidRDefault="00D84C1E" w:rsidP="00073F42">
      <w:pPr>
        <w:numPr>
          <w:ilvl w:val="0"/>
          <w:numId w:val="3"/>
        </w:numPr>
        <w:tabs>
          <w:tab w:val="left" w:pos="851"/>
        </w:tabs>
        <w:spacing w:after="0" w:line="240" w:lineRule="auto"/>
        <w:rPr>
          <w:rFonts w:asciiTheme="minorHAnsi" w:eastAsia="Arial" w:hAnsiTheme="minorHAnsi" w:cstheme="minorHAnsi"/>
          <w:sz w:val="24"/>
          <w:szCs w:val="24"/>
          <w:lang w:bidi="en-US"/>
        </w:rPr>
      </w:pPr>
      <w:r w:rsidRPr="00073F42">
        <w:rPr>
          <w:rFonts w:asciiTheme="minorHAnsi" w:eastAsia="Arial" w:hAnsiTheme="minorHAnsi" w:cstheme="minorHAnsi"/>
          <w:sz w:val="24"/>
          <w:szCs w:val="24"/>
          <w:lang w:bidi="en-US"/>
        </w:rPr>
        <w:t>elementy dzieła muzycznego:</w:t>
      </w:r>
    </w:p>
    <w:p w:rsidR="00D84C1E" w:rsidRPr="00073F42" w:rsidRDefault="00D84C1E" w:rsidP="00073F42">
      <w:pPr>
        <w:tabs>
          <w:tab w:val="left" w:pos="851"/>
        </w:tabs>
        <w:spacing w:after="0" w:line="240" w:lineRule="auto"/>
        <w:ind w:left="360"/>
        <w:rPr>
          <w:rFonts w:asciiTheme="minorHAnsi" w:eastAsia="Arial" w:hAnsiTheme="minorHAnsi" w:cstheme="minorHAnsi"/>
          <w:sz w:val="24"/>
          <w:szCs w:val="24"/>
          <w:lang w:bidi="en-US"/>
        </w:rPr>
      </w:pPr>
      <w:r w:rsidRPr="00073F42">
        <w:rPr>
          <w:rFonts w:asciiTheme="minorHAnsi" w:eastAsia="Arial" w:hAnsiTheme="minorHAnsi" w:cstheme="minorHAnsi"/>
          <w:sz w:val="24"/>
          <w:szCs w:val="24"/>
          <w:lang w:bidi="en-US"/>
        </w:rPr>
        <w:t>melodyka, rytmika, harmonika, dynamika, artykulacja, agogika, kolorystyka,</w:t>
      </w:r>
    </w:p>
    <w:p w:rsidR="00D84C1E" w:rsidRPr="00073F42" w:rsidRDefault="00D84C1E" w:rsidP="00073F42">
      <w:pPr>
        <w:tabs>
          <w:tab w:val="left" w:pos="851"/>
        </w:tabs>
        <w:spacing w:after="0" w:line="240" w:lineRule="auto"/>
        <w:ind w:left="360"/>
        <w:rPr>
          <w:rFonts w:asciiTheme="minorHAnsi" w:eastAsia="Arial" w:hAnsiTheme="minorHAnsi" w:cstheme="minorHAnsi"/>
          <w:sz w:val="24"/>
          <w:szCs w:val="24"/>
          <w:lang w:bidi="en-US"/>
        </w:rPr>
      </w:pPr>
    </w:p>
    <w:p w:rsidR="00D84C1E" w:rsidRPr="00073F42" w:rsidRDefault="00D84C1E" w:rsidP="00073F42">
      <w:pPr>
        <w:numPr>
          <w:ilvl w:val="0"/>
          <w:numId w:val="3"/>
        </w:numPr>
        <w:tabs>
          <w:tab w:val="left" w:pos="851"/>
        </w:tabs>
        <w:spacing w:after="0" w:line="240" w:lineRule="auto"/>
        <w:rPr>
          <w:rFonts w:asciiTheme="minorHAnsi" w:eastAsia="Arial" w:hAnsiTheme="minorHAnsi" w:cstheme="minorHAnsi"/>
          <w:sz w:val="24"/>
          <w:szCs w:val="24"/>
          <w:lang w:bidi="en-US"/>
        </w:rPr>
      </w:pPr>
      <w:r w:rsidRPr="00073F42">
        <w:rPr>
          <w:rFonts w:asciiTheme="minorHAnsi" w:eastAsia="Arial" w:hAnsiTheme="minorHAnsi" w:cstheme="minorHAnsi"/>
          <w:sz w:val="24"/>
          <w:szCs w:val="24"/>
          <w:lang w:bidi="en-US"/>
        </w:rPr>
        <w:t>faktura muzyczna:</w:t>
      </w:r>
    </w:p>
    <w:p w:rsidR="00D84C1E" w:rsidRPr="00073F42" w:rsidRDefault="00D84C1E" w:rsidP="00073F42">
      <w:pPr>
        <w:tabs>
          <w:tab w:val="left" w:pos="851"/>
        </w:tabs>
        <w:spacing w:after="0" w:line="240" w:lineRule="auto"/>
        <w:ind w:left="360"/>
        <w:rPr>
          <w:rFonts w:asciiTheme="minorHAnsi" w:eastAsia="Arial" w:hAnsiTheme="minorHAnsi" w:cstheme="minorHAnsi"/>
          <w:sz w:val="24"/>
          <w:szCs w:val="24"/>
          <w:lang w:bidi="en-US"/>
        </w:rPr>
      </w:pPr>
    </w:p>
    <w:p w:rsidR="00D84C1E" w:rsidRPr="00073F42" w:rsidRDefault="00D84C1E" w:rsidP="00073F42">
      <w:pPr>
        <w:tabs>
          <w:tab w:val="left" w:pos="851"/>
        </w:tabs>
        <w:spacing w:after="0" w:line="240" w:lineRule="auto"/>
        <w:ind w:left="360"/>
        <w:rPr>
          <w:rFonts w:asciiTheme="minorHAnsi" w:eastAsia="Arial" w:hAnsiTheme="minorHAnsi" w:cstheme="minorHAnsi"/>
          <w:sz w:val="24"/>
          <w:szCs w:val="24"/>
          <w:lang w:bidi="en-US"/>
        </w:rPr>
      </w:pPr>
      <w:r w:rsidRPr="00073F42">
        <w:rPr>
          <w:rFonts w:asciiTheme="minorHAnsi" w:eastAsia="Arial" w:hAnsiTheme="minorHAnsi" w:cstheme="minorHAnsi"/>
          <w:sz w:val="24"/>
          <w:szCs w:val="24"/>
          <w:lang w:bidi="en-US"/>
        </w:rPr>
        <w:t xml:space="preserve">                               monofoniczna (ściśle jednogłosowa)</w:t>
      </w:r>
    </w:p>
    <w:p w:rsidR="00D84C1E" w:rsidRPr="00073F42" w:rsidRDefault="00D84C1E" w:rsidP="00073F42">
      <w:pPr>
        <w:tabs>
          <w:tab w:val="left" w:pos="851"/>
        </w:tabs>
        <w:spacing w:after="0" w:line="240" w:lineRule="auto"/>
        <w:ind w:left="360"/>
        <w:rPr>
          <w:rFonts w:asciiTheme="minorHAnsi" w:eastAsia="Arial" w:hAnsiTheme="minorHAnsi" w:cstheme="minorHAnsi"/>
          <w:sz w:val="24"/>
          <w:szCs w:val="24"/>
          <w:lang w:bidi="en-US"/>
        </w:rPr>
      </w:pPr>
      <w:r w:rsidRPr="00073F42">
        <w:rPr>
          <w:rFonts w:asciiTheme="minorHAnsi" w:eastAsia="Arial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E91F50" wp14:editId="466332ED">
                <wp:simplePos x="0" y="0"/>
                <wp:positionH relativeFrom="column">
                  <wp:posOffset>776605</wp:posOffset>
                </wp:positionH>
                <wp:positionV relativeFrom="paragraph">
                  <wp:posOffset>26670</wp:posOffset>
                </wp:positionV>
                <wp:extent cx="553085" cy="200025"/>
                <wp:effectExtent l="9525" t="60325" r="37465" b="635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308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61.15pt;margin-top:2.1pt;width:43.55pt;height:15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ONcVwIAAIAEAAAOAAAAZHJzL2Uyb0RvYy54bWysVF1v2yAUfZ+0/4B4T2zna6lVp5rsZC/d&#10;Fqnd3gngGBUDAhInmfbQSf1n7f/ahaTpur1M0/yAwXDPPffcgy+vdq1EW26d0KrAWT/FiCuqmVDr&#10;An+5XfSmGDlPFCNSK17gPXf4avb2zWVncj7QjZaMWwQgyuWdKXDjvcmTxNGGt8T1teEKNmttW+Jh&#10;adcJs6QD9FYmgzSdJJ22zFhNuXPwtTpu4lnEr2tO/ee6dtwjWWDg5uNo47gKYzK7JPnaEtMIeqJB&#10;/oFFS4SCpGeoiniCNlb8AdUKarXTte9T3Sa6rgXlsQaoJkt/q+amIYbHWkAcZ84yuf8HSz9tlxYJ&#10;VuAhRoq00KKn+8cHelDiDoGuzu/RgUML7YE8/bh7fEDDoFlnXA6hpVraUDXdqRtzremdQ0qXDVFr&#10;Hrnf7g0AZiEieRUSFs5A5lX3UTM4QzZeRwF3tW1RLYX5GgIDOIiEdrFj+3PH+M4jCh/H42E6HWNE&#10;YQvskA7GMRfJA0wINtb5D1y3UIuD5kMdRKwbX2qlwBvaHlOQ7bXzgeRLQAhWeiGkjBaRCnUFvhhD&#10;grDjtBQsbMaFXa9KadGWBJPF58Ti1TGrN4pFsIYTNj/NPRES5shHqbwVIJ7kOGRrOcNIcrhXYXak&#10;J1XICOUD4dPs6LNvF+nFfDqfjnqjwWTeG6VV1Xu/KEe9ySJ7N66GVVlW2fdAPhvljWCMq8D/2fPZ&#10;6O88dbp9R7eeXX8WKnmNHhUFss/vSDo6ITT/aKOVZvulDdUFU4DN4+HTlQz36Nd1PPXy45j9BAAA&#10;//8DAFBLAwQUAAYACAAAACEAeyvZYt4AAAAIAQAADwAAAGRycy9kb3ducmV2LnhtbEyPwU7DMBBE&#10;70j8g7VIXBB1cFtaQpwKAYUTqhrK3Y2XJGq8jmK3Tf6e5QTH0Yxm3mSrwbXihH1oPGm4myQgkEpv&#10;G6o07D7Xt0sQIRqypvWEGkYMsMovLzKTWn+mLZ6KWAkuoZAaDXWMXSplKGt0Jkx8h8Tet++diSz7&#10;StrenLnctVIlyb10piFeqE2HzzWWh+LoNLwUm/n662Y3qLF8/yjelocNja9aX18NT48gIg7xLwy/&#10;+IwOOTPt/ZFsEC1rpaYc1TBTINhXycMMxF7DdL4AmWfy/4H8BwAA//8DAFBLAQItABQABgAIAAAA&#10;IQC2gziS/gAAAOEBAAATAAAAAAAAAAAAAAAAAAAAAABbQ29udGVudF9UeXBlc10ueG1sUEsBAi0A&#10;FAAGAAgAAAAhADj9If/WAAAAlAEAAAsAAAAAAAAAAAAAAAAALwEAAF9yZWxzLy5yZWxzUEsBAi0A&#10;FAAGAAgAAAAhAOrM41xXAgAAgAQAAA4AAAAAAAAAAAAAAAAALgIAAGRycy9lMm9Eb2MueG1sUEsB&#10;Ai0AFAAGAAgAAAAhAHsr2WLeAAAACAEAAA8AAAAAAAAAAAAAAAAAsQQAAGRycy9kb3ducmV2Lnht&#10;bFBLBQYAAAAABAAEAPMAAAC8BQAAAAA=&#10;">
                <v:stroke endarrow="block"/>
              </v:shape>
            </w:pict>
          </mc:Fallback>
        </mc:AlternateContent>
      </w:r>
    </w:p>
    <w:p w:rsidR="00D84C1E" w:rsidRPr="00073F42" w:rsidRDefault="00D84C1E" w:rsidP="00073F42">
      <w:pPr>
        <w:tabs>
          <w:tab w:val="left" w:pos="851"/>
          <w:tab w:val="left" w:pos="2850"/>
        </w:tabs>
        <w:spacing w:after="0" w:line="240" w:lineRule="auto"/>
        <w:ind w:left="360"/>
        <w:rPr>
          <w:rFonts w:asciiTheme="minorHAnsi" w:eastAsia="Arial" w:hAnsiTheme="minorHAnsi" w:cstheme="minorHAnsi"/>
          <w:sz w:val="24"/>
          <w:szCs w:val="24"/>
          <w:lang w:bidi="en-US"/>
        </w:rPr>
      </w:pPr>
      <w:r w:rsidRPr="00073F42">
        <w:rPr>
          <w:rFonts w:asciiTheme="minorHAnsi" w:eastAsia="Arial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A59978" wp14:editId="79FD7598">
                <wp:simplePos x="0" y="0"/>
                <wp:positionH relativeFrom="column">
                  <wp:posOffset>776605</wp:posOffset>
                </wp:positionH>
                <wp:positionV relativeFrom="paragraph">
                  <wp:posOffset>48260</wp:posOffset>
                </wp:positionV>
                <wp:extent cx="924560" cy="95250"/>
                <wp:effectExtent l="9525" t="60325" r="27940" b="635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2456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2" o:spid="_x0000_s1026" type="#_x0000_t32" style="position:absolute;margin-left:61.15pt;margin-top:3.8pt;width:72.8pt;height:7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JNAVwIAAH8EAAAOAAAAZHJzL2Uyb0RvYy54bWysVMFu2zAMvQ/YPwi6J449J0uMJMVgJ7t0&#10;W4F2uyuSHAuVJUFS46TDDh3QP2v/a5Scpu12GYb5IEsm+fhIPnl+tm8l2nHrhFYLnA5HGHFFNRNq&#10;u8Bfr9aDKUbOE8WI1Iov8IE7fLZ8+2bemYJnutGScYsARLmiMwvceG+KJHG04S1xQ224AmOtbUs8&#10;HO02YZZ0gN7KJBuNJkmnLTNWU+4cfK16I15G/Lrm1H+pa8c9kgsM3HxcbVw3YU2Wc1JsLTGNoEca&#10;5B9YtEQoSHqCqogn6MaKP6BaQa12uvZDqttE17WgPNYA1aSj36q5bIjhsRZojjOnNrn/B0s/7y4s&#10;EmyBM4wUaWFEj3cP9/RWiWsEfXX+gG45jNDeksef1w/3KAs964wrILRUFzZUTffq0pxreu2Q0mVD&#10;1JZH7lcHA4BpiEhehYSDM5B5033SDHzIjdexgfvatqiWwnwLgQEcmoT2cWKH08T43iMKH2dZPp7A&#10;XCmYZuNsHAeakCKghFhjnf/IdQulOJg9lEHEtvGlVgqkoW2fgezOnQ8cnwNCsNJrIWVUiFSo6zNE&#10;Sk5LwYIxuDm73ZTSoh0JGotPLBgsL92svlEsgjWcsNVx74mQsEc+dspbAb2THIdsLWcYSQ7XKux6&#10;elKFjFA9ED7uepl9n41mq+lqmg/ybLIa5KOqGnxYl/lgsk7fj6t3VVlW6Y9APs2LRjDGVeD/JPk0&#10;/ztJHS9fL9aT6E+NSl6jx44C2ad3JB2FEGbfq2ij2eHChuqCJkDl0fl4I8M1enmOXs//jeUvAAAA&#10;//8DAFBLAwQUAAYACAAAACEAaHmp/d4AAAAIAQAADwAAAGRycy9kb3ducmV2LnhtbEyPwU7DMBBE&#10;70j8g7VIXBB1MCJtQ5wKAYUTqgjt3Y2XJGq8jmK3Tf6e5QS3Hc1o9k2+Gl0nTjiE1pOGu1kCAqny&#10;tqVaw/ZrfbsAEaIhazpPqGHCAKvi8iI3mfVn+sRTGWvBJRQyo6GJsc+kDFWDzoSZ75HY+/aDM5Hl&#10;UEs7mDOXu06qJEmlMy3xh8b0+NxgdSiPTsNLuXlY7262o5qq94/ybXHY0PSq9fXV+PQIIuIY/8Lw&#10;i8/oUDDT3h/JBtGxVuqeoxrmKQj2VTpfgtjzoVKQRS7/Dyh+AAAA//8DAFBLAQItABQABgAIAAAA&#10;IQC2gziS/gAAAOEBAAATAAAAAAAAAAAAAAAAAAAAAABbQ29udGVudF9UeXBlc10ueG1sUEsBAi0A&#10;FAAGAAgAAAAhADj9If/WAAAAlAEAAAsAAAAAAAAAAAAAAAAALwEAAF9yZWxzLy5yZWxzUEsBAi0A&#10;FAAGAAgAAAAhAL/Uk0BXAgAAfwQAAA4AAAAAAAAAAAAAAAAALgIAAGRycy9lMm9Eb2MueG1sUEsB&#10;Ai0AFAAGAAgAAAAhAGh5qf3eAAAACAEAAA8AAAAAAAAAAAAAAAAAsQQAAGRycy9kb3ducmV2Lnht&#10;bFBLBQYAAAAABAAEAPMAAAC8BQAAAAA=&#10;">
                <v:stroke endarrow="block"/>
              </v:shape>
            </w:pict>
          </mc:Fallback>
        </mc:AlternateContent>
      </w:r>
      <w:r w:rsidRPr="00073F42">
        <w:rPr>
          <w:rFonts w:asciiTheme="minorHAnsi" w:eastAsia="Arial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9542BB" wp14:editId="782DB2CF">
                <wp:simplePos x="0" y="0"/>
                <wp:positionH relativeFrom="column">
                  <wp:posOffset>776605</wp:posOffset>
                </wp:positionH>
                <wp:positionV relativeFrom="paragraph">
                  <wp:posOffset>143510</wp:posOffset>
                </wp:positionV>
                <wp:extent cx="485775" cy="266700"/>
                <wp:effectExtent l="9525" t="12700" r="38100" b="5397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" o:spid="_x0000_s1026" type="#_x0000_t32" style="position:absolute;margin-left:61.15pt;margin-top:11.3pt;width:38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DZRVAIAAHYEAAAOAAAAZHJzL2Uyb0RvYy54bWysVMuO2yAU3VfqPyD2ie3UeVmTjCo76Wba&#10;RprpBxDAMRoMCJg4SdVFR5o/m/mvXsijnXZTVfUCg+Gee+65B19d71qJttw6odUMZ/0UI66oZkJt&#10;ZvjL3bI3wch5ohiRWvEZ3nOHr+dv31x1puAD3WjJuEUAolzRmRluvDdFkjja8Ja4vjZcwWatbUs8&#10;LO0mYZZ0gN7KZJCmo6TTlhmrKXcOvlbHTTyP+HXNqf9c1457JGcYuPk42jiuw5jMr0ixscQ0gp5o&#10;kH9g0RKhIOkFqiKeoAcr/oBqBbXa6dr3qW4TXdeC8lgDVJOlv1Vz2xDDYy0gjjMXmdz/g6WftiuL&#10;BIPeYaRICy16+f78RA9K3CPQ1fk9OnBooT2Ql8f75yeUBc064woILdXKhqrpTt2aG03vHVK6bIja&#10;8Mj9bm8AMEYkr0LCwhnIvO4+agZnyIPXUcBdbdsACdKgXezT/tInvvOIwsd8MhyPhxhR2BqMRuM0&#10;9jEhxTnYWOc/cN1CBQ5aDuyJ2DS+1EqBI7TNYiqyvXEeioHAc0DIrPRSSBmNIRXqZng6HAxjgNNS&#10;sLAZjjm7WZfSoi0J1opPUAbAXh2z+kGxCNZwwhanuSdCwhz5KJC3AiSTHIdsLWcYSQ63KcyOiFKF&#10;jFA+ED7Nju76Ok2ni8likvfywWjRy9Oq6r1flnlvtMzGw+pdVZZV9i2Qz/KiEYxxFfifnZ7lf+ek&#10;0507evTi9YtQyWv0KAKQPb8j6dj/0PKjedaa7Vc2VBesAOaOh08XMdyeX9fx1M/fxfwHAAAA//8D&#10;AFBLAwQUAAYACAAAACEAYMkNKt8AAAAJAQAADwAAAGRycy9kb3ducmV2LnhtbEyPwU7DMBBE70j8&#10;g7VI3KiDQVYb4lRAhcgFJFqEOLrxElvE6yh225Svxz3BcbRPs2+q5eR7tscxukAKrmcFMKQ2GEed&#10;gvfN09UcWEyajO4DoYIjRljW52eVLk040Bvu16ljuYRiqRXYlIaS89ha9DrOwoCUb19h9DrlOHbc&#10;jPqQy33PRVFI7rWj/MHqAR8ttt/rnVeQVp9HKz/ah4V73Ty/SPfTNM1KqcuL6f4OWMIp/cFw0s/q&#10;UGenbdiRiazPWYibjCoQQgI7AYt53rJVIG8l8Lri/xfUvwAAAP//AwBQSwECLQAUAAYACAAAACEA&#10;toM4kv4AAADhAQAAEwAAAAAAAAAAAAAAAAAAAAAAW0NvbnRlbnRfVHlwZXNdLnhtbFBLAQItABQA&#10;BgAIAAAAIQA4/SH/1gAAAJQBAAALAAAAAAAAAAAAAAAAAC8BAABfcmVscy8ucmVsc1BLAQItABQA&#10;BgAIAAAAIQBGxDZRVAIAAHYEAAAOAAAAAAAAAAAAAAAAAC4CAABkcnMvZTJvRG9jLnhtbFBLAQIt&#10;ABQABgAIAAAAIQBgyQ0q3wAAAAkBAAAPAAAAAAAAAAAAAAAAAK4EAABkcnMvZG93bnJldi54bWxQ&#10;SwUGAAAAAAQABADzAAAAugUAAAAA&#10;">
                <v:stroke endarrow="block"/>
              </v:shape>
            </w:pict>
          </mc:Fallback>
        </mc:AlternateContent>
      </w:r>
      <w:r w:rsidRPr="00073F42">
        <w:rPr>
          <w:rFonts w:asciiTheme="minorHAnsi" w:eastAsia="Arial" w:hAnsiTheme="minorHAnsi" w:cstheme="minorHAnsi"/>
          <w:sz w:val="24"/>
          <w:szCs w:val="24"/>
          <w:lang w:bidi="en-US"/>
        </w:rPr>
        <w:t>faktura</w:t>
      </w:r>
      <w:r w:rsidRPr="00073F42">
        <w:rPr>
          <w:rFonts w:asciiTheme="minorHAnsi" w:eastAsia="Arial" w:hAnsiTheme="minorHAnsi" w:cstheme="minorHAnsi"/>
          <w:sz w:val="24"/>
          <w:szCs w:val="24"/>
          <w:lang w:bidi="en-US"/>
        </w:rPr>
        <w:tab/>
        <w:t>polifoniczna (imitacyjna i kontrastowa)</w:t>
      </w:r>
    </w:p>
    <w:p w:rsidR="00D84C1E" w:rsidRPr="00073F42" w:rsidRDefault="00D84C1E" w:rsidP="00073F42">
      <w:pPr>
        <w:tabs>
          <w:tab w:val="left" w:pos="851"/>
        </w:tabs>
        <w:spacing w:after="0" w:line="240" w:lineRule="auto"/>
        <w:ind w:left="360"/>
        <w:rPr>
          <w:rFonts w:asciiTheme="minorHAnsi" w:eastAsia="Arial" w:hAnsiTheme="minorHAnsi" w:cstheme="minorHAnsi"/>
          <w:sz w:val="24"/>
          <w:szCs w:val="24"/>
          <w:lang w:bidi="en-US"/>
        </w:rPr>
      </w:pPr>
    </w:p>
    <w:p w:rsidR="00D84C1E" w:rsidRPr="00073F42" w:rsidRDefault="00D84C1E" w:rsidP="00073F42">
      <w:pPr>
        <w:tabs>
          <w:tab w:val="left" w:pos="851"/>
          <w:tab w:val="left" w:pos="2235"/>
        </w:tabs>
        <w:spacing w:after="0" w:line="240" w:lineRule="auto"/>
        <w:ind w:left="720"/>
        <w:rPr>
          <w:rFonts w:asciiTheme="minorHAnsi" w:eastAsia="Arial" w:hAnsiTheme="minorHAnsi" w:cstheme="minorHAnsi"/>
          <w:sz w:val="24"/>
          <w:szCs w:val="24"/>
          <w:lang w:bidi="en-US"/>
        </w:rPr>
      </w:pPr>
      <w:r w:rsidRPr="00073F42">
        <w:rPr>
          <w:rFonts w:asciiTheme="minorHAnsi" w:eastAsia="Arial" w:hAnsiTheme="minorHAnsi" w:cstheme="minorHAnsi"/>
          <w:sz w:val="24"/>
          <w:szCs w:val="24"/>
          <w:lang w:bidi="en-US"/>
        </w:rPr>
        <w:tab/>
      </w:r>
      <w:r w:rsidRPr="00073F42">
        <w:rPr>
          <w:rFonts w:asciiTheme="minorHAnsi" w:eastAsia="Arial" w:hAnsiTheme="minorHAnsi" w:cstheme="minorHAnsi"/>
          <w:sz w:val="24"/>
          <w:szCs w:val="24"/>
          <w:lang w:bidi="en-US"/>
        </w:rPr>
        <w:tab/>
        <w:t>homofoniczna (monodyczna, akordowa)</w:t>
      </w:r>
    </w:p>
    <w:p w:rsidR="00D84C1E" w:rsidRPr="00073F42" w:rsidRDefault="00D84C1E" w:rsidP="00073F42">
      <w:pPr>
        <w:tabs>
          <w:tab w:val="left" w:pos="3600"/>
        </w:tabs>
        <w:spacing w:after="0" w:line="240" w:lineRule="auto"/>
        <w:rPr>
          <w:rFonts w:asciiTheme="minorHAnsi" w:eastAsia="Arial" w:hAnsiTheme="minorHAnsi" w:cstheme="minorHAnsi"/>
          <w:sz w:val="24"/>
          <w:szCs w:val="24"/>
          <w:lang w:bidi="en-US"/>
        </w:rPr>
      </w:pPr>
    </w:p>
    <w:p w:rsidR="00D84C1E" w:rsidRPr="00073F42" w:rsidRDefault="00D84C1E" w:rsidP="00073F42">
      <w:pPr>
        <w:numPr>
          <w:ilvl w:val="0"/>
          <w:numId w:val="3"/>
        </w:numPr>
        <w:tabs>
          <w:tab w:val="left" w:pos="851"/>
        </w:tabs>
        <w:spacing w:after="0" w:line="240" w:lineRule="auto"/>
        <w:rPr>
          <w:rFonts w:asciiTheme="minorHAnsi" w:eastAsia="Arial" w:hAnsiTheme="minorHAnsi" w:cstheme="minorHAnsi"/>
          <w:sz w:val="24"/>
          <w:szCs w:val="24"/>
          <w:lang w:bidi="en-US"/>
        </w:rPr>
      </w:pPr>
      <w:r w:rsidRPr="00073F42">
        <w:rPr>
          <w:rFonts w:asciiTheme="minorHAnsi" w:eastAsia="Arial" w:hAnsiTheme="minorHAnsi" w:cstheme="minorHAnsi"/>
          <w:sz w:val="24"/>
          <w:szCs w:val="24"/>
          <w:lang w:bidi="en-US"/>
        </w:rPr>
        <w:t>ogólna charakterystyka następujących form i gatunków muzycznych                                  z uwzględnieniem epok, dla których są reprezentatywne i przykładów                                z twórczości kompozytorów:</w:t>
      </w:r>
    </w:p>
    <w:p w:rsidR="00D84C1E" w:rsidRPr="00073F42" w:rsidRDefault="00D84C1E" w:rsidP="00073F42">
      <w:pPr>
        <w:tabs>
          <w:tab w:val="left" w:pos="851"/>
        </w:tabs>
        <w:spacing w:after="0" w:line="240" w:lineRule="auto"/>
        <w:ind w:left="720"/>
        <w:rPr>
          <w:rFonts w:asciiTheme="minorHAnsi" w:eastAsia="Arial" w:hAnsiTheme="minorHAnsi" w:cstheme="minorHAnsi"/>
          <w:sz w:val="24"/>
          <w:szCs w:val="24"/>
          <w:lang w:bidi="en-US"/>
        </w:rPr>
      </w:pPr>
    </w:p>
    <w:p w:rsidR="00D84C1E" w:rsidRPr="00073F42" w:rsidRDefault="00D84C1E" w:rsidP="00073F42">
      <w:pPr>
        <w:tabs>
          <w:tab w:val="left" w:pos="851"/>
        </w:tabs>
        <w:spacing w:after="0" w:line="240" w:lineRule="auto"/>
        <w:ind w:left="720"/>
        <w:rPr>
          <w:rFonts w:asciiTheme="minorHAnsi" w:eastAsia="Arial" w:hAnsiTheme="minorHAnsi" w:cstheme="minorHAnsi"/>
          <w:sz w:val="24"/>
          <w:szCs w:val="24"/>
          <w:lang w:bidi="en-US"/>
        </w:rPr>
      </w:pPr>
      <w:r w:rsidRPr="00073F42">
        <w:rPr>
          <w:rFonts w:asciiTheme="minorHAnsi" w:eastAsia="Arial" w:hAnsiTheme="minorHAnsi" w:cstheme="minorHAnsi"/>
          <w:sz w:val="24"/>
          <w:szCs w:val="24"/>
          <w:lang w:bidi="en-US"/>
        </w:rPr>
        <w:t xml:space="preserve">-  trzyczęściowa forma </w:t>
      </w:r>
      <w:proofErr w:type="spellStart"/>
      <w:r w:rsidRPr="00073F42">
        <w:rPr>
          <w:rFonts w:asciiTheme="minorHAnsi" w:eastAsia="Arial" w:hAnsiTheme="minorHAnsi" w:cstheme="minorHAnsi"/>
          <w:sz w:val="24"/>
          <w:szCs w:val="24"/>
          <w:lang w:bidi="en-US"/>
        </w:rPr>
        <w:t>repryzowa</w:t>
      </w:r>
      <w:proofErr w:type="spellEnd"/>
      <w:r w:rsidRPr="00073F42">
        <w:rPr>
          <w:rFonts w:asciiTheme="minorHAnsi" w:eastAsia="Arial" w:hAnsiTheme="minorHAnsi" w:cstheme="minorHAnsi"/>
          <w:sz w:val="24"/>
          <w:szCs w:val="24"/>
          <w:lang w:bidi="en-US"/>
        </w:rPr>
        <w:t xml:space="preserve">   </w:t>
      </w:r>
      <w:r w:rsidRPr="00073F42">
        <w:rPr>
          <w:rFonts w:asciiTheme="minorHAnsi" w:eastAsia="Arial" w:hAnsiTheme="minorHAnsi" w:cstheme="minorHAnsi"/>
          <w:b/>
          <w:sz w:val="24"/>
          <w:szCs w:val="24"/>
          <w:lang w:bidi="en-US"/>
        </w:rPr>
        <w:t>a  b  a</w:t>
      </w:r>
    </w:p>
    <w:p w:rsidR="00D84C1E" w:rsidRPr="00073F42" w:rsidRDefault="00D84C1E" w:rsidP="00073F42">
      <w:pPr>
        <w:tabs>
          <w:tab w:val="left" w:pos="851"/>
        </w:tabs>
        <w:spacing w:after="0" w:line="240" w:lineRule="auto"/>
        <w:ind w:left="720"/>
        <w:rPr>
          <w:rFonts w:asciiTheme="minorHAnsi" w:eastAsia="Arial" w:hAnsiTheme="minorHAnsi" w:cstheme="minorHAnsi"/>
          <w:sz w:val="24"/>
          <w:szCs w:val="24"/>
          <w:lang w:bidi="en-US"/>
        </w:rPr>
      </w:pPr>
      <w:r w:rsidRPr="00073F42">
        <w:rPr>
          <w:rFonts w:asciiTheme="minorHAnsi" w:eastAsia="Arial" w:hAnsiTheme="minorHAnsi" w:cstheme="minorHAnsi"/>
          <w:sz w:val="24"/>
          <w:szCs w:val="24"/>
          <w:lang w:bidi="en-US"/>
        </w:rPr>
        <w:t>-  forma ronda</w:t>
      </w:r>
    </w:p>
    <w:p w:rsidR="00D84C1E" w:rsidRPr="00073F42" w:rsidRDefault="00D84C1E" w:rsidP="00073F42">
      <w:pPr>
        <w:tabs>
          <w:tab w:val="left" w:pos="851"/>
        </w:tabs>
        <w:spacing w:after="0" w:line="240" w:lineRule="auto"/>
        <w:ind w:left="720"/>
        <w:rPr>
          <w:rFonts w:asciiTheme="minorHAnsi" w:eastAsia="Arial" w:hAnsiTheme="minorHAnsi" w:cstheme="minorHAnsi"/>
          <w:sz w:val="24"/>
          <w:szCs w:val="24"/>
          <w:lang w:bidi="en-US"/>
        </w:rPr>
      </w:pPr>
      <w:r w:rsidRPr="00073F42">
        <w:rPr>
          <w:rFonts w:asciiTheme="minorHAnsi" w:eastAsia="Arial" w:hAnsiTheme="minorHAnsi" w:cstheme="minorHAnsi"/>
          <w:sz w:val="24"/>
          <w:szCs w:val="24"/>
          <w:lang w:bidi="en-US"/>
        </w:rPr>
        <w:t>- forma sonatowa</w:t>
      </w:r>
    </w:p>
    <w:p w:rsidR="00D84C1E" w:rsidRPr="00073F42" w:rsidRDefault="00D84C1E" w:rsidP="00073F42">
      <w:pPr>
        <w:tabs>
          <w:tab w:val="left" w:pos="851"/>
        </w:tabs>
        <w:spacing w:after="0" w:line="240" w:lineRule="auto"/>
        <w:ind w:left="720"/>
        <w:rPr>
          <w:rFonts w:asciiTheme="minorHAnsi" w:eastAsia="Arial" w:hAnsiTheme="minorHAnsi" w:cstheme="minorHAnsi"/>
          <w:sz w:val="24"/>
          <w:szCs w:val="24"/>
          <w:lang w:bidi="en-US"/>
        </w:rPr>
      </w:pPr>
      <w:r w:rsidRPr="00073F42">
        <w:rPr>
          <w:rFonts w:asciiTheme="minorHAnsi" w:eastAsia="Arial" w:hAnsiTheme="minorHAnsi" w:cstheme="minorHAnsi"/>
          <w:sz w:val="24"/>
          <w:szCs w:val="24"/>
          <w:lang w:bidi="en-US"/>
        </w:rPr>
        <w:t>- fuga</w:t>
      </w:r>
    </w:p>
    <w:p w:rsidR="00D84C1E" w:rsidRPr="00073F42" w:rsidRDefault="00D84C1E" w:rsidP="00073F42">
      <w:pPr>
        <w:tabs>
          <w:tab w:val="left" w:pos="851"/>
        </w:tabs>
        <w:spacing w:after="0" w:line="240" w:lineRule="auto"/>
        <w:ind w:left="720"/>
        <w:rPr>
          <w:rFonts w:asciiTheme="minorHAnsi" w:eastAsia="Arial" w:hAnsiTheme="minorHAnsi" w:cstheme="minorHAnsi"/>
          <w:sz w:val="24"/>
          <w:szCs w:val="24"/>
          <w:lang w:bidi="en-US"/>
        </w:rPr>
      </w:pPr>
      <w:r w:rsidRPr="00073F42">
        <w:rPr>
          <w:rFonts w:asciiTheme="minorHAnsi" w:eastAsia="Arial" w:hAnsiTheme="minorHAnsi" w:cstheme="minorHAnsi"/>
          <w:sz w:val="24"/>
          <w:szCs w:val="24"/>
          <w:lang w:bidi="en-US"/>
        </w:rPr>
        <w:lastRenderedPageBreak/>
        <w:t>- suita</w:t>
      </w:r>
    </w:p>
    <w:p w:rsidR="00D84C1E" w:rsidRPr="00073F42" w:rsidRDefault="00D84C1E" w:rsidP="00073F42">
      <w:pPr>
        <w:tabs>
          <w:tab w:val="left" w:pos="851"/>
        </w:tabs>
        <w:spacing w:after="0" w:line="240" w:lineRule="auto"/>
        <w:ind w:left="720"/>
        <w:rPr>
          <w:rFonts w:asciiTheme="minorHAnsi" w:eastAsia="Arial" w:hAnsiTheme="minorHAnsi" w:cstheme="minorHAnsi"/>
          <w:sz w:val="24"/>
          <w:szCs w:val="24"/>
          <w:lang w:bidi="en-US"/>
        </w:rPr>
      </w:pPr>
      <w:r w:rsidRPr="00073F42">
        <w:rPr>
          <w:rFonts w:asciiTheme="minorHAnsi" w:eastAsia="Arial" w:hAnsiTheme="minorHAnsi" w:cstheme="minorHAnsi"/>
          <w:sz w:val="24"/>
          <w:szCs w:val="24"/>
          <w:lang w:bidi="en-US"/>
        </w:rPr>
        <w:t>- sonata</w:t>
      </w:r>
    </w:p>
    <w:p w:rsidR="00D84C1E" w:rsidRPr="00073F42" w:rsidRDefault="00D84C1E" w:rsidP="00073F42">
      <w:pPr>
        <w:tabs>
          <w:tab w:val="left" w:pos="851"/>
        </w:tabs>
        <w:spacing w:after="0" w:line="240" w:lineRule="auto"/>
        <w:ind w:left="720"/>
        <w:rPr>
          <w:rFonts w:asciiTheme="minorHAnsi" w:eastAsia="Arial" w:hAnsiTheme="minorHAnsi" w:cstheme="minorHAnsi"/>
          <w:sz w:val="24"/>
          <w:szCs w:val="24"/>
          <w:lang w:bidi="en-US"/>
        </w:rPr>
      </w:pPr>
      <w:r w:rsidRPr="00073F42">
        <w:rPr>
          <w:rFonts w:asciiTheme="minorHAnsi" w:eastAsia="Arial" w:hAnsiTheme="minorHAnsi" w:cstheme="minorHAnsi"/>
          <w:sz w:val="24"/>
          <w:szCs w:val="24"/>
          <w:lang w:bidi="en-US"/>
        </w:rPr>
        <w:t>- symfonia</w:t>
      </w:r>
    </w:p>
    <w:p w:rsidR="00D84C1E" w:rsidRPr="00073F42" w:rsidRDefault="00D84C1E" w:rsidP="00073F42">
      <w:pPr>
        <w:tabs>
          <w:tab w:val="left" w:pos="851"/>
        </w:tabs>
        <w:spacing w:after="0" w:line="240" w:lineRule="auto"/>
        <w:ind w:left="720"/>
        <w:rPr>
          <w:rFonts w:asciiTheme="minorHAnsi" w:eastAsia="Arial" w:hAnsiTheme="minorHAnsi" w:cstheme="minorHAnsi"/>
          <w:sz w:val="24"/>
          <w:szCs w:val="24"/>
          <w:lang w:bidi="en-US"/>
        </w:rPr>
      </w:pPr>
      <w:r w:rsidRPr="00073F42">
        <w:rPr>
          <w:rFonts w:asciiTheme="minorHAnsi" w:eastAsia="Arial" w:hAnsiTheme="minorHAnsi" w:cstheme="minorHAnsi"/>
          <w:sz w:val="24"/>
          <w:szCs w:val="24"/>
          <w:lang w:bidi="en-US"/>
        </w:rPr>
        <w:t>- koncert</w:t>
      </w:r>
    </w:p>
    <w:p w:rsidR="00D84C1E" w:rsidRPr="00073F42" w:rsidRDefault="00D84C1E" w:rsidP="00073F42">
      <w:pPr>
        <w:tabs>
          <w:tab w:val="left" w:pos="851"/>
        </w:tabs>
        <w:spacing w:after="0" w:line="240" w:lineRule="auto"/>
        <w:ind w:left="720"/>
        <w:rPr>
          <w:rFonts w:asciiTheme="minorHAnsi" w:eastAsia="Arial" w:hAnsiTheme="minorHAnsi" w:cstheme="minorHAnsi"/>
          <w:sz w:val="24"/>
          <w:szCs w:val="24"/>
          <w:lang w:bidi="en-US"/>
        </w:rPr>
      </w:pPr>
      <w:r w:rsidRPr="00073F42">
        <w:rPr>
          <w:rFonts w:asciiTheme="minorHAnsi" w:eastAsia="Arial" w:hAnsiTheme="minorHAnsi" w:cstheme="minorHAnsi"/>
          <w:sz w:val="24"/>
          <w:szCs w:val="24"/>
          <w:lang w:bidi="en-US"/>
        </w:rPr>
        <w:t>- pieśń, aria, recytatyw</w:t>
      </w:r>
    </w:p>
    <w:p w:rsidR="00D84C1E" w:rsidRPr="00073F42" w:rsidRDefault="00D84C1E" w:rsidP="00073F42">
      <w:pPr>
        <w:tabs>
          <w:tab w:val="left" w:pos="851"/>
        </w:tabs>
        <w:spacing w:after="0" w:line="240" w:lineRule="auto"/>
        <w:ind w:left="720"/>
        <w:rPr>
          <w:rFonts w:asciiTheme="minorHAnsi" w:eastAsia="Arial" w:hAnsiTheme="minorHAnsi" w:cstheme="minorHAnsi"/>
          <w:sz w:val="24"/>
          <w:szCs w:val="24"/>
          <w:lang w:bidi="en-US"/>
        </w:rPr>
      </w:pPr>
    </w:p>
    <w:p w:rsidR="00D84C1E" w:rsidRPr="00073F42" w:rsidRDefault="00D84C1E" w:rsidP="00073F42">
      <w:pPr>
        <w:numPr>
          <w:ilvl w:val="0"/>
          <w:numId w:val="3"/>
        </w:numPr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073F42">
        <w:rPr>
          <w:rFonts w:asciiTheme="minorHAnsi" w:eastAsia="Times New Roman" w:hAnsiTheme="minorHAnsi" w:cstheme="minorHAnsi"/>
          <w:sz w:val="23"/>
          <w:szCs w:val="23"/>
          <w:lang w:eastAsia="pl-PL"/>
        </w:rPr>
        <w:t xml:space="preserve"> polskie tańce narodowe i ich cechy charakterystyczne oraz twórcy,</w:t>
      </w:r>
    </w:p>
    <w:p w:rsidR="00D84C1E" w:rsidRPr="00073F42" w:rsidRDefault="00D84C1E" w:rsidP="00073F42">
      <w:pPr>
        <w:numPr>
          <w:ilvl w:val="0"/>
          <w:numId w:val="3"/>
        </w:numPr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073F42">
        <w:rPr>
          <w:rFonts w:asciiTheme="minorHAnsi" w:eastAsia="Times New Roman" w:hAnsiTheme="minorHAnsi" w:cstheme="minorHAnsi"/>
          <w:sz w:val="23"/>
          <w:szCs w:val="23"/>
          <w:lang w:eastAsia="pl-PL"/>
        </w:rPr>
        <w:t>instrumenty muzyczne:</w:t>
      </w:r>
    </w:p>
    <w:p w:rsidR="00D84C1E" w:rsidRPr="00073F42" w:rsidRDefault="00D84C1E" w:rsidP="00073F42">
      <w:pPr>
        <w:ind w:left="720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073F42">
        <w:rPr>
          <w:rFonts w:asciiTheme="minorHAnsi" w:eastAsia="Times New Roman" w:hAnsiTheme="minorHAnsi" w:cstheme="minorHAnsi"/>
          <w:sz w:val="23"/>
          <w:szCs w:val="23"/>
          <w:lang w:eastAsia="pl-PL"/>
        </w:rPr>
        <w:t>- podział instrumentów na grupy</w:t>
      </w:r>
    </w:p>
    <w:p w:rsidR="00D84C1E" w:rsidRPr="00073F42" w:rsidRDefault="00D84C1E" w:rsidP="00073F42">
      <w:pPr>
        <w:ind w:left="720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073F42">
        <w:rPr>
          <w:rFonts w:asciiTheme="minorHAnsi" w:eastAsia="Times New Roman" w:hAnsiTheme="minorHAnsi" w:cstheme="minorHAnsi"/>
          <w:sz w:val="23"/>
          <w:szCs w:val="23"/>
          <w:lang w:eastAsia="pl-PL"/>
        </w:rPr>
        <w:t>- orkiestra kameralna a orkiestra symfoniczna (podobieństwa i różnice),</w:t>
      </w:r>
    </w:p>
    <w:p w:rsidR="00D84C1E" w:rsidRPr="00073F42" w:rsidRDefault="00D84C1E" w:rsidP="00073F42">
      <w:pPr>
        <w:ind w:left="720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073F42">
        <w:rPr>
          <w:rFonts w:asciiTheme="minorHAnsi" w:eastAsia="Times New Roman" w:hAnsiTheme="minorHAnsi" w:cstheme="minorHAnsi"/>
          <w:sz w:val="23"/>
          <w:szCs w:val="23"/>
          <w:lang w:eastAsia="pl-PL"/>
        </w:rPr>
        <w:t>-  nazwy i rodzaje zespołów kameralnych,</w:t>
      </w:r>
    </w:p>
    <w:p w:rsidR="00D84C1E" w:rsidRPr="00073F42" w:rsidRDefault="00D84C1E" w:rsidP="00073F42">
      <w:pPr>
        <w:numPr>
          <w:ilvl w:val="0"/>
          <w:numId w:val="3"/>
        </w:numPr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073F42">
        <w:rPr>
          <w:rFonts w:asciiTheme="minorHAnsi" w:eastAsia="Times New Roman" w:hAnsiTheme="minorHAnsi" w:cstheme="minorHAnsi"/>
          <w:sz w:val="23"/>
          <w:szCs w:val="23"/>
          <w:lang w:eastAsia="pl-PL"/>
        </w:rPr>
        <w:t>kolejność występowania epok w historii muzyki.</w:t>
      </w:r>
    </w:p>
    <w:p w:rsidR="00D84C1E" w:rsidRPr="00073F42" w:rsidRDefault="00D84C1E" w:rsidP="00073F42">
      <w:pPr>
        <w:ind w:left="360"/>
        <w:rPr>
          <w:rFonts w:asciiTheme="minorHAnsi" w:eastAsia="Times New Roman" w:hAnsiTheme="minorHAnsi" w:cstheme="minorHAnsi"/>
          <w:b/>
          <w:sz w:val="23"/>
          <w:szCs w:val="23"/>
          <w:lang w:eastAsia="pl-PL"/>
        </w:rPr>
      </w:pPr>
      <w:r w:rsidRPr="00073F42">
        <w:rPr>
          <w:rFonts w:asciiTheme="minorHAnsi" w:eastAsia="Times New Roman" w:hAnsiTheme="minorHAnsi" w:cstheme="minorHAnsi"/>
          <w:b/>
          <w:sz w:val="23"/>
          <w:szCs w:val="23"/>
          <w:lang w:eastAsia="pl-PL"/>
        </w:rPr>
        <w:t>4. Rozmowa kwalifikacyjna</w:t>
      </w:r>
    </w:p>
    <w:p w:rsidR="00D84C1E" w:rsidRPr="00073F42" w:rsidRDefault="00D84C1E" w:rsidP="00073F42">
      <w:pPr>
        <w:numPr>
          <w:ilvl w:val="0"/>
          <w:numId w:val="3"/>
        </w:numPr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073F42">
        <w:rPr>
          <w:rFonts w:asciiTheme="minorHAnsi" w:eastAsia="Times New Roman" w:hAnsiTheme="minorHAnsi" w:cstheme="minorHAnsi"/>
          <w:sz w:val="23"/>
          <w:szCs w:val="23"/>
          <w:lang w:eastAsia="pl-PL"/>
        </w:rPr>
        <w:t>ulubiony kompozytor z uzasadnieniem,</w:t>
      </w:r>
    </w:p>
    <w:p w:rsidR="00D84C1E" w:rsidRPr="00073F42" w:rsidRDefault="00D84C1E" w:rsidP="00073F42">
      <w:pPr>
        <w:numPr>
          <w:ilvl w:val="0"/>
          <w:numId w:val="3"/>
        </w:numPr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073F42">
        <w:rPr>
          <w:rFonts w:asciiTheme="minorHAnsi" w:eastAsia="Times New Roman" w:hAnsiTheme="minorHAnsi" w:cstheme="minorHAnsi"/>
          <w:sz w:val="23"/>
          <w:szCs w:val="23"/>
          <w:lang w:eastAsia="pl-PL"/>
        </w:rPr>
        <w:t>ulubiony wykonawca z uzasadnieniem,</w:t>
      </w:r>
    </w:p>
    <w:p w:rsidR="00D84C1E" w:rsidRPr="00073F42" w:rsidRDefault="00D84C1E" w:rsidP="00073F42">
      <w:pPr>
        <w:numPr>
          <w:ilvl w:val="0"/>
          <w:numId w:val="3"/>
        </w:numPr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073F42">
        <w:rPr>
          <w:rFonts w:asciiTheme="minorHAnsi" w:eastAsia="Times New Roman" w:hAnsiTheme="minorHAnsi" w:cstheme="minorHAnsi"/>
          <w:sz w:val="23"/>
          <w:szCs w:val="23"/>
          <w:lang w:eastAsia="pl-PL"/>
        </w:rPr>
        <w:t>ulubiony utwór z uzasadnieniem,</w:t>
      </w:r>
    </w:p>
    <w:p w:rsidR="00D84C1E" w:rsidRPr="00073F42" w:rsidRDefault="00D84C1E" w:rsidP="00073F42">
      <w:pPr>
        <w:numPr>
          <w:ilvl w:val="0"/>
          <w:numId w:val="3"/>
        </w:numPr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073F42">
        <w:rPr>
          <w:rFonts w:asciiTheme="minorHAnsi" w:eastAsia="Times New Roman" w:hAnsiTheme="minorHAnsi" w:cstheme="minorHAnsi"/>
          <w:sz w:val="23"/>
          <w:szCs w:val="23"/>
          <w:lang w:eastAsia="pl-PL"/>
        </w:rPr>
        <w:t>omówienie koncertów, w których kandydat uczestniczył w roli słuchacza</w:t>
      </w:r>
    </w:p>
    <w:p w:rsidR="00D84C1E" w:rsidRPr="00073F42" w:rsidRDefault="00D84C1E" w:rsidP="00073F42">
      <w:pPr>
        <w:numPr>
          <w:ilvl w:val="0"/>
          <w:numId w:val="3"/>
        </w:numPr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073F42">
        <w:rPr>
          <w:rFonts w:asciiTheme="minorHAnsi" w:eastAsia="Times New Roman" w:hAnsiTheme="minorHAnsi" w:cstheme="minorHAnsi"/>
          <w:sz w:val="23"/>
          <w:szCs w:val="23"/>
          <w:lang w:eastAsia="pl-PL"/>
        </w:rPr>
        <w:t>zainteresowania innymi rodzajami sztuk – przykłady</w:t>
      </w:r>
    </w:p>
    <w:p w:rsidR="00D84C1E" w:rsidRPr="00073F42" w:rsidRDefault="00D84C1E" w:rsidP="00073F42">
      <w:pPr>
        <w:numPr>
          <w:ilvl w:val="0"/>
          <w:numId w:val="3"/>
        </w:numPr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073F42">
        <w:rPr>
          <w:rFonts w:asciiTheme="minorHAnsi" w:eastAsia="Times New Roman" w:hAnsiTheme="minorHAnsi" w:cstheme="minorHAnsi"/>
          <w:sz w:val="23"/>
          <w:szCs w:val="23"/>
          <w:lang w:eastAsia="pl-PL"/>
        </w:rPr>
        <w:t xml:space="preserve">zainteresowania rodzajami muzyki z uzasadnieniem: </w:t>
      </w:r>
    </w:p>
    <w:p w:rsidR="00D84C1E" w:rsidRPr="00073F42" w:rsidRDefault="00D84C1E" w:rsidP="00073F42">
      <w:pPr>
        <w:ind w:left="720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073F42">
        <w:rPr>
          <w:rFonts w:asciiTheme="minorHAnsi" w:eastAsia="Times New Roman" w:hAnsiTheme="minorHAnsi" w:cstheme="minorHAnsi"/>
          <w:sz w:val="23"/>
          <w:szCs w:val="23"/>
          <w:lang w:eastAsia="pl-PL"/>
        </w:rPr>
        <w:t>- klasyczna (poważna)</w:t>
      </w:r>
    </w:p>
    <w:p w:rsidR="00D84C1E" w:rsidRPr="00073F42" w:rsidRDefault="00D84C1E" w:rsidP="00073F42">
      <w:pPr>
        <w:ind w:left="720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073F42">
        <w:rPr>
          <w:rFonts w:asciiTheme="minorHAnsi" w:eastAsia="Times New Roman" w:hAnsiTheme="minorHAnsi" w:cstheme="minorHAnsi"/>
          <w:sz w:val="23"/>
          <w:szCs w:val="23"/>
          <w:lang w:eastAsia="pl-PL"/>
        </w:rPr>
        <w:t>- pop</w:t>
      </w:r>
    </w:p>
    <w:p w:rsidR="00D84C1E" w:rsidRPr="00073F42" w:rsidRDefault="00D84C1E" w:rsidP="00073F42">
      <w:pPr>
        <w:ind w:left="720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073F42">
        <w:rPr>
          <w:rFonts w:asciiTheme="minorHAnsi" w:eastAsia="Times New Roman" w:hAnsiTheme="minorHAnsi" w:cstheme="minorHAnsi"/>
          <w:sz w:val="23"/>
          <w:szCs w:val="23"/>
          <w:lang w:eastAsia="pl-PL"/>
        </w:rPr>
        <w:t>- rock</w:t>
      </w:r>
    </w:p>
    <w:p w:rsidR="00D84C1E" w:rsidRPr="00073F42" w:rsidRDefault="00D84C1E" w:rsidP="00073F42">
      <w:pPr>
        <w:ind w:left="720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073F42">
        <w:rPr>
          <w:rFonts w:asciiTheme="minorHAnsi" w:eastAsia="Times New Roman" w:hAnsiTheme="minorHAnsi" w:cstheme="minorHAnsi"/>
          <w:sz w:val="23"/>
          <w:szCs w:val="23"/>
          <w:lang w:eastAsia="pl-PL"/>
        </w:rPr>
        <w:t>- jazz</w:t>
      </w:r>
    </w:p>
    <w:p w:rsidR="00D84C1E" w:rsidRPr="00073F42" w:rsidRDefault="00D84C1E" w:rsidP="00073F42">
      <w:pPr>
        <w:ind w:left="720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073F42">
        <w:rPr>
          <w:rFonts w:asciiTheme="minorHAnsi" w:eastAsia="Times New Roman" w:hAnsiTheme="minorHAnsi" w:cstheme="minorHAnsi"/>
          <w:sz w:val="23"/>
          <w:szCs w:val="23"/>
          <w:lang w:eastAsia="pl-PL"/>
        </w:rPr>
        <w:t>- disco polo</w:t>
      </w:r>
    </w:p>
    <w:p w:rsidR="00D84C1E" w:rsidRPr="00073F42" w:rsidRDefault="00D84C1E" w:rsidP="00073F42">
      <w:pPr>
        <w:ind w:left="720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073F42">
        <w:rPr>
          <w:rFonts w:asciiTheme="minorHAnsi" w:eastAsia="Times New Roman" w:hAnsiTheme="minorHAnsi" w:cstheme="minorHAnsi"/>
          <w:sz w:val="23"/>
          <w:szCs w:val="23"/>
          <w:lang w:eastAsia="pl-PL"/>
        </w:rPr>
        <w:t>- i inne</w:t>
      </w:r>
    </w:p>
    <w:p w:rsidR="00D84C1E" w:rsidRPr="00073F42" w:rsidRDefault="00D84C1E" w:rsidP="00073F42">
      <w:pPr>
        <w:ind w:left="720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</w:p>
    <w:p w:rsidR="0080383A" w:rsidRPr="00073F42" w:rsidRDefault="00D84C1E" w:rsidP="00073F42">
      <w:pPr>
        <w:tabs>
          <w:tab w:val="left" w:pos="851"/>
        </w:tabs>
        <w:spacing w:after="0" w:line="240" w:lineRule="auto"/>
        <w:rPr>
          <w:rFonts w:asciiTheme="minorHAnsi" w:eastAsia="Arial" w:hAnsiTheme="minorHAnsi" w:cstheme="minorHAnsi"/>
          <w:b/>
          <w:sz w:val="23"/>
          <w:szCs w:val="23"/>
          <w:lang w:bidi="en-US"/>
        </w:rPr>
      </w:pPr>
      <w:r w:rsidRPr="00073F42">
        <w:rPr>
          <w:rFonts w:asciiTheme="minorHAnsi" w:eastAsia="Times New Roman" w:hAnsiTheme="minorHAnsi" w:cstheme="minorHAnsi"/>
          <w:b/>
          <w:sz w:val="23"/>
          <w:szCs w:val="23"/>
          <w:lang w:eastAsia="pl-PL"/>
        </w:rPr>
        <w:t xml:space="preserve">Egzamin </w:t>
      </w:r>
      <w:r w:rsidRPr="00073F42">
        <w:rPr>
          <w:rFonts w:asciiTheme="minorHAnsi" w:eastAsia="Arial" w:hAnsiTheme="minorHAnsi" w:cstheme="minorHAnsi"/>
          <w:b/>
          <w:sz w:val="23"/>
          <w:szCs w:val="23"/>
          <w:lang w:bidi="en-US"/>
        </w:rPr>
        <w:t xml:space="preserve">z kształcenia słuchu i ogólnej wiedzy muzycznej będzie przeprowadzony        </w:t>
      </w:r>
      <w:r w:rsidR="0080383A" w:rsidRPr="00073F42">
        <w:rPr>
          <w:rFonts w:asciiTheme="minorHAnsi" w:eastAsia="Arial" w:hAnsiTheme="minorHAnsi" w:cstheme="minorHAnsi"/>
          <w:b/>
          <w:sz w:val="23"/>
          <w:szCs w:val="23"/>
          <w:lang w:bidi="en-US"/>
        </w:rPr>
        <w:t xml:space="preserve">                 w formie mieszanej (test pisemny + część ustna)</w:t>
      </w:r>
      <w:r w:rsidRPr="00073F42">
        <w:rPr>
          <w:rFonts w:asciiTheme="minorHAnsi" w:eastAsia="Arial" w:hAnsiTheme="minorHAnsi" w:cstheme="minorHAnsi"/>
          <w:b/>
          <w:sz w:val="23"/>
          <w:szCs w:val="23"/>
          <w:lang w:bidi="en-US"/>
        </w:rPr>
        <w:t xml:space="preserve">. </w:t>
      </w:r>
    </w:p>
    <w:p w:rsidR="00D84C1E" w:rsidRPr="00073F42" w:rsidRDefault="00D84C1E" w:rsidP="00073F42">
      <w:pPr>
        <w:rPr>
          <w:rFonts w:asciiTheme="minorHAnsi" w:eastAsia="Times New Roman" w:hAnsiTheme="minorHAnsi" w:cstheme="minorHAnsi"/>
          <w:sz w:val="23"/>
          <w:szCs w:val="23"/>
          <w:lang w:eastAsia="pl-PL"/>
        </w:rPr>
      </w:pPr>
    </w:p>
    <w:p w:rsidR="005F6DA2" w:rsidRPr="00073F42" w:rsidRDefault="005F6DA2" w:rsidP="00073F42">
      <w:pPr>
        <w:rPr>
          <w:rFonts w:asciiTheme="minorHAnsi" w:hAnsiTheme="minorHAnsi" w:cstheme="minorHAnsi"/>
        </w:rPr>
      </w:pPr>
    </w:p>
    <w:sectPr w:rsidR="005F6DA2" w:rsidRPr="00073F42" w:rsidSect="00D84C1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C5450"/>
    <w:multiLevelType w:val="hybridMultilevel"/>
    <w:tmpl w:val="DC0C36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DB02799"/>
    <w:multiLevelType w:val="hybridMultilevel"/>
    <w:tmpl w:val="A0404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3A1C0B"/>
    <w:multiLevelType w:val="hybridMultilevel"/>
    <w:tmpl w:val="1BD06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1E"/>
    <w:rsid w:val="00073F42"/>
    <w:rsid w:val="00253C49"/>
    <w:rsid w:val="005F6DA2"/>
    <w:rsid w:val="0080383A"/>
    <w:rsid w:val="00B05DC8"/>
    <w:rsid w:val="00D8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C1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C1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Joanna</cp:lastModifiedBy>
  <cp:revision>3</cp:revision>
  <dcterms:created xsi:type="dcterms:W3CDTF">2023-03-06T10:55:00Z</dcterms:created>
  <dcterms:modified xsi:type="dcterms:W3CDTF">2023-03-06T10:59:00Z</dcterms:modified>
</cp:coreProperties>
</file>