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7A65DCE8"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8B1633">
        <w:rPr>
          <w:rFonts w:ascii="Arial" w:hAnsi="Arial" w:cs="Arial"/>
          <w:b/>
          <w:color w:val="auto"/>
          <w:sz w:val="24"/>
          <w:szCs w:val="24"/>
        </w:rPr>
        <w:t>V</w:t>
      </w:r>
      <w:r w:rsidR="008C6721" w:rsidRPr="002B50C0">
        <w:rPr>
          <w:rFonts w:ascii="Arial" w:hAnsi="Arial" w:cs="Arial"/>
          <w:b/>
          <w:color w:val="auto"/>
          <w:sz w:val="24"/>
          <w:szCs w:val="24"/>
        </w:rPr>
        <w:t xml:space="preserve"> kwartał </w:t>
      </w:r>
      <w:r>
        <w:rPr>
          <w:rFonts w:ascii="Arial" w:hAnsi="Arial" w:cs="Arial"/>
          <w:b/>
          <w:color w:val="auto"/>
          <w:sz w:val="24"/>
          <w:szCs w:val="24"/>
        </w:rPr>
        <w:t xml:space="preserve">2020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F244A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w:t>
            </w:r>
            <w:r w:rsidR="008B1633">
              <w:rPr>
                <w:rFonts w:ascii="Arial" w:hAnsi="Arial" w:cs="Arial"/>
                <w:color w:val="000000"/>
                <w:sz w:val="18"/>
                <w:szCs w:val="18"/>
              </w:rPr>
              <w:t>4</w:t>
            </w:r>
            <w:r w:rsidRPr="00C67480">
              <w:rPr>
                <w:rFonts w:ascii="Arial" w:hAnsi="Arial" w:cs="Arial"/>
                <w:color w:val="000000"/>
                <w:sz w:val="18"/>
                <w:szCs w:val="18"/>
              </w:rPr>
              <w:t>. 2022 r.</w:t>
            </w:r>
            <w:r w:rsidR="00FE4D07">
              <w:rPr>
                <w:rFonts w:ascii="Arial" w:hAnsi="Arial" w:cs="Arial"/>
                <w:color w:val="000000"/>
                <w:sz w:val="18"/>
                <w:szCs w:val="18"/>
              </w:rPr>
              <w:t xml:space="preserve"> (data zakończenia realizacji projektu sprzed zmiany: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0208ED0B" w:rsidR="00907F6D" w:rsidRPr="00F74B28" w:rsidRDefault="00BB57DA" w:rsidP="00450089">
            <w:pPr>
              <w:rPr>
                <w:rFonts w:ascii="Arial" w:hAnsi="Arial" w:cs="Arial"/>
                <w:color w:val="000000" w:themeColor="text1"/>
                <w:sz w:val="18"/>
                <w:szCs w:val="20"/>
              </w:rPr>
            </w:pPr>
            <w:r>
              <w:rPr>
                <w:rFonts w:ascii="Arial" w:hAnsi="Arial" w:cs="Arial"/>
                <w:color w:val="000000" w:themeColor="text1"/>
                <w:sz w:val="18"/>
                <w:szCs w:val="20"/>
              </w:rPr>
              <w:t>5</w:t>
            </w:r>
            <w:r w:rsidR="008B1633">
              <w:rPr>
                <w:rFonts w:ascii="Arial" w:hAnsi="Arial" w:cs="Arial"/>
                <w:color w:val="000000" w:themeColor="text1"/>
                <w:sz w:val="18"/>
                <w:szCs w:val="20"/>
              </w:rPr>
              <w:t>9</w:t>
            </w:r>
            <w:r w:rsidR="00F74B28">
              <w:rPr>
                <w:rFonts w:ascii="Arial" w:hAnsi="Arial" w:cs="Arial"/>
                <w:color w:val="000000" w:themeColor="text1"/>
                <w:sz w:val="18"/>
                <w:szCs w:val="20"/>
              </w:rPr>
              <w:t>%</w:t>
            </w:r>
          </w:p>
        </w:tc>
        <w:tc>
          <w:tcPr>
            <w:tcW w:w="3260" w:type="dxa"/>
          </w:tcPr>
          <w:p w14:paraId="1B061A32" w14:textId="2B7A64E9" w:rsidR="006948D3" w:rsidRPr="00F74B28" w:rsidRDefault="00F00387"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37,4</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117E150B" w:rsidR="00071880" w:rsidRPr="00120F79" w:rsidRDefault="00157512"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24,3</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74759818"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70,09%</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4A891943"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5 – 697 684</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16A66857" w:rsidR="00120F79" w:rsidRPr="00C67480"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6 - </w:t>
            </w:r>
            <w:r w:rsidR="00120F79" w:rsidRPr="00C67480">
              <w:rPr>
                <w:rFonts w:ascii="Arial" w:hAnsi="Arial" w:cs="Arial"/>
                <w:color w:val="000000"/>
                <w:sz w:val="18"/>
                <w:szCs w:val="18"/>
              </w:rPr>
              <w:t xml:space="preserve"> </w:t>
            </w:r>
            <w:r>
              <w:rPr>
                <w:rFonts w:ascii="Arial" w:hAnsi="Arial" w:cs="Arial"/>
                <w:color w:val="000000"/>
                <w:sz w:val="18"/>
                <w:szCs w:val="18"/>
              </w:rPr>
              <w:t>76TB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Opóźnienie w podpisaniu umowy wynika z faktu, iż na etapie oceny merytorycznej aplikacji środki na cel dotyczący tego działania zostały istotnie ograniczone. Szacowanie wartości przed ogłoszeniem </w:t>
            </w:r>
            <w:r w:rsidRPr="00C67480">
              <w:rPr>
                <w:rFonts w:ascii="Arial" w:hAnsi="Arial" w:cs="Arial"/>
                <w:color w:val="000000"/>
                <w:sz w:val="18"/>
                <w:szCs w:val="18"/>
              </w:rPr>
              <w:lastRenderedPageBreak/>
              <w:t>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lastRenderedPageBreak/>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35CCBFB" w14:textId="3B6948D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1 – 3</w:t>
            </w:r>
          </w:p>
          <w:p w14:paraId="4FED81F7" w14:textId="511C9701" w:rsidR="00FE4D07" w:rsidRDefault="00FE4D07" w:rsidP="008833B4">
            <w:pPr>
              <w:spacing w:after="0" w:line="240" w:lineRule="auto"/>
              <w:rPr>
                <w:rFonts w:ascii="Arial" w:hAnsi="Arial" w:cs="Arial"/>
                <w:color w:val="000000"/>
                <w:sz w:val="18"/>
                <w:szCs w:val="18"/>
              </w:rPr>
            </w:pPr>
          </w:p>
          <w:p w14:paraId="50D9E9F6" w14:textId="010596BA"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KPI 2 - 1</w:t>
            </w:r>
          </w:p>
          <w:p w14:paraId="765F216B" w14:textId="4E740D60" w:rsidR="00120F79" w:rsidRDefault="00120F79" w:rsidP="008833B4">
            <w:pPr>
              <w:spacing w:after="0" w:line="240" w:lineRule="auto"/>
              <w:rPr>
                <w:rFonts w:ascii="Arial" w:hAnsi="Arial" w:cs="Arial"/>
                <w:color w:val="000000"/>
                <w:sz w:val="18"/>
                <w:szCs w:val="18"/>
              </w:rPr>
            </w:pPr>
          </w:p>
          <w:p w14:paraId="5531F15E" w14:textId="0135EA21" w:rsidR="00FE4D07" w:rsidRDefault="00FE4D07" w:rsidP="008833B4">
            <w:pPr>
              <w:spacing w:after="0" w:line="240" w:lineRule="auto"/>
              <w:rPr>
                <w:rFonts w:ascii="Arial" w:hAnsi="Arial" w:cs="Arial"/>
                <w:color w:val="000000"/>
                <w:sz w:val="18"/>
                <w:szCs w:val="18"/>
              </w:rPr>
            </w:pPr>
            <w:r>
              <w:rPr>
                <w:rFonts w:ascii="Arial" w:hAnsi="Arial" w:cs="Arial"/>
                <w:color w:val="000000"/>
                <w:sz w:val="18"/>
                <w:szCs w:val="18"/>
              </w:rPr>
              <w:t xml:space="preserve">KPI 3 </w:t>
            </w:r>
            <w:r w:rsidR="003A71BA">
              <w:rPr>
                <w:rFonts w:ascii="Arial" w:hAnsi="Arial" w:cs="Arial"/>
                <w:color w:val="000000"/>
                <w:sz w:val="18"/>
                <w:szCs w:val="18"/>
              </w:rPr>
              <w:t>–</w:t>
            </w:r>
            <w:r>
              <w:rPr>
                <w:rFonts w:ascii="Arial" w:hAnsi="Arial" w:cs="Arial"/>
                <w:color w:val="000000"/>
                <w:sz w:val="18"/>
                <w:szCs w:val="18"/>
              </w:rPr>
              <w:t xml:space="preserve"> </w:t>
            </w:r>
            <w:r w:rsidR="003A71BA">
              <w:rPr>
                <w:rFonts w:ascii="Arial" w:hAnsi="Arial" w:cs="Arial"/>
                <w:color w:val="000000"/>
                <w:sz w:val="18"/>
                <w:szCs w:val="18"/>
              </w:rPr>
              <w:t>500 000 szt.</w:t>
            </w:r>
          </w:p>
          <w:p w14:paraId="0C6391E3" w14:textId="62E07726" w:rsidR="003A71BA" w:rsidRDefault="003A71BA" w:rsidP="008833B4">
            <w:pPr>
              <w:spacing w:after="0" w:line="240" w:lineRule="auto"/>
              <w:rPr>
                <w:rFonts w:ascii="Arial" w:hAnsi="Arial" w:cs="Arial"/>
                <w:color w:val="000000"/>
                <w:sz w:val="18"/>
                <w:szCs w:val="18"/>
              </w:rPr>
            </w:pPr>
          </w:p>
          <w:p w14:paraId="5847CF4C" w14:textId="22D23ECB" w:rsidR="003A71BA"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4 - 1</w:t>
            </w:r>
          </w:p>
          <w:p w14:paraId="0BF7BB92" w14:textId="76BFC5E3" w:rsidR="00120F79" w:rsidRDefault="00120F79" w:rsidP="008833B4">
            <w:pPr>
              <w:spacing w:after="0" w:line="240" w:lineRule="auto"/>
              <w:rPr>
                <w:rFonts w:ascii="Arial" w:hAnsi="Arial" w:cs="Arial"/>
                <w:color w:val="000000"/>
                <w:sz w:val="18"/>
                <w:szCs w:val="18"/>
              </w:rPr>
            </w:pPr>
          </w:p>
          <w:p w14:paraId="4B8613C8" w14:textId="18593A74" w:rsidR="00120F79" w:rsidRPr="00C67480" w:rsidRDefault="003A71BA" w:rsidP="008833B4">
            <w:pPr>
              <w:spacing w:after="0" w:line="240" w:lineRule="auto"/>
              <w:rPr>
                <w:rFonts w:ascii="Arial" w:hAnsi="Arial" w:cs="Arial"/>
                <w:color w:val="000000"/>
                <w:sz w:val="18"/>
                <w:szCs w:val="18"/>
              </w:rPr>
            </w:pPr>
            <w:r>
              <w:rPr>
                <w:rFonts w:ascii="Arial" w:hAnsi="Arial" w:cs="Arial"/>
                <w:color w:val="000000"/>
                <w:sz w:val="18"/>
                <w:szCs w:val="18"/>
              </w:rPr>
              <w:t>KPI 6 – 60TB</w:t>
            </w:r>
            <w:r w:rsidR="00120F79" w:rsidRPr="00C67480">
              <w:rPr>
                <w:rFonts w:ascii="Arial" w:hAnsi="Arial" w:cs="Arial"/>
                <w:color w:val="000000"/>
                <w:sz w:val="18"/>
                <w:szCs w:val="18"/>
              </w:rPr>
              <w:t xml:space="preserve"> </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CD6E8E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57512">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57512" w:rsidRPr="00C67480" w14:paraId="0F13D19D" w14:textId="77777777" w:rsidTr="00157512">
        <w:tc>
          <w:tcPr>
            <w:tcW w:w="2110" w:type="dxa"/>
            <w:shd w:val="clear" w:color="auto" w:fill="auto"/>
          </w:tcPr>
          <w:p w14:paraId="510862A9" w14:textId="48DB3068" w:rsidR="00157512" w:rsidRPr="00C67480" w:rsidRDefault="00157512" w:rsidP="008833B4">
            <w:pPr>
              <w:spacing w:after="0" w:line="240" w:lineRule="auto"/>
              <w:rPr>
                <w:rFonts w:cs="Calibri"/>
                <w:color w:val="000000"/>
              </w:rPr>
            </w:pPr>
            <w:r>
              <w:rPr>
                <w:rFonts w:cs="Calibri"/>
                <w:color w:val="000000"/>
              </w:rPr>
              <w:lastRenderedPageBreak/>
              <w:t>Podpisanie umowy z wykonawca usług digitalizacji dokumentacji fotograficznej (2D)</w:t>
            </w:r>
          </w:p>
        </w:tc>
        <w:tc>
          <w:tcPr>
            <w:tcW w:w="1617" w:type="dxa"/>
            <w:tcBorders>
              <w:left w:val="single" w:sz="4" w:space="0" w:color="auto"/>
              <w:right w:val="single" w:sz="4" w:space="0" w:color="auto"/>
            </w:tcBorders>
            <w:shd w:val="clear" w:color="auto" w:fill="auto"/>
            <w:vAlign w:val="center"/>
          </w:tcPr>
          <w:p w14:paraId="49BDD672" w14:textId="56A8E4B9"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12D8ABAF" w14:textId="3F53F25E"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06.2021</w:t>
            </w:r>
          </w:p>
        </w:tc>
        <w:tc>
          <w:tcPr>
            <w:tcW w:w="1874" w:type="dxa"/>
            <w:shd w:val="clear" w:color="auto" w:fill="auto"/>
          </w:tcPr>
          <w:p w14:paraId="1D3F0B0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1695E235" w14:textId="75811C30"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651911A9" w14:textId="77777777" w:rsidTr="00157512">
        <w:tc>
          <w:tcPr>
            <w:tcW w:w="2110" w:type="dxa"/>
            <w:shd w:val="clear" w:color="auto" w:fill="auto"/>
          </w:tcPr>
          <w:p w14:paraId="06464259" w14:textId="75B68E8F" w:rsidR="00157512" w:rsidRPr="00C67480" w:rsidRDefault="00157512" w:rsidP="008833B4">
            <w:pPr>
              <w:spacing w:after="0" w:line="240" w:lineRule="auto"/>
              <w:rPr>
                <w:rFonts w:cs="Calibri"/>
                <w:color w:val="000000"/>
              </w:rPr>
            </w:pPr>
            <w:r>
              <w:rPr>
                <w:rFonts w:cs="Calibri"/>
                <w:color w:val="000000"/>
              </w:rPr>
              <w:t>Podpisanie umowy z wykonawca usług digitalizacji 3D</w:t>
            </w:r>
          </w:p>
        </w:tc>
        <w:tc>
          <w:tcPr>
            <w:tcW w:w="1617" w:type="dxa"/>
            <w:tcBorders>
              <w:left w:val="single" w:sz="4" w:space="0" w:color="auto"/>
              <w:right w:val="single" w:sz="4" w:space="0" w:color="auto"/>
            </w:tcBorders>
            <w:shd w:val="clear" w:color="auto" w:fill="auto"/>
            <w:vAlign w:val="center"/>
          </w:tcPr>
          <w:p w14:paraId="506C0D8C" w14:textId="273C3A12"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wskaźników</w:t>
            </w:r>
          </w:p>
        </w:tc>
        <w:tc>
          <w:tcPr>
            <w:tcW w:w="1306" w:type="dxa"/>
            <w:shd w:val="clear" w:color="auto" w:fill="auto"/>
          </w:tcPr>
          <w:p w14:paraId="5C509D0F" w14:textId="64603115"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04.2021</w:t>
            </w:r>
          </w:p>
        </w:tc>
        <w:tc>
          <w:tcPr>
            <w:tcW w:w="1874" w:type="dxa"/>
            <w:shd w:val="clear" w:color="auto" w:fill="auto"/>
          </w:tcPr>
          <w:p w14:paraId="1BA62331"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4FA0C101" w14:textId="7098BE3B"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r w:rsidR="00157512" w:rsidRPr="00C67480" w14:paraId="0B67142B" w14:textId="77777777" w:rsidTr="00120F79">
        <w:tc>
          <w:tcPr>
            <w:tcW w:w="2110" w:type="dxa"/>
            <w:shd w:val="clear" w:color="auto" w:fill="auto"/>
          </w:tcPr>
          <w:p w14:paraId="048C6A69" w14:textId="6B97B24E" w:rsidR="00157512" w:rsidRPr="00C67480" w:rsidRDefault="00157512" w:rsidP="008833B4">
            <w:pPr>
              <w:spacing w:after="0" w:line="240" w:lineRule="auto"/>
              <w:rPr>
                <w:rFonts w:cs="Calibri"/>
                <w:color w:val="000000"/>
              </w:rPr>
            </w:pPr>
            <w:r>
              <w:rPr>
                <w:rFonts w:cs="Calibri"/>
                <w:color w:val="000000"/>
              </w:rPr>
              <w:t>Uruchomienie pracowni digitalizacyjnej w NID</w:t>
            </w:r>
          </w:p>
        </w:tc>
        <w:tc>
          <w:tcPr>
            <w:tcW w:w="1617" w:type="dxa"/>
            <w:tcBorders>
              <w:left w:val="single" w:sz="4" w:space="0" w:color="auto"/>
              <w:bottom w:val="single" w:sz="4" w:space="0" w:color="auto"/>
              <w:right w:val="single" w:sz="4" w:space="0" w:color="auto"/>
            </w:tcBorders>
            <w:shd w:val="clear" w:color="auto" w:fill="auto"/>
            <w:vAlign w:val="center"/>
          </w:tcPr>
          <w:p w14:paraId="19DB0268" w14:textId="05DD3AA1"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Brak powiązanych wska</w:t>
            </w:r>
            <w:r w:rsidR="00845C28">
              <w:rPr>
                <w:rFonts w:ascii="Arial" w:hAnsi="Arial" w:cs="Arial"/>
                <w:color w:val="000000"/>
                <w:sz w:val="18"/>
                <w:szCs w:val="18"/>
              </w:rPr>
              <w:t>ź</w:t>
            </w:r>
            <w:r>
              <w:rPr>
                <w:rFonts w:ascii="Arial" w:hAnsi="Arial" w:cs="Arial"/>
                <w:color w:val="000000"/>
                <w:sz w:val="18"/>
                <w:szCs w:val="18"/>
              </w:rPr>
              <w:t>ników</w:t>
            </w:r>
          </w:p>
        </w:tc>
        <w:tc>
          <w:tcPr>
            <w:tcW w:w="1306" w:type="dxa"/>
            <w:shd w:val="clear" w:color="auto" w:fill="auto"/>
          </w:tcPr>
          <w:p w14:paraId="01F81578" w14:textId="131ED5B6"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07.2021</w:t>
            </w:r>
          </w:p>
        </w:tc>
        <w:tc>
          <w:tcPr>
            <w:tcW w:w="1874" w:type="dxa"/>
            <w:shd w:val="clear" w:color="auto" w:fill="auto"/>
          </w:tcPr>
          <w:p w14:paraId="255C4D39" w14:textId="77777777" w:rsidR="00157512" w:rsidRPr="00C67480" w:rsidRDefault="00157512" w:rsidP="008833B4">
            <w:pPr>
              <w:spacing w:after="0" w:line="240" w:lineRule="auto"/>
              <w:rPr>
                <w:rFonts w:ascii="Arial" w:hAnsi="Arial" w:cs="Arial"/>
                <w:color w:val="000000"/>
                <w:sz w:val="18"/>
                <w:szCs w:val="18"/>
              </w:rPr>
            </w:pPr>
          </w:p>
        </w:tc>
        <w:tc>
          <w:tcPr>
            <w:tcW w:w="2732" w:type="dxa"/>
            <w:shd w:val="clear" w:color="auto" w:fill="auto"/>
          </w:tcPr>
          <w:p w14:paraId="610B5920" w14:textId="181D730F" w:rsidR="00157512" w:rsidRPr="00C67480" w:rsidRDefault="00157512" w:rsidP="008833B4">
            <w:pPr>
              <w:spacing w:after="0" w:line="240" w:lineRule="auto"/>
              <w:rPr>
                <w:rFonts w:ascii="Arial" w:hAnsi="Arial" w:cs="Arial"/>
                <w:color w:val="000000"/>
                <w:sz w:val="18"/>
                <w:szCs w:val="18"/>
              </w:rPr>
            </w:pPr>
            <w:r>
              <w:rPr>
                <w:rFonts w:ascii="Arial" w:hAnsi="Arial" w:cs="Arial"/>
                <w:color w:val="000000"/>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20F95976"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4F5544D3" w14:textId="18E9D0DC" w:rsidR="007549AD" w:rsidRPr="00C67480" w:rsidRDefault="00D9367E" w:rsidP="008833B4">
            <w:pPr>
              <w:spacing w:after="0" w:line="240" w:lineRule="auto"/>
              <w:rPr>
                <w:rFonts w:ascii="Arial" w:hAnsi="Arial" w:cs="Arial"/>
                <w:sz w:val="18"/>
                <w:szCs w:val="18"/>
                <w:lang w:eastAsia="pl-PL"/>
              </w:rPr>
            </w:pPr>
            <w:r w:rsidRPr="00C67480">
              <w:rPr>
                <w:rFonts w:ascii="Arial" w:hAnsi="Arial" w:cs="Arial"/>
                <w:sz w:val="18"/>
                <w:szCs w:val="18"/>
              </w:rPr>
              <w:t>0</w:t>
            </w:r>
            <w:r>
              <w:rPr>
                <w:rFonts w:ascii="Arial" w:hAnsi="Arial" w:cs="Arial"/>
                <w:sz w:val="18"/>
                <w:szCs w:val="18"/>
              </w:rPr>
              <w:t>4</w:t>
            </w:r>
            <w:r w:rsidR="007549AD" w:rsidRPr="00C67480">
              <w:rPr>
                <w:rFonts w:ascii="Arial" w:hAnsi="Arial" w:cs="Arial"/>
                <w:sz w:val="18"/>
                <w:szCs w:val="18"/>
              </w:rPr>
              <w:t>.2022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5CFE409B" w:rsidR="007549AD" w:rsidRPr="00C67480" w:rsidRDefault="00157512" w:rsidP="008833B4">
            <w:pPr>
              <w:spacing w:after="0" w:line="240" w:lineRule="auto"/>
              <w:rPr>
                <w:rFonts w:ascii="Arial" w:hAnsi="Arial" w:cs="Arial"/>
                <w:sz w:val="18"/>
                <w:szCs w:val="18"/>
              </w:rPr>
            </w:pPr>
            <w:r>
              <w:rPr>
                <w:rFonts w:ascii="Arial" w:hAnsi="Arial" w:cs="Arial"/>
                <w:sz w:val="18"/>
                <w:szCs w:val="18"/>
              </w:rPr>
              <w:t>1 308 409</w:t>
            </w:r>
          </w:p>
        </w:tc>
        <w:tc>
          <w:tcPr>
            <w:tcW w:w="1701" w:type="dxa"/>
            <w:shd w:val="clear" w:color="auto" w:fill="auto"/>
          </w:tcPr>
          <w:p w14:paraId="0F1199E6" w14:textId="210150BE"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3149C7E6" w14:textId="4A833D53" w:rsidR="007549AD" w:rsidRPr="00C67480" w:rsidRDefault="00D9367E" w:rsidP="008833B4">
            <w:pPr>
              <w:spacing w:after="0" w:line="240" w:lineRule="auto"/>
              <w:rPr>
                <w:rFonts w:ascii="Arial" w:hAnsi="Arial" w:cs="Arial"/>
                <w:sz w:val="18"/>
                <w:szCs w:val="20"/>
              </w:rPr>
            </w:pPr>
            <w:r>
              <w:rPr>
                <w:rFonts w:ascii="Arial" w:hAnsi="Arial" w:cs="Arial"/>
                <w:sz w:val="18"/>
                <w:szCs w:val="20"/>
              </w:rPr>
              <w:t>420 983</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27D46AC0" w:rsidR="007549AD" w:rsidRPr="00C67480" w:rsidRDefault="00D9367E" w:rsidP="008833B4">
            <w:pPr>
              <w:spacing w:after="0" w:line="240" w:lineRule="auto"/>
              <w:rPr>
                <w:rFonts w:ascii="Arial" w:hAnsi="Arial" w:cs="Arial"/>
                <w:sz w:val="18"/>
                <w:szCs w:val="18"/>
              </w:rPr>
            </w:pPr>
            <w:r>
              <w:rPr>
                <w:rFonts w:ascii="Arial" w:hAnsi="Arial" w:cs="Arial"/>
                <w:sz w:val="18"/>
                <w:szCs w:val="18"/>
              </w:rPr>
              <w:t>150</w:t>
            </w:r>
          </w:p>
        </w:tc>
        <w:tc>
          <w:tcPr>
            <w:tcW w:w="1701" w:type="dxa"/>
            <w:shd w:val="clear" w:color="auto" w:fill="auto"/>
          </w:tcPr>
          <w:p w14:paraId="4396E185" w14:textId="1B101A2C"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w:t>
            </w:r>
            <w:r w:rsidR="00D9367E">
              <w:rPr>
                <w:rFonts w:ascii="Arial" w:hAnsi="Arial" w:cs="Arial"/>
                <w:sz w:val="18"/>
                <w:szCs w:val="18"/>
              </w:rPr>
              <w:t>4</w:t>
            </w:r>
            <w:r w:rsidRPr="00C67480">
              <w:rPr>
                <w:rFonts w:ascii="Arial" w:hAnsi="Arial" w:cs="Arial"/>
                <w:sz w:val="18"/>
                <w:szCs w:val="18"/>
              </w:rPr>
              <w:t>.2022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 xml:space="preserve">Rozmiar </w:t>
            </w:r>
            <w:proofErr w:type="spellStart"/>
            <w:r w:rsidRPr="00C67480">
              <w:rPr>
                <w:rFonts w:ascii="Arial" w:hAnsi="Arial" w:cs="Arial"/>
                <w:color w:val="000000"/>
                <w:sz w:val="18"/>
                <w:szCs w:val="18"/>
                <w:lang w:eastAsia="pl-PL"/>
              </w:rPr>
              <w:t>zdigitalizowanej</w:t>
            </w:r>
            <w:proofErr w:type="spellEnd"/>
            <w:r w:rsidRPr="00C67480">
              <w:rPr>
                <w:rFonts w:ascii="Arial" w:hAnsi="Arial" w:cs="Arial"/>
                <w:color w:val="000000"/>
                <w:sz w:val="18"/>
                <w:szCs w:val="18"/>
                <w:lang w:eastAsia="pl-PL"/>
              </w:rPr>
              <w:t xml:space="preserve">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53C8DC54" w:rsidR="007549AD" w:rsidRPr="00C67480" w:rsidRDefault="00D9367E" w:rsidP="008833B4">
            <w:pPr>
              <w:spacing w:after="0" w:line="240" w:lineRule="auto"/>
              <w:rPr>
                <w:rFonts w:ascii="Arial" w:hAnsi="Arial" w:cs="Arial"/>
                <w:color w:val="000000"/>
                <w:sz w:val="18"/>
                <w:szCs w:val="18"/>
              </w:rPr>
            </w:pPr>
            <w:r>
              <w:rPr>
                <w:rFonts w:ascii="Arial" w:hAnsi="Arial" w:cs="Arial"/>
                <w:color w:val="000000"/>
                <w:sz w:val="18"/>
                <w:szCs w:val="18"/>
              </w:rPr>
              <w:t>150</w:t>
            </w:r>
          </w:p>
        </w:tc>
        <w:tc>
          <w:tcPr>
            <w:tcW w:w="1701" w:type="dxa"/>
            <w:shd w:val="clear" w:color="auto" w:fill="auto"/>
          </w:tcPr>
          <w:p w14:paraId="6FBA7298" w14:textId="5BB97441" w:rsidR="007549AD" w:rsidRPr="00C67480" w:rsidRDefault="00D9367E"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w:t>
            </w:r>
            <w:r>
              <w:rPr>
                <w:rFonts w:ascii="Arial" w:hAnsi="Arial" w:cs="Arial"/>
                <w:color w:val="000000"/>
                <w:sz w:val="18"/>
                <w:szCs w:val="18"/>
              </w:rPr>
              <w:t>4</w:t>
            </w:r>
            <w:r w:rsidR="007549AD" w:rsidRPr="00C67480">
              <w:rPr>
                <w:rFonts w:ascii="Arial" w:hAnsi="Arial" w:cs="Arial"/>
                <w:color w:val="000000"/>
                <w:sz w:val="18"/>
                <w:szCs w:val="18"/>
              </w:rPr>
              <w:t>.2022</w:t>
            </w:r>
          </w:p>
        </w:tc>
        <w:tc>
          <w:tcPr>
            <w:tcW w:w="2268" w:type="dxa"/>
            <w:shd w:val="clear" w:color="auto" w:fill="auto"/>
          </w:tcPr>
          <w:p w14:paraId="5ECB1ACB" w14:textId="74ADD779" w:rsidR="007549AD" w:rsidRPr="00C67480" w:rsidRDefault="00D9367E" w:rsidP="008833B4">
            <w:pPr>
              <w:spacing w:after="0" w:line="240" w:lineRule="auto"/>
              <w:rPr>
                <w:rFonts w:ascii="Arial" w:hAnsi="Arial" w:cs="Arial"/>
                <w:color w:val="000000"/>
                <w:sz w:val="18"/>
                <w:szCs w:val="20"/>
              </w:rPr>
            </w:pPr>
            <w:r>
              <w:rPr>
                <w:rFonts w:ascii="Arial" w:hAnsi="Arial" w:cs="Arial"/>
                <w:color w:val="000000"/>
                <w:sz w:val="18"/>
                <w:szCs w:val="20"/>
              </w:rPr>
              <w:t>34</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0"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0"/>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D9367E" w:rsidRPr="00C67480" w14:paraId="24201014" w14:textId="77777777" w:rsidTr="007549AD">
        <w:tc>
          <w:tcPr>
            <w:tcW w:w="2841" w:type="dxa"/>
            <w:shd w:val="clear" w:color="auto" w:fill="auto"/>
          </w:tcPr>
          <w:p w14:paraId="1ED92682" w14:textId="09A7A91C"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Dokumenty dotyczące zabytków nieruchomych tzw. fiszki adresowe 600 000 szt.</w:t>
            </w:r>
          </w:p>
        </w:tc>
        <w:tc>
          <w:tcPr>
            <w:tcW w:w="1261" w:type="dxa"/>
            <w:shd w:val="clear" w:color="auto" w:fill="auto"/>
          </w:tcPr>
          <w:p w14:paraId="0BA71C1A" w14:textId="000F4E2C"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24EDC0E0"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00D2A64" w14:textId="6636ADE5"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5E788DE3" w14:textId="77777777" w:rsidTr="007549AD">
        <w:tc>
          <w:tcPr>
            <w:tcW w:w="2841" w:type="dxa"/>
            <w:shd w:val="clear" w:color="auto" w:fill="auto"/>
          </w:tcPr>
          <w:p w14:paraId="1FB5E947" w14:textId="674024AB"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Dokumentacja archiwalna, spuścizna naukowa – 10 400 szt.</w:t>
            </w:r>
          </w:p>
        </w:tc>
        <w:tc>
          <w:tcPr>
            <w:tcW w:w="1261" w:type="dxa"/>
            <w:shd w:val="clear" w:color="auto" w:fill="auto"/>
          </w:tcPr>
          <w:p w14:paraId="20C31E97" w14:textId="266A2E03" w:rsidR="00D9367E" w:rsidRPr="00C67480" w:rsidRDefault="00D9367E"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78793981"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5DA001F9" w14:textId="7051258F" w:rsidR="00D9367E" w:rsidRPr="00C67480" w:rsidRDefault="00D9367E"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r w:rsidR="00D9367E" w:rsidRPr="00C67480" w14:paraId="3DD4F05C" w14:textId="77777777" w:rsidTr="007549AD">
        <w:tc>
          <w:tcPr>
            <w:tcW w:w="2841" w:type="dxa"/>
            <w:shd w:val="clear" w:color="auto" w:fill="auto"/>
          </w:tcPr>
          <w:p w14:paraId="3AB4428B" w14:textId="569DBBA8"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Dokumentacja 3D obiektów zabytkowych – 25 szt.</w:t>
            </w:r>
          </w:p>
        </w:tc>
        <w:tc>
          <w:tcPr>
            <w:tcW w:w="1261" w:type="dxa"/>
            <w:shd w:val="clear" w:color="auto" w:fill="auto"/>
          </w:tcPr>
          <w:p w14:paraId="306994C8" w14:textId="4351C4F5" w:rsidR="00D9367E" w:rsidRPr="00C67480" w:rsidRDefault="00356FAD" w:rsidP="00D9367E">
            <w:pPr>
              <w:spacing w:after="0" w:line="240" w:lineRule="auto"/>
              <w:rPr>
                <w:rFonts w:cs="Arial"/>
                <w:color w:val="000000"/>
                <w:lang w:eastAsia="pl-PL"/>
              </w:rPr>
            </w:pPr>
            <w:r>
              <w:rPr>
                <w:rFonts w:cs="Arial"/>
                <w:color w:val="000000"/>
                <w:lang w:eastAsia="pl-PL"/>
              </w:rPr>
              <w:t>04.2022</w:t>
            </w:r>
          </w:p>
        </w:tc>
        <w:tc>
          <w:tcPr>
            <w:tcW w:w="1395" w:type="dxa"/>
            <w:shd w:val="clear" w:color="auto" w:fill="auto"/>
          </w:tcPr>
          <w:p w14:paraId="5D7D7EAB" w14:textId="77777777" w:rsidR="00D9367E" w:rsidRPr="00C67480" w:rsidRDefault="00D9367E" w:rsidP="00D9367E">
            <w:pPr>
              <w:spacing w:after="0" w:line="240" w:lineRule="auto"/>
              <w:rPr>
                <w:rFonts w:cs="Arial"/>
                <w:color w:val="000000"/>
                <w:lang w:eastAsia="pl-PL"/>
              </w:rPr>
            </w:pPr>
          </w:p>
        </w:tc>
        <w:tc>
          <w:tcPr>
            <w:tcW w:w="4137" w:type="dxa"/>
            <w:shd w:val="clear" w:color="auto" w:fill="auto"/>
          </w:tcPr>
          <w:p w14:paraId="327140EF" w14:textId="43077D9D" w:rsidR="00D9367E" w:rsidRPr="00C67480" w:rsidRDefault="00356FAD" w:rsidP="00D9367E">
            <w:pPr>
              <w:spacing w:after="0" w:line="240" w:lineRule="auto"/>
              <w:rPr>
                <w:rFonts w:ascii="Arial" w:hAnsi="Arial" w:cs="Arial"/>
                <w:color w:val="000000"/>
                <w:sz w:val="18"/>
                <w:szCs w:val="20"/>
              </w:rPr>
            </w:pPr>
            <w:r>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xml:space="preserve">. Na potrzeby </w:t>
            </w:r>
            <w:r w:rsidRPr="00C67480">
              <w:rPr>
                <w:rFonts w:ascii="Arial" w:hAnsi="Arial" w:cs="Arial"/>
                <w:color w:val="000000"/>
                <w:sz w:val="18"/>
                <w:szCs w:val="18"/>
              </w:rPr>
              <w:lastRenderedPageBreak/>
              <w:t>realizacji projektu system prezentacji i udostępniania danych dotyczących zabytków zostanie rozbudowany w celu orientacji na nowych użytkowników, zwiększenia wydajności, woluminu zgromadzonych danych oraz z uwagi na specyfikę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4C303272"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w:t>
            </w:r>
            <w:r w:rsidR="00F00387">
              <w:rPr>
                <w:rFonts w:ascii="Arial" w:hAnsi="Arial" w:cs="Arial"/>
                <w:color w:val="000000"/>
                <w:sz w:val="18"/>
                <w:szCs w:val="18"/>
              </w:rPr>
              <w:t>pięć etapów</w:t>
            </w:r>
            <w:r w:rsidR="00F40A3C">
              <w:rPr>
                <w:rFonts w:ascii="Arial" w:hAnsi="Arial" w:cs="Arial"/>
                <w:color w:val="000000"/>
                <w:sz w:val="18"/>
                <w:szCs w:val="18"/>
              </w:rPr>
              <w:t xml:space="preserve"> prac wynikających z harmonogramu zamówienia</w:t>
            </w:r>
            <w:r w:rsidR="00F00387">
              <w:rPr>
                <w:rFonts w:ascii="Arial" w:hAnsi="Arial" w:cs="Arial"/>
                <w:color w:val="000000"/>
                <w:sz w:val="18"/>
                <w:szCs w:val="18"/>
              </w:rPr>
              <w:t>. Trwają prace związane z wdrożeniem rozbudowanego systemu</w:t>
            </w:r>
            <w:r w:rsidR="00F40A3C">
              <w:rPr>
                <w:rFonts w:ascii="Arial" w:hAnsi="Arial" w:cs="Arial"/>
                <w:color w:val="000000"/>
                <w:sz w:val="18"/>
                <w:szCs w:val="18"/>
              </w:rPr>
              <w:t xml:space="preserve"> – prace postępują zgodnie z założeniami.</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00C120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Duża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0010A88F" w:rsidR="007549AD"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Na zmianę wpływ ma przede wszystkim sytuacja epidemiczna, której możliwymi skutkami są nieprze</w:t>
            </w:r>
            <w:r>
              <w:rPr>
                <w:rFonts w:ascii="Arial" w:hAnsi="Arial" w:cs="Arial"/>
                <w:color w:val="000000"/>
                <w:sz w:val="18"/>
                <w:szCs w:val="18"/>
              </w:rPr>
              <w:lastRenderedPageBreak/>
              <w:t xml:space="preserve">widziane utrudnienia w realizacji poszczególnych działań, w efekcie mogących skutkować zmianami w harmonogramie. </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1A1F2E26"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393A2420"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Reakcja na ryzyko: zastosowano przesunięcie środków na ten cel z </w:t>
            </w:r>
            <w:proofErr w:type="spellStart"/>
            <w:r w:rsidRPr="00C67480">
              <w:rPr>
                <w:rFonts w:ascii="Arial" w:hAnsi="Arial" w:cs="Arial"/>
                <w:color w:val="000000"/>
                <w:sz w:val="18"/>
                <w:szCs w:val="18"/>
              </w:rPr>
              <w:t>z</w:t>
            </w:r>
            <w:proofErr w:type="spellEnd"/>
            <w:r w:rsidRPr="00C67480">
              <w:rPr>
                <w:rFonts w:ascii="Arial" w:hAnsi="Arial" w:cs="Arial"/>
                <w:color w:val="000000"/>
                <w:sz w:val="18"/>
                <w:szCs w:val="18"/>
              </w:rPr>
              <w:t xml:space="preserve">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615DCB53"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w:t>
            </w:r>
            <w:r>
              <w:rPr>
                <w:rFonts w:ascii="Arial" w:hAnsi="Arial" w:cs="Arial"/>
                <w:color w:val="000000"/>
                <w:sz w:val="18"/>
                <w:szCs w:val="18"/>
              </w:rPr>
              <w:lastRenderedPageBreak/>
              <w:t xml:space="preserve">niższej niż szacowano wartości zamówienia na usługi digitalizacyjne dokonano odpowiedniej relokacji środków w budżecie oraz zmniejszono prawdopodobieństwo wystąpienia ryzyka do średniego poziomu. </w:t>
            </w:r>
            <w:r w:rsidR="008E4E76">
              <w:rPr>
                <w:rFonts w:ascii="Arial" w:hAnsi="Arial" w:cs="Arial"/>
                <w:color w:val="000000"/>
                <w:sz w:val="18"/>
                <w:szCs w:val="18"/>
              </w:rPr>
              <w:t>Brak zmiany w stosunku do raportu nr 7.</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 xml:space="preserve">Opóźnienia w postępowaniach przetargowych wynikające z konieczności stosowania złożonych procedur wynikających z przepisów ustawy </w:t>
            </w:r>
            <w:proofErr w:type="spellStart"/>
            <w:r w:rsidRPr="00C67480">
              <w:rPr>
                <w:rFonts w:ascii="Arial" w:hAnsi="Arial" w:cs="Arial"/>
                <w:color w:val="000000"/>
                <w:sz w:val="18"/>
                <w:szCs w:val="18"/>
              </w:rPr>
              <w:t>Pzp</w:t>
            </w:r>
            <w:proofErr w:type="spellEnd"/>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niwelacja opóźnień powstałych w czasie realizacji procedur zamówieniowych.</w:t>
            </w:r>
          </w:p>
          <w:p w14:paraId="7D601B1C" w14:textId="0688A93A"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8E4E76">
              <w:rPr>
                <w:rFonts w:ascii="Arial" w:hAnsi="Arial" w:cs="Arial"/>
                <w:color w:val="000000"/>
                <w:sz w:val="18"/>
                <w:szCs w:val="18"/>
              </w:rPr>
              <w:t>7</w:t>
            </w:r>
            <w:r w:rsidRPr="00C67480">
              <w:rPr>
                <w:rFonts w:ascii="Arial" w:hAnsi="Arial" w:cs="Arial"/>
                <w:color w:val="000000"/>
                <w:sz w:val="18"/>
                <w:szCs w:val="18"/>
              </w:rPr>
              <w:t>.</w:t>
            </w:r>
          </w:p>
        </w:tc>
      </w:tr>
      <w:tr w:rsidR="008E4E76" w:rsidRPr="00C67480" w14:paraId="30C17596" w14:textId="77777777" w:rsidTr="007549AD">
        <w:tc>
          <w:tcPr>
            <w:tcW w:w="3143" w:type="dxa"/>
            <w:shd w:val="clear" w:color="auto" w:fill="auto"/>
            <w:vAlign w:val="center"/>
          </w:tcPr>
          <w:p w14:paraId="09CC3651" w14:textId="767EDD6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Destabilizacja harmonogramu realizacji Projektu spowodowana pandemia koronawirusa</w:t>
            </w:r>
          </w:p>
        </w:tc>
        <w:tc>
          <w:tcPr>
            <w:tcW w:w="1688" w:type="dxa"/>
            <w:shd w:val="clear" w:color="auto" w:fill="auto"/>
            <w:vAlign w:val="center"/>
          </w:tcPr>
          <w:p w14:paraId="7A4C66A9" w14:textId="0FD5F38A" w:rsidR="008E4E76" w:rsidRPr="00C67480" w:rsidRDefault="008E4E76" w:rsidP="008833B4">
            <w:pPr>
              <w:spacing w:after="0" w:line="240" w:lineRule="auto"/>
              <w:rPr>
                <w:rFonts w:ascii="Arial" w:hAnsi="Arial" w:cs="Arial"/>
                <w:color w:val="000000"/>
                <w:sz w:val="18"/>
                <w:szCs w:val="18"/>
              </w:rPr>
            </w:pPr>
            <w:r>
              <w:rPr>
                <w:rFonts w:ascii="Arial" w:hAnsi="Arial" w:cs="Arial"/>
                <w:color w:val="000000"/>
                <w:sz w:val="18"/>
                <w:szCs w:val="18"/>
              </w:rPr>
              <w:t>Średnia</w:t>
            </w:r>
          </w:p>
        </w:tc>
        <w:tc>
          <w:tcPr>
            <w:tcW w:w="2294" w:type="dxa"/>
            <w:shd w:val="clear" w:color="auto" w:fill="auto"/>
            <w:vAlign w:val="center"/>
          </w:tcPr>
          <w:p w14:paraId="600B6C29" w14:textId="5884F6FC" w:rsidR="008E4E76" w:rsidRPr="00C67480" w:rsidRDefault="008E4E76"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1414A05" w14:textId="7DC7CA99" w:rsidR="008E4E76" w:rsidRPr="00C67480" w:rsidRDefault="008E4E76" w:rsidP="008833B4">
            <w:pPr>
              <w:spacing w:after="0" w:line="240" w:lineRule="auto"/>
              <w:rPr>
                <w:rFonts w:ascii="Arial" w:hAnsi="Arial" w:cs="Arial"/>
                <w:color w:val="000000"/>
                <w:sz w:val="18"/>
                <w:szCs w:val="18"/>
              </w:rPr>
            </w:pPr>
            <w:r w:rsidRPr="008E4E76">
              <w:rPr>
                <w:rFonts w:ascii="Arial" w:hAnsi="Arial" w:cs="Arial"/>
                <w:color w:val="000000"/>
                <w:sz w:val="18"/>
                <w:szCs w:val="18"/>
              </w:rPr>
              <w:t>Uzgodnienie z wykonawcą prac digitalizacyjnych nowego harmonogramu</w:t>
            </w:r>
            <w:r>
              <w:rPr>
                <w:rFonts w:ascii="Arial" w:hAnsi="Arial" w:cs="Arial"/>
                <w:color w:val="000000"/>
                <w:sz w:val="18"/>
                <w:szCs w:val="18"/>
              </w:rPr>
              <w:t xml:space="preserve">. </w:t>
            </w:r>
            <w:r w:rsidRPr="008E4E76">
              <w:rPr>
                <w:rFonts w:ascii="Arial" w:hAnsi="Arial" w:cs="Arial"/>
                <w:color w:val="000000"/>
                <w:sz w:val="18"/>
                <w:szCs w:val="18"/>
              </w:rPr>
              <w:t>Ścisłe monitorowanie przebiegu realizacji Zadań projektowych oraz reagowanie na pojawiające się trudności.</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43D0CFEA"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8E4E76">
              <w:rPr>
                <w:rFonts w:ascii="Arial" w:hAnsi="Arial" w:cs="Arial"/>
                <w:sz w:val="18"/>
                <w:szCs w:val="18"/>
                <w:lang w:eastAsia="pl-PL"/>
              </w:rPr>
              <w:t>7</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 xml:space="preserve">Spodziewanym efektem działań będzie wzrost gotowości na zwiększone koszty eksploatacyjne pozwalający na przygotowanie do ich ponoszenia </w:t>
            </w:r>
            <w:r w:rsidRPr="00C67480">
              <w:rPr>
                <w:rFonts w:ascii="Arial" w:hAnsi="Arial" w:cs="Arial"/>
                <w:sz w:val="18"/>
                <w:szCs w:val="18"/>
                <w:lang w:eastAsia="pl-PL"/>
              </w:rPr>
              <w:lastRenderedPageBreak/>
              <w:t>w celu zagwarantowania trwałości efektów projektu.</w:t>
            </w:r>
          </w:p>
          <w:p w14:paraId="47FA3C44" w14:textId="3CC5268A"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8E4E76">
              <w:rPr>
                <w:rFonts w:ascii="Arial" w:hAnsi="Arial" w:cs="Arial"/>
                <w:sz w:val="18"/>
                <w:szCs w:val="18"/>
                <w:lang w:eastAsia="pl-PL"/>
              </w:rPr>
              <w:t>7</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lastRenderedPageBreak/>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2"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5ACC80B6" w14:textId="00DEADF1" w:rsidR="00A92887" w:rsidRPr="00A92887" w:rsidRDefault="00A92887" w:rsidP="00A92887">
      <w:pPr>
        <w:spacing w:after="0"/>
        <w:jc w:val="both"/>
        <w:rPr>
          <w:rFonts w:ascii="Arial" w:hAnsi="Arial" w:cs="Arial"/>
        </w:rPr>
      </w:pPr>
    </w:p>
    <w:sectPr w:rsidR="00A92887" w:rsidRPr="00A92887" w:rsidSect="00DD422D">
      <w:footerReference w:type="defaul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C4A79" w14:textId="77777777" w:rsidR="00BE5AEE" w:rsidRDefault="00BE5AEE" w:rsidP="00BB2420">
      <w:pPr>
        <w:spacing w:after="0" w:line="240" w:lineRule="auto"/>
      </w:pPr>
      <w:r>
        <w:separator/>
      </w:r>
    </w:p>
  </w:endnote>
  <w:endnote w:type="continuationSeparator" w:id="0">
    <w:p w14:paraId="55AC1594" w14:textId="77777777" w:rsidR="00BE5AEE" w:rsidRDefault="00BE5AE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2DD36186"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A3E04">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9BB448" w14:textId="77777777" w:rsidR="00BE5AEE" w:rsidRDefault="00BE5AEE" w:rsidP="00BB2420">
      <w:pPr>
        <w:spacing w:after="0" w:line="240" w:lineRule="auto"/>
      </w:pPr>
      <w:r>
        <w:separator/>
      </w:r>
    </w:p>
  </w:footnote>
  <w:footnote w:type="continuationSeparator" w:id="0">
    <w:p w14:paraId="15A1C70B" w14:textId="77777777" w:rsidR="00BE5AEE" w:rsidRDefault="00BE5AEE"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0F79"/>
    <w:rsid w:val="00122388"/>
    <w:rsid w:val="00124C3D"/>
    <w:rsid w:val="001309CA"/>
    <w:rsid w:val="00141A92"/>
    <w:rsid w:val="001441D4"/>
    <w:rsid w:val="00145E84"/>
    <w:rsid w:val="0015102C"/>
    <w:rsid w:val="00153381"/>
    <w:rsid w:val="00157512"/>
    <w:rsid w:val="00176FBB"/>
    <w:rsid w:val="00181E97"/>
    <w:rsid w:val="00182A08"/>
    <w:rsid w:val="001A2EF2"/>
    <w:rsid w:val="001C2D74"/>
    <w:rsid w:val="001C7FAC"/>
    <w:rsid w:val="001E0CAC"/>
    <w:rsid w:val="001E16A3"/>
    <w:rsid w:val="001E1DEA"/>
    <w:rsid w:val="001E7199"/>
    <w:rsid w:val="001F24A0"/>
    <w:rsid w:val="001F67EC"/>
    <w:rsid w:val="001F777C"/>
    <w:rsid w:val="0020330A"/>
    <w:rsid w:val="00237279"/>
    <w:rsid w:val="00240D69"/>
    <w:rsid w:val="00241B5E"/>
    <w:rsid w:val="00252087"/>
    <w:rsid w:val="00263392"/>
    <w:rsid w:val="00265194"/>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56FAD"/>
    <w:rsid w:val="003642B8"/>
    <w:rsid w:val="00392919"/>
    <w:rsid w:val="003A4115"/>
    <w:rsid w:val="003A71BA"/>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45C28"/>
    <w:rsid w:val="0087452F"/>
    <w:rsid w:val="00875528"/>
    <w:rsid w:val="00884686"/>
    <w:rsid w:val="008A332F"/>
    <w:rsid w:val="008A52F6"/>
    <w:rsid w:val="008B1633"/>
    <w:rsid w:val="008C4BCD"/>
    <w:rsid w:val="008C6721"/>
    <w:rsid w:val="008D3826"/>
    <w:rsid w:val="008E4E7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91FA5"/>
    <w:rsid w:val="00BA481C"/>
    <w:rsid w:val="00BB059E"/>
    <w:rsid w:val="00BB18FD"/>
    <w:rsid w:val="00BB2420"/>
    <w:rsid w:val="00BB49AC"/>
    <w:rsid w:val="00BB57DA"/>
    <w:rsid w:val="00BB5ACE"/>
    <w:rsid w:val="00BC1BD2"/>
    <w:rsid w:val="00BC6BE4"/>
    <w:rsid w:val="00BE47CD"/>
    <w:rsid w:val="00BE5AEE"/>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9367E"/>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B00AB"/>
    <w:rsid w:val="00EC2AFC"/>
    <w:rsid w:val="00ED3CE4"/>
    <w:rsid w:val="00F00387"/>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E4D07"/>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damczyk@nid.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bytek.pl" TargetMode="Externa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1949-EDF6-4F08-9461-44A96274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1977</Words>
  <Characters>11865</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2021-02-17T13:15:00Z</dcterms:created>
  <dcterms:modified xsi:type="dcterms:W3CDTF">2021-02-17T13:15:00Z</dcterms:modified>
</cp:coreProperties>
</file>