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B1D90" w14:textId="77777777" w:rsidR="005823E3" w:rsidRDefault="005823E3" w:rsidP="005823E3">
      <w:pPr>
        <w:pStyle w:val="Nagwek"/>
        <w:tabs>
          <w:tab w:val="center" w:pos="1824"/>
        </w:tabs>
        <w:ind w:left="567"/>
        <w:jc w:val="both"/>
        <w:rPr>
          <w:rFonts w:ascii="Garamond" w:hAnsi="Garamond"/>
          <w:b/>
          <w:noProof/>
          <w:color w:val="FF0000"/>
        </w:rPr>
      </w:pPr>
      <w:r>
        <w:rPr>
          <w:rFonts w:ascii="Garamond" w:hAnsi="Garamond"/>
          <w:b/>
          <w:noProof/>
          <w:color w:val="FF0000"/>
          <w:lang w:eastAsia="pl-PL"/>
        </w:rPr>
        <w:drawing>
          <wp:inline distT="0" distB="0" distL="0" distR="0" wp14:anchorId="315E898F" wp14:editId="12D000BA">
            <wp:extent cx="704850" cy="666750"/>
            <wp:effectExtent l="0" t="0" r="0" b="0"/>
            <wp:docPr id="3" name="Obraz 3" descr="cid:part2.1BD82B5C.ABE716E4@uw.olsztyn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part2.1BD82B5C.ABE716E4@uw.olsztyn.pl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9DF8D" w14:textId="77777777" w:rsidR="005823E3" w:rsidRPr="00162B92" w:rsidRDefault="005823E3" w:rsidP="005823E3">
      <w:pPr>
        <w:spacing w:after="0"/>
        <w:ind w:left="-810" w:firstLine="360"/>
        <w:jc w:val="both"/>
        <w:rPr>
          <w:b/>
        </w:rPr>
      </w:pPr>
      <w:r w:rsidRPr="00162B92">
        <w:rPr>
          <w:rFonts w:ascii="Garamond" w:hAnsi="Garamond"/>
          <w:b/>
          <w:bCs/>
          <w:sz w:val="18"/>
        </w:rPr>
        <w:t xml:space="preserve">WOJEWODA WARMIŃSKO-MAZURSKI   </w:t>
      </w:r>
    </w:p>
    <w:p w14:paraId="54B1ED94" w14:textId="15F1C67A" w:rsidR="00D277F2" w:rsidRPr="00972135" w:rsidRDefault="00D277F2" w:rsidP="00972135">
      <w:pPr>
        <w:spacing w:after="240" w:line="25" w:lineRule="atLeast"/>
        <w:jc w:val="right"/>
        <w:rPr>
          <w:sz w:val="24"/>
          <w:szCs w:val="24"/>
        </w:rPr>
      </w:pPr>
      <w:r w:rsidRPr="00972135">
        <w:rPr>
          <w:sz w:val="24"/>
          <w:szCs w:val="24"/>
        </w:rPr>
        <w:t xml:space="preserve">Olsztyn, </w:t>
      </w:r>
      <w:r w:rsidR="00042416">
        <w:rPr>
          <w:sz w:val="24"/>
          <w:szCs w:val="24"/>
        </w:rPr>
        <w:t>30 sierpnia</w:t>
      </w:r>
      <w:r w:rsidRPr="00972135">
        <w:rPr>
          <w:sz w:val="24"/>
          <w:szCs w:val="24"/>
        </w:rPr>
        <w:t xml:space="preserve"> 202</w:t>
      </w:r>
      <w:r w:rsidR="00042416">
        <w:rPr>
          <w:sz w:val="24"/>
          <w:szCs w:val="24"/>
        </w:rPr>
        <w:t>2</w:t>
      </w:r>
      <w:r w:rsidRPr="00972135">
        <w:rPr>
          <w:sz w:val="24"/>
          <w:szCs w:val="24"/>
        </w:rPr>
        <w:t xml:space="preserve"> r.</w:t>
      </w:r>
    </w:p>
    <w:p w14:paraId="1582C280" w14:textId="77777777" w:rsidR="00042416" w:rsidRPr="00A66ACC" w:rsidRDefault="00042416" w:rsidP="00042416">
      <w:pPr>
        <w:tabs>
          <w:tab w:val="left" w:pos="6195"/>
        </w:tabs>
        <w:spacing w:after="0"/>
        <w:rPr>
          <w:sz w:val="24"/>
          <w:szCs w:val="24"/>
        </w:rPr>
      </w:pPr>
      <w:r w:rsidRPr="00A66ACC">
        <w:rPr>
          <w:sz w:val="24"/>
          <w:szCs w:val="24"/>
        </w:rPr>
        <w:t>Wydział Bezpieczeństwa i Zarządzania Kryzysowego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6"/>
      </w:tblGrid>
      <w:tr w:rsidR="00042416" w:rsidRPr="00042416" w14:paraId="2C3C22FA" w14:textId="77777777" w:rsidTr="000135C6">
        <w:trPr>
          <w:tblCellSpacing w:w="0" w:type="dxa"/>
        </w:trPr>
        <w:tc>
          <w:tcPr>
            <w:tcW w:w="0" w:type="auto"/>
            <w:hideMark/>
          </w:tcPr>
          <w:p w14:paraId="546C58AE" w14:textId="518E79C9" w:rsidR="00042416" w:rsidRPr="00042416" w:rsidRDefault="00042416" w:rsidP="000424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42416">
              <w:rPr>
                <w:sz w:val="24"/>
                <w:szCs w:val="24"/>
              </w:rPr>
              <w:t xml:space="preserve">ZK-III.68.1.2022 </w:t>
            </w:r>
          </w:p>
        </w:tc>
        <w:tc>
          <w:tcPr>
            <w:tcW w:w="0" w:type="auto"/>
            <w:hideMark/>
          </w:tcPr>
          <w:p w14:paraId="5B92DD2E" w14:textId="77777777" w:rsidR="00042416" w:rsidRPr="00042416" w:rsidRDefault="00042416" w:rsidP="000424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A168E90" w14:textId="77777777" w:rsidR="00042416" w:rsidRDefault="00042416" w:rsidP="00042416">
      <w:pPr>
        <w:tabs>
          <w:tab w:val="left" w:pos="6195"/>
        </w:tabs>
        <w:spacing w:after="0" w:line="25" w:lineRule="atLeast"/>
        <w:ind w:firstLine="3969"/>
        <w:rPr>
          <w:b/>
          <w:bCs/>
          <w:sz w:val="24"/>
          <w:szCs w:val="24"/>
        </w:rPr>
      </w:pPr>
    </w:p>
    <w:p w14:paraId="6E67F790" w14:textId="77777777" w:rsidR="00042416" w:rsidRDefault="00042416" w:rsidP="00042416">
      <w:pPr>
        <w:tabs>
          <w:tab w:val="left" w:pos="6195"/>
        </w:tabs>
        <w:spacing w:after="0" w:line="25" w:lineRule="atLeast"/>
        <w:ind w:firstLine="3969"/>
        <w:rPr>
          <w:b/>
          <w:bCs/>
          <w:sz w:val="24"/>
          <w:szCs w:val="24"/>
        </w:rPr>
      </w:pPr>
      <w:r w:rsidRPr="00052DC1">
        <w:rPr>
          <w:b/>
          <w:bCs/>
          <w:sz w:val="24"/>
          <w:szCs w:val="24"/>
        </w:rPr>
        <w:t>Prezydenci miast</w:t>
      </w:r>
    </w:p>
    <w:p w14:paraId="25913392" w14:textId="77777777" w:rsidR="00042416" w:rsidRDefault="00042416" w:rsidP="00042416">
      <w:pPr>
        <w:tabs>
          <w:tab w:val="left" w:pos="6195"/>
        </w:tabs>
        <w:spacing w:after="0" w:line="25" w:lineRule="atLeast"/>
        <w:ind w:firstLine="3969"/>
        <w:rPr>
          <w:b/>
          <w:bCs/>
          <w:sz w:val="24"/>
          <w:szCs w:val="24"/>
        </w:rPr>
      </w:pPr>
      <w:r w:rsidRPr="00052DC1">
        <w:rPr>
          <w:b/>
          <w:bCs/>
          <w:sz w:val="24"/>
          <w:szCs w:val="24"/>
        </w:rPr>
        <w:t>Elbląga, Ełku i Olsztyna</w:t>
      </w:r>
    </w:p>
    <w:p w14:paraId="4E741D03" w14:textId="77777777" w:rsidR="00042416" w:rsidRDefault="00042416" w:rsidP="00042416">
      <w:pPr>
        <w:tabs>
          <w:tab w:val="left" w:pos="6195"/>
        </w:tabs>
        <w:spacing w:after="0" w:line="25" w:lineRule="atLeast"/>
        <w:ind w:firstLine="3969"/>
        <w:rPr>
          <w:b/>
          <w:bCs/>
          <w:sz w:val="24"/>
          <w:szCs w:val="24"/>
        </w:rPr>
      </w:pPr>
      <w:r w:rsidRPr="00052DC1">
        <w:rPr>
          <w:b/>
          <w:bCs/>
          <w:sz w:val="24"/>
          <w:szCs w:val="24"/>
        </w:rPr>
        <w:t>Starostowie, burmistrzowie i wójtowie</w:t>
      </w:r>
    </w:p>
    <w:p w14:paraId="5789E60A" w14:textId="77777777" w:rsidR="00042416" w:rsidRDefault="00042416" w:rsidP="00042416">
      <w:pPr>
        <w:tabs>
          <w:tab w:val="left" w:pos="6195"/>
        </w:tabs>
        <w:spacing w:after="0" w:line="25" w:lineRule="atLeast"/>
        <w:ind w:firstLine="3969"/>
        <w:rPr>
          <w:b/>
          <w:bCs/>
          <w:sz w:val="24"/>
          <w:szCs w:val="24"/>
        </w:rPr>
      </w:pPr>
      <w:r w:rsidRPr="00052DC1">
        <w:rPr>
          <w:b/>
          <w:bCs/>
          <w:sz w:val="24"/>
          <w:szCs w:val="24"/>
        </w:rPr>
        <w:t>Województwa Warmińsko-Mazurskiego</w:t>
      </w:r>
    </w:p>
    <w:p w14:paraId="604AE153" w14:textId="77777777" w:rsidR="00042416" w:rsidRPr="00A71DA3" w:rsidRDefault="00042416" w:rsidP="00042416">
      <w:pPr>
        <w:tabs>
          <w:tab w:val="left" w:pos="6195"/>
        </w:tabs>
        <w:spacing w:after="0" w:line="25" w:lineRule="atLeast"/>
        <w:ind w:firstLine="3969"/>
        <w:rPr>
          <w:sz w:val="24"/>
          <w:szCs w:val="24"/>
        </w:rPr>
      </w:pPr>
      <w:r w:rsidRPr="00A71DA3">
        <w:rPr>
          <w:sz w:val="24"/>
          <w:szCs w:val="24"/>
        </w:rPr>
        <w:t>/wszyscy/</w:t>
      </w:r>
    </w:p>
    <w:p w14:paraId="33B3293C" w14:textId="77777777" w:rsidR="00042416" w:rsidRDefault="00042416" w:rsidP="00042416">
      <w:pPr>
        <w:tabs>
          <w:tab w:val="left" w:pos="6195"/>
        </w:tabs>
        <w:spacing w:after="0" w:line="25" w:lineRule="atLeast"/>
        <w:ind w:firstLine="3969"/>
        <w:rPr>
          <w:b/>
          <w:bCs/>
          <w:sz w:val="24"/>
          <w:szCs w:val="24"/>
        </w:rPr>
      </w:pPr>
    </w:p>
    <w:p w14:paraId="7B41B4D7" w14:textId="77777777" w:rsidR="00042416" w:rsidRPr="0060542D" w:rsidRDefault="00042416" w:rsidP="00042416">
      <w:pPr>
        <w:tabs>
          <w:tab w:val="left" w:pos="6195"/>
        </w:tabs>
        <w:spacing w:after="0" w:line="25" w:lineRule="atLeast"/>
        <w:rPr>
          <w:b/>
          <w:bCs/>
          <w:sz w:val="24"/>
          <w:szCs w:val="24"/>
        </w:rPr>
      </w:pPr>
      <w:r w:rsidRPr="00555D94">
        <w:rPr>
          <w:sz w:val="24"/>
          <w:szCs w:val="24"/>
        </w:rPr>
        <w:t xml:space="preserve">dotyczy:  </w:t>
      </w:r>
      <w:r w:rsidRPr="0060542D">
        <w:rPr>
          <w:sz w:val="24"/>
          <w:szCs w:val="24"/>
        </w:rPr>
        <w:t xml:space="preserve">naboru wniosków w ramach </w:t>
      </w:r>
      <w:r w:rsidRPr="00052DC1">
        <w:rPr>
          <w:bCs/>
        </w:rPr>
        <w:t>„Rządowego programu ograniczania przestępczości</w:t>
      </w:r>
      <w:r w:rsidRPr="0060542D">
        <w:rPr>
          <w:bCs/>
        </w:rPr>
        <w:br/>
      </w:r>
      <w:r w:rsidRPr="00052DC1">
        <w:rPr>
          <w:bCs/>
        </w:rPr>
        <w:t xml:space="preserve"> i aspołecznych </w:t>
      </w:r>
      <w:proofErr w:type="spellStart"/>
      <w:r w:rsidRPr="00052DC1">
        <w:rPr>
          <w:bCs/>
        </w:rPr>
        <w:t>zachowań</w:t>
      </w:r>
      <w:proofErr w:type="spellEnd"/>
      <w:r w:rsidRPr="00052DC1">
        <w:rPr>
          <w:bCs/>
        </w:rPr>
        <w:t xml:space="preserve"> Razem bezpieczniej im. Władysława Stasiaka na lata 2022 - 2024”.</w:t>
      </w:r>
    </w:p>
    <w:p w14:paraId="22C39857" w14:textId="77777777" w:rsidR="00042416" w:rsidRPr="00052DC1" w:rsidRDefault="00042416" w:rsidP="00042416">
      <w:pPr>
        <w:tabs>
          <w:tab w:val="left" w:pos="6195"/>
        </w:tabs>
        <w:spacing w:after="0" w:line="25" w:lineRule="atLeast"/>
        <w:rPr>
          <w:sz w:val="24"/>
          <w:szCs w:val="24"/>
        </w:rPr>
      </w:pPr>
      <w:r w:rsidRPr="00052DC1">
        <w:rPr>
          <w:sz w:val="24"/>
          <w:szCs w:val="24"/>
        </w:rPr>
        <w:tab/>
      </w:r>
      <w:r w:rsidRPr="00052DC1">
        <w:rPr>
          <w:sz w:val="24"/>
          <w:szCs w:val="24"/>
        </w:rPr>
        <w:tab/>
      </w:r>
      <w:r w:rsidRPr="00052DC1">
        <w:rPr>
          <w:sz w:val="24"/>
          <w:szCs w:val="24"/>
        </w:rPr>
        <w:tab/>
      </w:r>
      <w:r w:rsidRPr="00052DC1">
        <w:rPr>
          <w:sz w:val="24"/>
          <w:szCs w:val="24"/>
        </w:rPr>
        <w:tab/>
      </w:r>
      <w:r w:rsidRPr="00052DC1">
        <w:rPr>
          <w:sz w:val="24"/>
          <w:szCs w:val="24"/>
        </w:rPr>
        <w:tab/>
      </w:r>
    </w:p>
    <w:p w14:paraId="44B7FB60" w14:textId="788CF8DF" w:rsidR="00042416" w:rsidRDefault="00042416" w:rsidP="00042416">
      <w:pPr>
        <w:tabs>
          <w:tab w:val="left" w:pos="6195"/>
        </w:tabs>
        <w:spacing w:after="0" w:line="25" w:lineRule="atLeast"/>
        <w:rPr>
          <w:b/>
          <w:bCs/>
          <w:sz w:val="24"/>
          <w:szCs w:val="24"/>
        </w:rPr>
      </w:pPr>
      <w:r w:rsidRPr="00BB27FA">
        <w:rPr>
          <w:b/>
          <w:bCs/>
          <w:sz w:val="24"/>
          <w:szCs w:val="24"/>
        </w:rPr>
        <w:t>Szanowni Państwo,</w:t>
      </w:r>
    </w:p>
    <w:p w14:paraId="53346F5B" w14:textId="77777777" w:rsidR="009F0775" w:rsidRPr="00BB27FA" w:rsidRDefault="009F0775" w:rsidP="00042416">
      <w:pPr>
        <w:tabs>
          <w:tab w:val="left" w:pos="6195"/>
        </w:tabs>
        <w:spacing w:after="0" w:line="25" w:lineRule="atLeast"/>
        <w:rPr>
          <w:b/>
          <w:bCs/>
          <w:sz w:val="24"/>
          <w:szCs w:val="24"/>
        </w:rPr>
      </w:pPr>
    </w:p>
    <w:p w14:paraId="61336D70" w14:textId="54A1CE06" w:rsidR="00042416" w:rsidRDefault="00042416" w:rsidP="00042416">
      <w:pPr>
        <w:spacing w:after="0" w:line="25" w:lineRule="atLeast"/>
        <w:rPr>
          <w:sz w:val="24"/>
          <w:szCs w:val="24"/>
        </w:rPr>
      </w:pPr>
      <w:r w:rsidRPr="00B12C41">
        <w:rPr>
          <w:sz w:val="24"/>
          <w:szCs w:val="24"/>
        </w:rPr>
        <w:t xml:space="preserve">uprzejmie informuję, że w dniu 9 sierpnia 2022 r. Rada Ministrów przyjęła uchwałę w sprawie „Rządowego programu ograniczania przestępczości i aspołecznych </w:t>
      </w:r>
      <w:proofErr w:type="spellStart"/>
      <w:r w:rsidRPr="00B12C41">
        <w:rPr>
          <w:sz w:val="24"/>
          <w:szCs w:val="24"/>
        </w:rPr>
        <w:t>zachowań</w:t>
      </w:r>
      <w:proofErr w:type="spellEnd"/>
      <w:r w:rsidRPr="00B12C41">
        <w:rPr>
          <w:sz w:val="24"/>
          <w:szCs w:val="24"/>
        </w:rPr>
        <w:t xml:space="preserve"> Razem bezpieczniej im. Władysława Stasiaka na lata 2022</w:t>
      </w:r>
      <w:r w:rsidR="009F0775">
        <w:rPr>
          <w:sz w:val="24"/>
          <w:szCs w:val="24"/>
        </w:rPr>
        <w:t>-</w:t>
      </w:r>
      <w:r w:rsidRPr="00B12C41">
        <w:rPr>
          <w:sz w:val="24"/>
          <w:szCs w:val="24"/>
        </w:rPr>
        <w:t xml:space="preserve">2024”. </w:t>
      </w:r>
    </w:p>
    <w:p w14:paraId="0CFA3A2E" w14:textId="77777777" w:rsidR="00042416" w:rsidRDefault="00042416" w:rsidP="00042416">
      <w:pPr>
        <w:spacing w:after="0" w:line="25" w:lineRule="atLeast"/>
        <w:rPr>
          <w:sz w:val="24"/>
          <w:szCs w:val="24"/>
        </w:rPr>
      </w:pPr>
      <w:r w:rsidRPr="00B12C41">
        <w:rPr>
          <w:sz w:val="24"/>
          <w:szCs w:val="24"/>
        </w:rPr>
        <w:t xml:space="preserve">Zgodnie z informacją zamieszoną na stronie internetowej Rządowego Centrum Legislacji , uchwała zostanie opublikowana w Monitorze Polskim w dniu 12 września 2022 r. </w:t>
      </w:r>
    </w:p>
    <w:p w14:paraId="7696BE0A" w14:textId="77777777" w:rsidR="00042416" w:rsidRPr="00B12C41" w:rsidRDefault="00042416" w:rsidP="00042416">
      <w:pPr>
        <w:spacing w:after="0" w:line="25" w:lineRule="atLeast"/>
        <w:rPr>
          <w:sz w:val="24"/>
          <w:szCs w:val="24"/>
        </w:rPr>
      </w:pPr>
      <w:r w:rsidRPr="00B12C41">
        <w:rPr>
          <w:sz w:val="24"/>
          <w:szCs w:val="24"/>
        </w:rPr>
        <w:t xml:space="preserve">Tym samym z dniem 13 września 2022 r. Rządowy program ograniczania przestępczości </w:t>
      </w:r>
    </w:p>
    <w:p w14:paraId="100582D7" w14:textId="5B03A6C8" w:rsidR="00042416" w:rsidRPr="00B12C41" w:rsidRDefault="00042416" w:rsidP="00042416">
      <w:pPr>
        <w:spacing w:after="0" w:line="25" w:lineRule="atLeast"/>
        <w:rPr>
          <w:sz w:val="24"/>
          <w:szCs w:val="24"/>
        </w:rPr>
      </w:pPr>
      <w:r w:rsidRPr="00B12C41">
        <w:rPr>
          <w:sz w:val="24"/>
          <w:szCs w:val="24"/>
        </w:rPr>
        <w:t xml:space="preserve">i aspołecznych </w:t>
      </w:r>
      <w:proofErr w:type="spellStart"/>
      <w:r w:rsidRPr="00B12C41">
        <w:rPr>
          <w:sz w:val="24"/>
          <w:szCs w:val="24"/>
        </w:rPr>
        <w:t>zachowań</w:t>
      </w:r>
      <w:proofErr w:type="spellEnd"/>
      <w:r w:rsidRPr="00B12C41">
        <w:rPr>
          <w:sz w:val="24"/>
          <w:szCs w:val="24"/>
        </w:rPr>
        <w:t xml:space="preserve"> Razem bezpieczniej im. Władysława Stasiaka na lata 2022</w:t>
      </w:r>
      <w:r w:rsidR="009F0775">
        <w:rPr>
          <w:sz w:val="24"/>
          <w:szCs w:val="24"/>
        </w:rPr>
        <w:t>-</w:t>
      </w:r>
      <w:r w:rsidRPr="00B12C41">
        <w:rPr>
          <w:sz w:val="24"/>
          <w:szCs w:val="24"/>
        </w:rPr>
        <w:t xml:space="preserve">2024 (dalej zwany „Programem”) zacznie obowiązywać. </w:t>
      </w:r>
    </w:p>
    <w:p w14:paraId="16D4CB27" w14:textId="77777777" w:rsidR="009F0775" w:rsidRDefault="009F0775" w:rsidP="00042416">
      <w:pPr>
        <w:spacing w:after="0" w:line="25" w:lineRule="atLeast"/>
        <w:rPr>
          <w:sz w:val="24"/>
          <w:szCs w:val="24"/>
        </w:rPr>
      </w:pPr>
    </w:p>
    <w:p w14:paraId="3E7939AA" w14:textId="5E69AB12" w:rsidR="00042416" w:rsidRPr="00B12C41" w:rsidRDefault="00042416" w:rsidP="00042416">
      <w:pPr>
        <w:spacing w:after="0" w:line="25" w:lineRule="atLeast"/>
        <w:rPr>
          <w:sz w:val="24"/>
          <w:szCs w:val="24"/>
        </w:rPr>
      </w:pPr>
      <w:r w:rsidRPr="00B12C41">
        <w:rPr>
          <w:sz w:val="24"/>
          <w:szCs w:val="24"/>
        </w:rPr>
        <w:t>Na realizację Programu w 2022 r., w budżecie państwa została zabezpieczona rezerwa celowa w wysokości 12.000.000 złotych.</w:t>
      </w:r>
    </w:p>
    <w:p w14:paraId="4BA5F424" w14:textId="77777777" w:rsidR="00042416" w:rsidRPr="00B12C41" w:rsidRDefault="00042416" w:rsidP="00042416">
      <w:pPr>
        <w:spacing w:after="0" w:line="25" w:lineRule="atLeast"/>
        <w:rPr>
          <w:sz w:val="24"/>
          <w:szCs w:val="24"/>
        </w:rPr>
      </w:pPr>
      <w:r w:rsidRPr="00B12C41">
        <w:rPr>
          <w:sz w:val="24"/>
          <w:szCs w:val="24"/>
        </w:rPr>
        <w:t>Zgodnie z założeniami Programu na realizację projektów składanych przez jednostki samorządu terytorialnego i organizacje pozarządowe, podział rezerwy celowej budżetu państwa przedstawia się następująco:</w:t>
      </w:r>
    </w:p>
    <w:p w14:paraId="3893EA90" w14:textId="77777777" w:rsidR="00042416" w:rsidRDefault="00042416" w:rsidP="00042416">
      <w:pPr>
        <w:numPr>
          <w:ilvl w:val="0"/>
          <w:numId w:val="1"/>
        </w:numPr>
        <w:spacing w:after="0" w:line="25" w:lineRule="atLeast"/>
        <w:rPr>
          <w:sz w:val="24"/>
          <w:szCs w:val="24"/>
        </w:rPr>
      </w:pPr>
      <w:r w:rsidRPr="00B12C41">
        <w:rPr>
          <w:sz w:val="24"/>
          <w:szCs w:val="24"/>
        </w:rPr>
        <w:t>Cel szczegółowy nr 1 – Wzmocnienie bezpieczeństwa w miejscach publicznych, ze szczególnym uwzględnieniem tworzenia lokalnych systemów bezpieczeństwa – 11.000.000 zł;</w:t>
      </w:r>
    </w:p>
    <w:p w14:paraId="1D9A55DB" w14:textId="77777777" w:rsidR="00042416" w:rsidRPr="00614AC3" w:rsidRDefault="00042416" w:rsidP="00042416">
      <w:pPr>
        <w:numPr>
          <w:ilvl w:val="0"/>
          <w:numId w:val="1"/>
        </w:numPr>
        <w:spacing w:after="0" w:line="25" w:lineRule="atLeast"/>
        <w:rPr>
          <w:sz w:val="24"/>
          <w:szCs w:val="24"/>
        </w:rPr>
      </w:pPr>
      <w:r w:rsidRPr="00614AC3">
        <w:rPr>
          <w:sz w:val="24"/>
          <w:szCs w:val="24"/>
        </w:rPr>
        <w:t>Cel szczegółowy nr 2 – Podnoszenie świadomości na temat społecznych zagrożeń bezpieczeństwa w wymiarze lokalnym i skutecznych metod ich zapobiegania – 1.000.000 zł.</w:t>
      </w:r>
    </w:p>
    <w:p w14:paraId="2C541AAD" w14:textId="77777777" w:rsidR="009F0775" w:rsidRDefault="009F0775" w:rsidP="00042416">
      <w:pPr>
        <w:spacing w:after="0" w:line="25" w:lineRule="atLeast"/>
        <w:rPr>
          <w:sz w:val="24"/>
          <w:szCs w:val="24"/>
        </w:rPr>
      </w:pPr>
    </w:p>
    <w:p w14:paraId="44DC673C" w14:textId="7C824313" w:rsidR="00042416" w:rsidRPr="00B12C41" w:rsidRDefault="00042416" w:rsidP="00042416">
      <w:pPr>
        <w:spacing w:after="0" w:line="25" w:lineRule="atLeast"/>
        <w:rPr>
          <w:sz w:val="24"/>
          <w:szCs w:val="24"/>
        </w:rPr>
      </w:pPr>
      <w:r w:rsidRPr="00B12C41">
        <w:rPr>
          <w:sz w:val="24"/>
          <w:szCs w:val="24"/>
        </w:rPr>
        <w:t xml:space="preserve">Szczegóły finasowania Programu przedstawione są w rozdziale 7 Programu w akapicie 68-76, natomiast istotnym jest, że Program przewiduje, iż „poszczególne inicjatywy podejmowane w ramach Programu mogą mieć charakter wielowymiarowy i obejmować działania wpisujące się w realizację obu celów szczegółowych, tj. zawierać element inwestycyjny oraz profilaktyczny”. </w:t>
      </w:r>
    </w:p>
    <w:p w14:paraId="567136DF" w14:textId="77777777" w:rsidR="00042416" w:rsidRPr="00B12C41" w:rsidRDefault="00042416" w:rsidP="00042416">
      <w:pPr>
        <w:spacing w:after="0" w:line="25" w:lineRule="atLeast"/>
        <w:rPr>
          <w:sz w:val="24"/>
          <w:szCs w:val="24"/>
        </w:rPr>
      </w:pPr>
      <w:r w:rsidRPr="00B12C41">
        <w:rPr>
          <w:sz w:val="24"/>
          <w:szCs w:val="24"/>
        </w:rPr>
        <w:lastRenderedPageBreak/>
        <w:t xml:space="preserve">Biorąc pod uwagę powyższe, zwracam się do Państwa z uprzejmą prośbą o przedstawienie propozycji </w:t>
      </w:r>
      <w:r>
        <w:rPr>
          <w:sz w:val="24"/>
          <w:szCs w:val="24"/>
        </w:rPr>
        <w:t xml:space="preserve">wniosków o dofinansowanie </w:t>
      </w:r>
      <w:r w:rsidRPr="00B12C41">
        <w:rPr>
          <w:sz w:val="24"/>
          <w:szCs w:val="24"/>
        </w:rPr>
        <w:t xml:space="preserve">(na każdy projekt, zarówno w celu szczegółowym nr 1 jak i celu szczegółowym nr 2, przewidziana jest kwota do </w:t>
      </w:r>
      <w:r w:rsidRPr="00614AC3">
        <w:rPr>
          <w:b/>
          <w:bCs/>
          <w:sz w:val="24"/>
          <w:szCs w:val="24"/>
        </w:rPr>
        <w:t>100.000 zł</w:t>
      </w:r>
      <w:r w:rsidRPr="00B12C41">
        <w:rPr>
          <w:sz w:val="24"/>
          <w:szCs w:val="24"/>
        </w:rPr>
        <w:t xml:space="preserve">) możliwych do realizacji w 2022 r. </w:t>
      </w:r>
    </w:p>
    <w:p w14:paraId="03EFD438" w14:textId="77777777" w:rsidR="009F0775" w:rsidRDefault="009F0775" w:rsidP="00042416">
      <w:pPr>
        <w:spacing w:after="0" w:line="25" w:lineRule="atLeast"/>
        <w:rPr>
          <w:sz w:val="24"/>
          <w:szCs w:val="24"/>
        </w:rPr>
      </w:pPr>
    </w:p>
    <w:p w14:paraId="5052ED31" w14:textId="3190328B" w:rsidR="00042416" w:rsidRDefault="00042416" w:rsidP="00042416">
      <w:pPr>
        <w:spacing w:after="0" w:line="25" w:lineRule="atLeast"/>
        <w:rPr>
          <w:sz w:val="24"/>
          <w:szCs w:val="24"/>
        </w:rPr>
      </w:pPr>
      <w:r w:rsidRPr="00B12C41">
        <w:rPr>
          <w:sz w:val="24"/>
          <w:szCs w:val="24"/>
        </w:rPr>
        <w:t>Jako priorytetowe proponuję potraktować działania związane z</w:t>
      </w:r>
      <w:r>
        <w:rPr>
          <w:sz w:val="24"/>
          <w:szCs w:val="24"/>
        </w:rPr>
        <w:t xml:space="preserve"> </w:t>
      </w:r>
      <w:r w:rsidRPr="00B12C41">
        <w:rPr>
          <w:sz w:val="24"/>
          <w:szCs w:val="24"/>
        </w:rPr>
        <w:t>budową/modernizacją</w:t>
      </w:r>
      <w:r>
        <w:rPr>
          <w:sz w:val="24"/>
          <w:szCs w:val="24"/>
        </w:rPr>
        <w:t xml:space="preserve"> </w:t>
      </w:r>
      <w:r w:rsidRPr="00B12C41">
        <w:rPr>
          <w:sz w:val="24"/>
          <w:szCs w:val="24"/>
        </w:rPr>
        <w:t>/doposażeniem przejść dla pieszych oraz zapewnieniem bezpieczeństwa w miejscach szczególnie niebezpiecznych z uwzględnieniem budowy/modernizacji systemów monitoringu miejskiego, a także działania w obszarze bezpieczeństwa dzieci</w:t>
      </w:r>
      <w:r>
        <w:rPr>
          <w:sz w:val="24"/>
          <w:szCs w:val="24"/>
        </w:rPr>
        <w:t xml:space="preserve"> </w:t>
      </w:r>
      <w:r w:rsidRPr="00B12C41">
        <w:rPr>
          <w:sz w:val="24"/>
          <w:szCs w:val="24"/>
        </w:rPr>
        <w:t xml:space="preserve">i młodzieży związane </w:t>
      </w:r>
      <w:r>
        <w:rPr>
          <w:sz w:val="24"/>
          <w:szCs w:val="24"/>
        </w:rPr>
        <w:br/>
      </w:r>
      <w:r w:rsidRPr="00B12C41">
        <w:rPr>
          <w:sz w:val="24"/>
          <w:szCs w:val="24"/>
        </w:rPr>
        <w:t xml:space="preserve">z edukacją dla bezpieczeństwa w zakresie cyberprzestrzeni, ruchu drogowego oraz szkodliwości substancji psychoaktywnych. </w:t>
      </w:r>
    </w:p>
    <w:p w14:paraId="64E62669" w14:textId="77777777" w:rsidR="009F0775" w:rsidRDefault="009F0775" w:rsidP="00042416">
      <w:pPr>
        <w:spacing w:after="0" w:line="25" w:lineRule="atLeast"/>
        <w:rPr>
          <w:sz w:val="24"/>
          <w:szCs w:val="24"/>
        </w:rPr>
      </w:pPr>
    </w:p>
    <w:p w14:paraId="18624506" w14:textId="22AD1407" w:rsidR="00042416" w:rsidRDefault="00042416" w:rsidP="00042416">
      <w:pPr>
        <w:spacing w:after="0" w:line="25" w:lineRule="atLeast"/>
        <w:rPr>
          <w:sz w:val="24"/>
          <w:szCs w:val="24"/>
        </w:rPr>
      </w:pPr>
      <w:r>
        <w:rPr>
          <w:sz w:val="24"/>
          <w:szCs w:val="24"/>
        </w:rPr>
        <w:t>Propozycje projektów, zgodnie z ustalonym wzorem wraz z kartą oceny (w formie elektronicznej na adres</w:t>
      </w:r>
      <w:r w:rsidRPr="00182C83">
        <w:rPr>
          <w:b/>
          <w:bCs/>
          <w:sz w:val="24"/>
          <w:szCs w:val="24"/>
        </w:rPr>
        <w:t>: artur.slowik@uw.olsztyn.pl,</w:t>
      </w:r>
      <w:r>
        <w:rPr>
          <w:sz w:val="24"/>
          <w:szCs w:val="24"/>
        </w:rPr>
        <w:t xml:space="preserve"> oraz w formie papierowej w</w:t>
      </w:r>
      <w:r w:rsidRPr="00182C83">
        <w:rPr>
          <w:b/>
          <w:bCs/>
          <w:sz w:val="24"/>
          <w:szCs w:val="24"/>
        </w:rPr>
        <w:t xml:space="preserve"> dwóch egz</w:t>
      </w:r>
      <w:r>
        <w:rPr>
          <w:sz w:val="24"/>
          <w:szCs w:val="24"/>
        </w:rPr>
        <w:t xml:space="preserve">. należy przesłać w nieprzekraczalnym terminie do </w:t>
      </w:r>
      <w:r w:rsidRPr="00182C83">
        <w:rPr>
          <w:b/>
          <w:bCs/>
          <w:sz w:val="24"/>
          <w:szCs w:val="24"/>
          <w:u w:val="single"/>
        </w:rPr>
        <w:t>14 września 2022r</w:t>
      </w:r>
      <w:r>
        <w:rPr>
          <w:sz w:val="24"/>
          <w:szCs w:val="24"/>
        </w:rPr>
        <w:t xml:space="preserve">. – liczy się data wpływu wniosku). </w:t>
      </w:r>
    </w:p>
    <w:p w14:paraId="3060419E" w14:textId="77777777" w:rsidR="009F0775" w:rsidRDefault="009F0775" w:rsidP="00042416">
      <w:pPr>
        <w:spacing w:after="0" w:line="25" w:lineRule="atLeast"/>
        <w:rPr>
          <w:sz w:val="24"/>
          <w:szCs w:val="24"/>
        </w:rPr>
      </w:pPr>
    </w:p>
    <w:p w14:paraId="0CFEB0F4" w14:textId="6C5C6A20" w:rsidR="00042416" w:rsidRPr="00B12C41" w:rsidRDefault="00042416" w:rsidP="00042416">
      <w:pPr>
        <w:spacing w:after="0" w:line="25" w:lineRule="atLeast"/>
        <w:rPr>
          <w:sz w:val="24"/>
          <w:szCs w:val="24"/>
        </w:rPr>
      </w:pPr>
      <w:r>
        <w:rPr>
          <w:sz w:val="24"/>
          <w:szCs w:val="24"/>
        </w:rPr>
        <w:t>Wnioski papierowe przesyłamy na adres: Warmińsko-Mazurski Urząd Wojewódzki w Olsztynie. Wydział Bezpieczeństwa i Zarządzania Kryzysowego,  Al. Marsz. Józefa Piłsudskiego 7/9, 10-575 Olsztyn.</w:t>
      </w:r>
    </w:p>
    <w:p w14:paraId="693DC026" w14:textId="77777777" w:rsidR="009F0775" w:rsidRDefault="009F0775" w:rsidP="00042416">
      <w:pPr>
        <w:spacing w:after="0" w:line="25" w:lineRule="atLeast"/>
        <w:rPr>
          <w:sz w:val="24"/>
          <w:szCs w:val="24"/>
        </w:rPr>
      </w:pPr>
    </w:p>
    <w:p w14:paraId="03D7D9CE" w14:textId="77777777" w:rsidR="009F0775" w:rsidRDefault="00042416" w:rsidP="00042416">
      <w:pPr>
        <w:spacing w:after="0" w:line="25" w:lineRule="atLeast"/>
        <w:rPr>
          <w:sz w:val="24"/>
          <w:szCs w:val="24"/>
        </w:rPr>
      </w:pPr>
      <w:r>
        <w:rPr>
          <w:sz w:val="24"/>
          <w:szCs w:val="24"/>
        </w:rPr>
        <w:t>W załączeniu przesyłam niezbędne wzory dokumentów oraz kryteria oceny</w:t>
      </w:r>
      <w:r w:rsidR="009F0775">
        <w:rPr>
          <w:sz w:val="24"/>
          <w:szCs w:val="24"/>
        </w:rPr>
        <w:t xml:space="preserve"> </w:t>
      </w:r>
      <w:r>
        <w:rPr>
          <w:sz w:val="24"/>
          <w:szCs w:val="24"/>
        </w:rPr>
        <w:t>(zał. nr</w:t>
      </w:r>
      <w:r w:rsidRPr="00B12C41">
        <w:rPr>
          <w:sz w:val="24"/>
          <w:szCs w:val="24"/>
        </w:rPr>
        <w:t xml:space="preserve"> </w:t>
      </w:r>
      <w:r>
        <w:rPr>
          <w:sz w:val="24"/>
          <w:szCs w:val="24"/>
        </w:rPr>
        <w:t>1,3,4,5,6)</w:t>
      </w:r>
      <w:r w:rsidR="00C27701">
        <w:rPr>
          <w:sz w:val="24"/>
          <w:szCs w:val="24"/>
        </w:rPr>
        <w:t xml:space="preserve"> oraz uchwałę w sprawie programu.</w:t>
      </w:r>
      <w:r>
        <w:rPr>
          <w:sz w:val="24"/>
          <w:szCs w:val="24"/>
        </w:rPr>
        <w:t xml:space="preserve"> </w:t>
      </w:r>
    </w:p>
    <w:p w14:paraId="381C1BAD" w14:textId="77777777" w:rsidR="009F0775" w:rsidRDefault="009F0775" w:rsidP="00042416">
      <w:pPr>
        <w:spacing w:after="0" w:line="25" w:lineRule="atLeast"/>
        <w:rPr>
          <w:sz w:val="24"/>
          <w:szCs w:val="24"/>
        </w:rPr>
      </w:pPr>
    </w:p>
    <w:p w14:paraId="58395198" w14:textId="0ACB6631" w:rsidR="00042416" w:rsidRDefault="00042416" w:rsidP="00042416">
      <w:pPr>
        <w:spacing w:after="0" w:line="25" w:lineRule="atLeast"/>
        <w:rPr>
          <w:sz w:val="24"/>
          <w:szCs w:val="24"/>
        </w:rPr>
      </w:pPr>
      <w:r>
        <w:rPr>
          <w:sz w:val="24"/>
          <w:szCs w:val="24"/>
        </w:rPr>
        <w:t>Jednocześnie uprzejmie informuję, że informacja odnośnie programu oraz wzory wszystkich dokumentów związanych z programem, zostaną dodatkowo zamieszczone na stronie Warmińsko-Mazurskiego Urzędu Wojewódzkiego w Olsztynie, w zakładce ,,Programy Rządowe”.</w:t>
      </w:r>
    </w:p>
    <w:p w14:paraId="2A540D1F" w14:textId="77777777" w:rsidR="009F0775" w:rsidRDefault="009F0775" w:rsidP="00042416">
      <w:pPr>
        <w:spacing w:after="0" w:line="25" w:lineRule="atLeast"/>
        <w:rPr>
          <w:sz w:val="24"/>
          <w:szCs w:val="24"/>
        </w:rPr>
      </w:pPr>
    </w:p>
    <w:p w14:paraId="29FC21EA" w14:textId="295E8654" w:rsidR="00042416" w:rsidRDefault="00042416" w:rsidP="00042416">
      <w:pPr>
        <w:spacing w:after="0" w:line="25" w:lineRule="atLeast"/>
        <w:rPr>
          <w:sz w:val="24"/>
          <w:szCs w:val="24"/>
        </w:rPr>
      </w:pPr>
      <w:r w:rsidRPr="00DB259B">
        <w:rPr>
          <w:sz w:val="24"/>
          <w:szCs w:val="24"/>
        </w:rPr>
        <w:t xml:space="preserve">W przypadku pytań, do kontaktów roboczych w niniejszej sprawie wyznaczam p. </w:t>
      </w:r>
      <w:r>
        <w:rPr>
          <w:sz w:val="24"/>
          <w:szCs w:val="24"/>
        </w:rPr>
        <w:t>Artura Słowika</w:t>
      </w:r>
      <w:r w:rsidRPr="00DB259B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koordynatora programu w województwie warmińsko-mazurskim </w:t>
      </w:r>
      <w:r w:rsidRPr="00DB259B">
        <w:rPr>
          <w:sz w:val="24"/>
          <w:szCs w:val="24"/>
        </w:rPr>
        <w:t xml:space="preserve">– tel. </w:t>
      </w:r>
      <w:r>
        <w:rPr>
          <w:sz w:val="24"/>
          <w:szCs w:val="24"/>
        </w:rPr>
        <w:br/>
      </w:r>
      <w:r w:rsidRPr="00DB259B">
        <w:rPr>
          <w:sz w:val="24"/>
          <w:szCs w:val="24"/>
        </w:rPr>
        <w:t>(0</w:t>
      </w:r>
      <w:r>
        <w:rPr>
          <w:sz w:val="24"/>
          <w:szCs w:val="24"/>
        </w:rPr>
        <w:t>89</w:t>
      </w:r>
      <w:r w:rsidRPr="00DB259B">
        <w:rPr>
          <w:sz w:val="24"/>
          <w:szCs w:val="24"/>
        </w:rPr>
        <w:t xml:space="preserve">) </w:t>
      </w:r>
      <w:r>
        <w:rPr>
          <w:sz w:val="24"/>
          <w:szCs w:val="24"/>
        </w:rPr>
        <w:t>52-32-528</w:t>
      </w:r>
      <w:r w:rsidRPr="00DB259B">
        <w:rPr>
          <w:sz w:val="24"/>
          <w:szCs w:val="24"/>
        </w:rPr>
        <w:t xml:space="preserve">, adres poczty elektronicznej: </w:t>
      </w:r>
      <w:r>
        <w:rPr>
          <w:sz w:val="24"/>
          <w:szCs w:val="24"/>
        </w:rPr>
        <w:t>artur</w:t>
      </w:r>
      <w:r w:rsidRPr="00DB259B">
        <w:rPr>
          <w:sz w:val="24"/>
          <w:szCs w:val="24"/>
        </w:rPr>
        <w:t>.</w:t>
      </w:r>
      <w:r>
        <w:rPr>
          <w:sz w:val="24"/>
          <w:szCs w:val="24"/>
        </w:rPr>
        <w:t>slowik</w:t>
      </w:r>
      <w:r w:rsidRPr="00DB259B">
        <w:rPr>
          <w:sz w:val="24"/>
          <w:szCs w:val="24"/>
        </w:rPr>
        <w:t>@</w:t>
      </w:r>
      <w:r>
        <w:rPr>
          <w:sz w:val="24"/>
          <w:szCs w:val="24"/>
        </w:rPr>
        <w:t>uw.olsztyn</w:t>
      </w:r>
      <w:r w:rsidRPr="00DB259B">
        <w:rPr>
          <w:sz w:val="24"/>
          <w:szCs w:val="24"/>
        </w:rPr>
        <w:t>.pl.</w:t>
      </w:r>
    </w:p>
    <w:p w14:paraId="48ADE4D9" w14:textId="77777777" w:rsidR="00042416" w:rsidRPr="00052DC1" w:rsidRDefault="00042416" w:rsidP="00042416">
      <w:pPr>
        <w:tabs>
          <w:tab w:val="left" w:pos="6195"/>
        </w:tabs>
        <w:spacing w:after="0" w:line="25" w:lineRule="atLeast"/>
        <w:rPr>
          <w:sz w:val="24"/>
          <w:szCs w:val="24"/>
        </w:rPr>
      </w:pPr>
    </w:p>
    <w:p w14:paraId="523146AD" w14:textId="368E2B28" w:rsidR="00042416" w:rsidRDefault="00042416" w:rsidP="00042416">
      <w:pPr>
        <w:spacing w:after="0"/>
        <w:ind w:firstLine="4111"/>
        <w:rPr>
          <w:sz w:val="24"/>
          <w:szCs w:val="24"/>
        </w:rPr>
      </w:pPr>
      <w:r w:rsidRPr="00555D94">
        <w:rPr>
          <w:sz w:val="24"/>
          <w:szCs w:val="24"/>
        </w:rPr>
        <w:tab/>
        <w:t>Z poważaniem</w:t>
      </w:r>
    </w:p>
    <w:p w14:paraId="071A6205" w14:textId="77777777" w:rsidR="00042416" w:rsidRDefault="00042416" w:rsidP="00042416">
      <w:pPr>
        <w:spacing w:after="0"/>
        <w:ind w:firstLine="4111"/>
        <w:rPr>
          <w:sz w:val="24"/>
          <w:szCs w:val="24"/>
        </w:rPr>
      </w:pPr>
    </w:p>
    <w:p w14:paraId="312151A8" w14:textId="77777777" w:rsidR="00042416" w:rsidRPr="00042416" w:rsidRDefault="00042416" w:rsidP="00042416">
      <w:pPr>
        <w:spacing w:after="0"/>
        <w:ind w:firstLine="5529"/>
        <w:rPr>
          <w:sz w:val="24"/>
          <w:szCs w:val="24"/>
        </w:rPr>
      </w:pPr>
      <w:r w:rsidRPr="00042416">
        <w:rPr>
          <w:sz w:val="24"/>
          <w:szCs w:val="24"/>
        </w:rPr>
        <w:t xml:space="preserve">Z up. Wojewody </w:t>
      </w:r>
    </w:p>
    <w:p w14:paraId="37D5037E" w14:textId="664655D2" w:rsidR="00042416" w:rsidRPr="00555D94" w:rsidRDefault="00042416" w:rsidP="00042416">
      <w:pPr>
        <w:spacing w:after="0"/>
        <w:ind w:firstLine="5245"/>
        <w:rPr>
          <w:sz w:val="24"/>
          <w:szCs w:val="24"/>
        </w:rPr>
      </w:pPr>
      <w:r w:rsidRPr="00042416">
        <w:rPr>
          <w:sz w:val="24"/>
          <w:szCs w:val="24"/>
        </w:rPr>
        <w:t>Warmińsko-Mazurskiego</w:t>
      </w:r>
    </w:p>
    <w:p w14:paraId="47713FA0" w14:textId="77777777" w:rsidR="00042416" w:rsidRPr="00555D94" w:rsidRDefault="00042416" w:rsidP="00042416">
      <w:pPr>
        <w:tabs>
          <w:tab w:val="left" w:pos="6195"/>
        </w:tabs>
        <w:spacing w:after="0"/>
        <w:ind w:left="2694" w:firstLine="3260"/>
        <w:rPr>
          <w:sz w:val="24"/>
          <w:szCs w:val="24"/>
        </w:rPr>
      </w:pPr>
      <w:r w:rsidRPr="00555D94">
        <w:rPr>
          <w:sz w:val="24"/>
          <w:szCs w:val="24"/>
        </w:rPr>
        <w:t xml:space="preserve">Dyrektor </w:t>
      </w:r>
    </w:p>
    <w:p w14:paraId="5EA2C2BA" w14:textId="77777777" w:rsidR="00042416" w:rsidRPr="00555D94" w:rsidRDefault="00042416" w:rsidP="00042416">
      <w:pPr>
        <w:tabs>
          <w:tab w:val="left" w:pos="6195"/>
        </w:tabs>
        <w:spacing w:after="0"/>
        <w:ind w:left="7371" w:hanging="3543"/>
        <w:rPr>
          <w:sz w:val="24"/>
          <w:szCs w:val="24"/>
        </w:rPr>
      </w:pPr>
      <w:r w:rsidRPr="00555D94">
        <w:rPr>
          <w:sz w:val="24"/>
          <w:szCs w:val="24"/>
        </w:rPr>
        <w:t>Wydziału Bezpieczeństwa i Zarządzania Kryzysowego</w:t>
      </w:r>
    </w:p>
    <w:p w14:paraId="25153F1A" w14:textId="77777777" w:rsidR="00042416" w:rsidRPr="00C93B3B" w:rsidRDefault="00042416" w:rsidP="00042416">
      <w:pPr>
        <w:tabs>
          <w:tab w:val="left" w:pos="6195"/>
        </w:tabs>
        <w:spacing w:after="0"/>
        <w:ind w:left="2694" w:firstLine="2976"/>
        <w:rPr>
          <w:sz w:val="24"/>
          <w:szCs w:val="24"/>
        </w:rPr>
      </w:pPr>
      <w:r w:rsidRPr="00555D94">
        <w:rPr>
          <w:sz w:val="24"/>
          <w:szCs w:val="24"/>
        </w:rPr>
        <w:t>Krzysztof Kuriat</w:t>
      </w:r>
      <w:r>
        <w:rPr>
          <w:sz w:val="24"/>
          <w:szCs w:val="24"/>
        </w:rPr>
        <w:t>a</w:t>
      </w:r>
    </w:p>
    <w:p w14:paraId="5990B0B5" w14:textId="77777777" w:rsidR="00042416" w:rsidRDefault="00042416" w:rsidP="00042416">
      <w:pPr>
        <w:tabs>
          <w:tab w:val="left" w:pos="6195"/>
        </w:tabs>
        <w:spacing w:after="0"/>
        <w:rPr>
          <w:sz w:val="24"/>
          <w:szCs w:val="24"/>
        </w:rPr>
      </w:pPr>
    </w:p>
    <w:p w14:paraId="33F9DCD1" w14:textId="77777777" w:rsidR="009F0775" w:rsidRDefault="009F0775" w:rsidP="00042416">
      <w:pPr>
        <w:tabs>
          <w:tab w:val="left" w:pos="6195"/>
        </w:tabs>
        <w:spacing w:after="0"/>
        <w:rPr>
          <w:sz w:val="24"/>
          <w:szCs w:val="24"/>
        </w:rPr>
      </w:pPr>
    </w:p>
    <w:p w14:paraId="3B2280A4" w14:textId="05EB6E79" w:rsidR="00042416" w:rsidRPr="00C93B3B" w:rsidRDefault="00042416" w:rsidP="00042416">
      <w:pPr>
        <w:tabs>
          <w:tab w:val="left" w:pos="6195"/>
        </w:tabs>
        <w:spacing w:after="0"/>
        <w:rPr>
          <w:sz w:val="24"/>
          <w:szCs w:val="24"/>
        </w:rPr>
      </w:pPr>
      <w:r w:rsidRPr="00C93B3B">
        <w:rPr>
          <w:sz w:val="24"/>
          <w:szCs w:val="24"/>
        </w:rPr>
        <w:t>osoba do kontaktu: Pan Artur Słowik, tel. 89 5232528,</w:t>
      </w:r>
    </w:p>
    <w:p w14:paraId="48F419F0" w14:textId="35ADF642" w:rsidR="00524210" w:rsidRDefault="00042416" w:rsidP="00042416">
      <w:pPr>
        <w:spacing w:after="0" w:line="25" w:lineRule="atLeast"/>
        <w:rPr>
          <w:bCs/>
          <w:sz w:val="24"/>
          <w:szCs w:val="24"/>
        </w:rPr>
      </w:pPr>
      <w:r w:rsidRPr="00C93B3B">
        <w:rPr>
          <w:sz w:val="24"/>
          <w:szCs w:val="24"/>
        </w:rPr>
        <w:t>e-mail: artur.slowik@uw.olsztyn.pl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81CB5FB" w14:textId="77777777" w:rsidR="00C90B5B" w:rsidRDefault="00C90B5B" w:rsidP="00524210">
      <w:pPr>
        <w:spacing w:after="0" w:line="25" w:lineRule="atLeast"/>
        <w:rPr>
          <w:bCs/>
          <w:sz w:val="24"/>
          <w:szCs w:val="24"/>
        </w:rPr>
      </w:pPr>
    </w:p>
    <w:p w14:paraId="5512128D" w14:textId="77777777" w:rsidR="00C90B5B" w:rsidRDefault="00C90B5B" w:rsidP="00524210">
      <w:pPr>
        <w:spacing w:after="0" w:line="25" w:lineRule="atLeast"/>
        <w:rPr>
          <w:bCs/>
          <w:sz w:val="24"/>
          <w:szCs w:val="24"/>
        </w:rPr>
      </w:pPr>
    </w:p>
    <w:sectPr w:rsidR="00C90B5B" w:rsidSect="005823E3">
      <w:headerReference w:type="default" r:id="rId9"/>
      <w:footerReference w:type="default" r:id="rId10"/>
      <w:pgSz w:w="11906" w:h="16838"/>
      <w:pgMar w:top="1134" w:right="1418" w:bottom="1418" w:left="1418" w:header="0" w:footer="1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DC15A" w14:textId="77777777" w:rsidR="00E92093" w:rsidRDefault="00E92093" w:rsidP="0050388A">
      <w:pPr>
        <w:spacing w:after="0" w:line="240" w:lineRule="auto"/>
      </w:pPr>
      <w:r>
        <w:separator/>
      </w:r>
    </w:p>
  </w:endnote>
  <w:endnote w:type="continuationSeparator" w:id="0">
    <w:p w14:paraId="43C6715E" w14:textId="77777777" w:rsidR="00E92093" w:rsidRDefault="00E92093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4E972" w14:textId="77777777" w:rsidR="00D277F2" w:rsidRDefault="005823E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180A73" wp14:editId="6B55B9F0">
              <wp:simplePos x="0" y="0"/>
              <wp:positionH relativeFrom="margin">
                <wp:posOffset>-254000</wp:posOffset>
              </wp:positionH>
              <wp:positionV relativeFrom="paragraph">
                <wp:posOffset>281305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C7D7D9" w14:textId="77777777"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14:paraId="0CB04706" w14:textId="77777777"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14:paraId="61A16494" w14:textId="77777777"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180A73" id="_x0000_t202" coordsize="21600,21600" o:spt="202" path="m,l,21600r21600,l21600,xe">
              <v:stroke joinstyle="miter"/>
              <v:path gradientshapeok="t" o:connecttype="rect"/>
            </v:shapetype>
            <v:shape id="Pole tekstowe 44" o:spid="_x0000_s1026" type="#_x0000_t202" style="position:absolute;margin-left:-20pt;margin-top:22.15pt;width:228.5pt;height:4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" filled="f" stroked="f" strokeweight=".5pt">
              <v:textbox style="mso-fit-shape-to-text:t">
                <w:txbxContent>
                  <w:p w14:paraId="0BC7D7D9" w14:textId="77777777"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14:paraId="0CB04706" w14:textId="77777777"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14:paraId="61A16494" w14:textId="77777777"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CB160F" wp14:editId="541A309D">
              <wp:simplePos x="0" y="0"/>
              <wp:positionH relativeFrom="column">
                <wp:posOffset>3041650</wp:posOffset>
              </wp:positionH>
              <wp:positionV relativeFrom="paragraph">
                <wp:posOffset>285115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EE32E4" w14:textId="77777777"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14:paraId="282322AE" w14:textId="77777777" w:rsidR="00D277F2" w:rsidRPr="009223EE" w:rsidRDefault="00000000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D277F2"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14:paraId="66F63C7C" w14:textId="77777777"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info@uw.olsztyn.pl</w:t>
                          </w:r>
                        </w:p>
                        <w:p w14:paraId="0F7B41A2" w14:textId="77777777" w:rsidR="00D277F2" w:rsidRPr="009223EE" w:rsidRDefault="00976B63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Skrzynka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ESP </w:t>
                          </w: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na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ePUAP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D277F2"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/WMURZADWOJ/</w:t>
                          </w:r>
                          <w:proofErr w:type="spellStart"/>
                          <w:r w:rsidR="00D277F2"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SkrytkaESP</w:t>
                          </w:r>
                          <w:proofErr w:type="spellEnd"/>
                          <w:r w:rsidR="00D277F2"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CB160F" id="Pole tekstowe 43" o:spid="_x0000_s1027" type="#_x0000_t202" style="position:absolute;margin-left:239.5pt;margin-top:22.45pt;width:233pt;height:5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" filled="f" stroked="f" strokeweight=".5pt">
              <v:textbox style="mso-fit-shape-to-text:t">
                <w:txbxContent>
                  <w:p w14:paraId="17EE32E4" w14:textId="77777777"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14:paraId="282322AE" w14:textId="77777777" w:rsidR="00D277F2" w:rsidRPr="009223EE" w:rsidRDefault="00000000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="00D277F2" w:rsidRPr="009223EE">
                        <w:rPr>
                          <w:rStyle w:val="Hipercze"/>
                          <w:color w:val="999999"/>
                          <w:sz w:val="20"/>
                          <w:szCs w:val="20"/>
                          <w:u w:val="none"/>
                          <w:lang w:val="en-US"/>
                        </w:rPr>
                        <w:t>www.olsztyn.uw.gov.pl</w:t>
                      </w:r>
                    </w:hyperlink>
                  </w:p>
                  <w:p w14:paraId="66F63C7C" w14:textId="77777777"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info@uw.olsztyn.pl</w:t>
                    </w:r>
                  </w:p>
                  <w:p w14:paraId="0F7B41A2" w14:textId="77777777" w:rsidR="00D277F2" w:rsidRPr="009223EE" w:rsidRDefault="00976B63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Skrzynka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ESP </w:t>
                    </w: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na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ePUAP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D277F2"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/WMURZADWOJ/</w:t>
                    </w:r>
                    <w:proofErr w:type="spellStart"/>
                    <w:r w:rsidR="00D277F2"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SkrytkaESP</w:t>
                    </w:r>
                    <w:proofErr w:type="spellEnd"/>
                    <w:r w:rsidR="00D277F2"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D4A0F" w14:textId="77777777" w:rsidR="00E92093" w:rsidRDefault="00E92093" w:rsidP="0050388A">
      <w:pPr>
        <w:spacing w:after="0" w:line="240" w:lineRule="auto"/>
      </w:pPr>
      <w:r>
        <w:separator/>
      </w:r>
    </w:p>
  </w:footnote>
  <w:footnote w:type="continuationSeparator" w:id="0">
    <w:p w14:paraId="4C92105E" w14:textId="77777777" w:rsidR="00E92093" w:rsidRDefault="00E92093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B3AF8" w14:textId="77777777" w:rsidR="00D277F2" w:rsidRDefault="00D277F2" w:rsidP="0057333E">
    <w:pPr>
      <w:pStyle w:val="Nagwek"/>
      <w:tabs>
        <w:tab w:val="center" w:pos="1824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108A"/>
    <w:multiLevelType w:val="hybridMultilevel"/>
    <w:tmpl w:val="6CD21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115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88A"/>
    <w:rsid w:val="00025736"/>
    <w:rsid w:val="00030855"/>
    <w:rsid w:val="00042416"/>
    <w:rsid w:val="00070512"/>
    <w:rsid w:val="00072BC4"/>
    <w:rsid w:val="00093AF7"/>
    <w:rsid w:val="000A2822"/>
    <w:rsid w:val="000C1AC0"/>
    <w:rsid w:val="0012755F"/>
    <w:rsid w:val="00156751"/>
    <w:rsid w:val="00162B92"/>
    <w:rsid w:val="0016787E"/>
    <w:rsid w:val="001703E5"/>
    <w:rsid w:val="001A0B72"/>
    <w:rsid w:val="001D74E8"/>
    <w:rsid w:val="002B653B"/>
    <w:rsid w:val="002E3B87"/>
    <w:rsid w:val="00380411"/>
    <w:rsid w:val="00392632"/>
    <w:rsid w:val="00445784"/>
    <w:rsid w:val="0047701E"/>
    <w:rsid w:val="0050388A"/>
    <w:rsid w:val="00524210"/>
    <w:rsid w:val="00524BAB"/>
    <w:rsid w:val="00544142"/>
    <w:rsid w:val="0054679C"/>
    <w:rsid w:val="0057333E"/>
    <w:rsid w:val="005823E3"/>
    <w:rsid w:val="00592F58"/>
    <w:rsid w:val="005A276B"/>
    <w:rsid w:val="005C3F06"/>
    <w:rsid w:val="00641BB8"/>
    <w:rsid w:val="006563A8"/>
    <w:rsid w:val="00754FF4"/>
    <w:rsid w:val="007C4BDF"/>
    <w:rsid w:val="00837B5C"/>
    <w:rsid w:val="008C3B28"/>
    <w:rsid w:val="009223EE"/>
    <w:rsid w:val="009541D9"/>
    <w:rsid w:val="00972135"/>
    <w:rsid w:val="00976B63"/>
    <w:rsid w:val="009E5D75"/>
    <w:rsid w:val="009F0771"/>
    <w:rsid w:val="009F0775"/>
    <w:rsid w:val="009F3980"/>
    <w:rsid w:val="00A23655"/>
    <w:rsid w:val="00A5137F"/>
    <w:rsid w:val="00BC6647"/>
    <w:rsid w:val="00BE6D8F"/>
    <w:rsid w:val="00C00E5B"/>
    <w:rsid w:val="00C15A60"/>
    <w:rsid w:val="00C27701"/>
    <w:rsid w:val="00C3469F"/>
    <w:rsid w:val="00C90B5B"/>
    <w:rsid w:val="00CA6AE5"/>
    <w:rsid w:val="00D277F2"/>
    <w:rsid w:val="00DE7702"/>
    <w:rsid w:val="00E1109E"/>
    <w:rsid w:val="00E92093"/>
    <w:rsid w:val="00E92FF1"/>
    <w:rsid w:val="00EA26BD"/>
    <w:rsid w:val="00ED5E04"/>
    <w:rsid w:val="00F15610"/>
    <w:rsid w:val="00F66A77"/>
    <w:rsid w:val="00F67BC7"/>
    <w:rsid w:val="00F75FB6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0C6E3B"/>
  <w15:docId w15:val="{60A74A29-97E9-4C33-AE4D-B7435CD6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BC6647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part2.1BD82B5C.ABE716E4@uw.olszty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sztyn.uw.gov.pl" TargetMode="External"/><Relationship Id="rId1" Type="http://schemas.openxmlformats.org/officeDocument/2006/relationships/hyperlink" Target="http://www.olsztyn.uw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Drzymajłło</dc:creator>
  <cp:lastModifiedBy>Janusz Bazydło</cp:lastModifiedBy>
  <cp:revision>4</cp:revision>
  <cp:lastPrinted>2022-01-10T13:08:00Z</cp:lastPrinted>
  <dcterms:created xsi:type="dcterms:W3CDTF">2022-08-30T08:11:00Z</dcterms:created>
  <dcterms:modified xsi:type="dcterms:W3CDTF">2022-08-30T08:26:00Z</dcterms:modified>
</cp:coreProperties>
</file>