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18CC" w14:textId="746AE991" w:rsidR="007B6E28" w:rsidRPr="008E039B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………./202</w:t>
      </w:r>
      <w:r w:rsidR="00782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6420EE4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2374B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zawarta pomiędzy</w:t>
      </w:r>
    </w:p>
    <w:p w14:paraId="7A4FF263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12BE5E" w14:textId="3A992BE1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Skarbem Państwa – Ministerstwem Rolnictwa i Rozwoju Wsi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Wspólna 30,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00-930 Warszawa, NIP 526-12-81-638, REGON 000063880, zwanym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„Kupującym”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……………………………………., Zastępcę Dyrektora Biura Administracyjnego, na podstawie upoważnienia ………………………………………</w:t>
      </w:r>
      <w:r w:rsid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1E0679" w14:textId="77777777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2021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</w:p>
    <w:p w14:paraId="0B3C7978" w14:textId="3D191521" w:rsidR="007B6E28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„Sprzedawcą”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Panią/Pana ……………………..…… ,</w:t>
      </w:r>
    </w:p>
    <w:p w14:paraId="064C62B7" w14:textId="03D7783B" w:rsidR="007C5F99" w:rsidRDefault="007C5F99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A5230" w14:textId="77777777" w:rsidR="007C5F99" w:rsidRPr="007C5F99" w:rsidRDefault="007C5F99" w:rsidP="007C5F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99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dalszej części umowy zwani są łącznie „Stronami”, a oddzielnie „Stroną”,</w:t>
      </w:r>
    </w:p>
    <w:p w14:paraId="2A0C9E27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1C026E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następującej treści:</w:t>
      </w:r>
    </w:p>
    <w:p w14:paraId="6A95FBA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BFF0" w14:textId="6B44C42A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0DABDC3" w14:textId="573436C5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A47093E" w14:textId="4CCA6FEB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przenieść na Kupującego własność oraz dostarczyć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siedziby Kupującego artykuły spożywcze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 dalej produktami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 szczegółowy wykaz określa załącznik nr 1 do umowy, a Kupujący zobowiązuje się odebrać produkty i zapłacić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551842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3A6C0F" w14:textId="696AA3F4" w:rsidR="007B6E28" w:rsidRPr="00AF54D3" w:rsidRDefault="007B6E28" w:rsidP="00DC09B0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="009A70D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umowy </w:t>
      </w:r>
      <w:r w:rsidR="00C53449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 jednostkowymi 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 załącznik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przedmiotu umowy Sprzedawca zobowiązuje się na warunkach określonych w umowie do przeniesienia własności oraz dostarczenia zamienników oraz produktów dodatkowych, o których mowa w </w:t>
      </w:r>
      <w:r w:rsidR="000C1DB6" w:rsidRP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88128D" w14:textId="5027B341" w:rsidR="004A5331" w:rsidRPr="00AF54D3" w:rsidRDefault="004A5331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sukcesywnie, zgodnie ze składanymi przez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zamówieniami, o których mowa w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C6165" w14:textId="709AEC35" w:rsidR="004A5331" w:rsidRPr="00AF54D3" w:rsidRDefault="00693184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podane w załączniku nr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produktów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ilościami szacunkowymi.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do dokonania zmian co do ich ilości, w zależności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potrzeb, na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i co nie będzie podstawą do wysuwania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roszczeń w 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takie nie stanowią zmiany umowy.</w:t>
      </w:r>
    </w:p>
    <w:p w14:paraId="74C4D3F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39B7" w14:textId="5F50F2BC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A7A36EB" w14:textId="15082BAA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41F4242" w14:textId="1EBEBCA0" w:rsidR="008C343E" w:rsidRPr="00AF54D3" w:rsidRDefault="007B6E28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przez okres 12 miesięcy od dnia jej zawarcia lub do wyczerpania kwoty</w:t>
      </w:r>
      <w:r w:rsidR="000B7F6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8076F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8076F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jej realizację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– w zależności od tego, 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zdarzenie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wcześniej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DED9BA" w14:textId="25A90CF8" w:rsidR="008C343E" w:rsidRPr="00AF54D3" w:rsidRDefault="008C343E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niewykorzystania w okresie, o którym mowa w ust. 1, kwoty 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E21BC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umowy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istnieje możliwość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porozumieniem Stron okresu obowiązywania umowy maksymalnie o 6 miesięcy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DAC033" w14:textId="2315B7AF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2F0F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46CA3D6E" w14:textId="1DFEF3BB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umowy</w:t>
      </w:r>
    </w:p>
    <w:p w14:paraId="160C4D34" w14:textId="0EB5263F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zobowiązuje się dostarczać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partiami, na własny koszt, zgodnie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złożonym przez Kupującego </w:t>
      </w:r>
      <w:r w:rsidR="0089450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jego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9:00 – 15:00, bezpośrednio do magazynu w siedzibie Kupującego.</w:t>
      </w:r>
    </w:p>
    <w:p w14:paraId="70FA9436" w14:textId="0122CC61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dokona protokolarnego odbioru danej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 że stwierdzi nieprawidłowości, w szczególności co do ilości lub jakości. W przypadku stwierdzenia nieprawidłowości Kupującemu przysługuje prawo zgłoszenia uwag do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a Sprzedawca jest zobowiązany do ich uwzględnienia w terminie 2 dni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zgłoszenia uwag przez Kupującego, bez dodatkowego wynagrodzenia.</w:t>
      </w:r>
    </w:p>
    <w:p w14:paraId="5814D107" w14:textId="43C5F010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wskazanego w wykazie</w:t>
      </w:r>
      <w:r w:rsid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umowy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spowodowanego niezależnymi od Sprzedawcy czynnikami, dopuszcza się możliwość, po uzgodnieniu z Kupującym, zmiany i zastąpienia niedostępnego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cechach fizycznych i walorach smakowych nie gorszych od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niedostępnego, z zachowaniem ceny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produktu niedostępnego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„zamiennikiem”.</w:t>
      </w:r>
    </w:p>
    <w:p w14:paraId="31A3EBA9" w14:textId="2DE25F63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sytuacji, o której mowa w ust. 3, Sprzedawca niezwłocznie, jednak nie później niż w terminie 1 dnia roboczego od dnia otrzymania zamówienia, poinformuje 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Kupującego o niedostępności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wskazując jednocześnie proponowany zamiennik. </w:t>
      </w:r>
    </w:p>
    <w:p w14:paraId="78947E5E" w14:textId="75B2E45B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poinformuje 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 o akceptacji albo braku akceptacji zamiennika, w terminie 3 dni roboczych od dnia otrzymania propozycji zamiennika.</w:t>
      </w:r>
    </w:p>
    <w:p w14:paraId="49E06E49" w14:textId="5779DD0F" w:rsidR="007B6E28" w:rsidRPr="00AD3B88" w:rsidRDefault="007B6E28" w:rsidP="00313B00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akceptacji przez Kupującego zamiennika, Sprzedawca zobowiązany jest do zaproponowania innego zamiennika</w:t>
      </w:r>
      <w:r w:rsidR="00AF54D3" w:rsidRPr="00AF54D3">
        <w:t xml:space="preserve"> </w:t>
      </w:r>
      <w:r w:rsidR="00AF54D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7 </w:t>
      </w:r>
      <w:r w:rsidR="0032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AF54D3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1 dnia roboczego od dnia otrzymania informacji o braku akceptacji. </w:t>
      </w:r>
      <w:r w:rsidR="00322D1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ponownego braku akceptacji lub akceptacji przez Kupującego zamiennika, procedurę okr</w:t>
      </w:r>
      <w:r w:rsidR="00044E44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eśloną w ust. 4</w:t>
      </w:r>
      <w:r w:rsidR="00322D1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 stosuje się odpowiednio.</w:t>
      </w:r>
    </w:p>
    <w:p w14:paraId="41F3C335" w14:textId="7048DC2B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Kupujący nie zaakceptuje zamiennika w ramach procedury określonej w ust. 4-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zobowiązany jest do dokonania wyboru zamiennika spośród zaproponowanych </w:t>
      </w:r>
      <w:r w:rsidR="009259C8" w:rsidRPr="00C226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Sprzedawcę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procedury określonej w ust. 4-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94962E" w14:textId="6F890363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przypadkach, o których mowa w ust.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Sprzedawca zobowiązany jest dostarczyć zamienni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 na własny koszt, w terminie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przez Kupującego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16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i do miejsca wskazanych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2 stosuje się odpowiednio. </w:t>
      </w:r>
    </w:p>
    <w:p w14:paraId="425238F4" w14:textId="1D0732E6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gwarantuje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Kupującemu sprzedaż innych, nieujętych w wykazie,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Zamówienie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produkty dodatkowe</w:t>
      </w:r>
      <w:r w:rsidR="009259C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zmiany umowy. Po złożeniu takiego zamówienia przez Kupującego, Sprzedawca </w:t>
      </w:r>
      <w:r w:rsidR="009259C8" w:rsidRPr="009F09B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 dnia roboczego</w:t>
      </w:r>
      <w:r w:rsidR="009259C8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 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cenową, natomiast Kupujący poinformuje </w:t>
      </w:r>
      <w:r w:rsidR="000C1DB6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Sprzedawcę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C1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jej otrzymania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akceptacji lub braku akceptacji tej oferty.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F739C" w14:textId="49169D3A" w:rsidR="00B1731C" w:rsidRPr="00AF54D3" w:rsidRDefault="00B1731C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akceptacji przez Kupującego produktów dodatkowych Sprzedawca jest zobowiązany do ich dostarczenia w terminie do 5 dni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akceptacji Kupującego w godzinach i do miejsca wskazanych w ust. 1.</w:t>
      </w:r>
      <w:r w:rsidR="009259C8" w:rsidRPr="009259C8"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stosuje się odpowiednio.</w:t>
      </w:r>
    </w:p>
    <w:p w14:paraId="50771B23" w14:textId="77777777" w:rsidR="0089450C" w:rsidRPr="00AF54D3" w:rsidRDefault="0089450C" w:rsidP="00AF54D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889F" w14:textId="78F4B369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9393F13" w14:textId="04963D8B" w:rsidR="0021576D" w:rsidRPr="00AF54D3" w:rsidRDefault="00551842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0B3D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zasady zapłaty</w:t>
      </w:r>
    </w:p>
    <w:p w14:paraId="0F12F4FE" w14:textId="540F8777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 za wykonanie przedmiotu umowy nie może przekroczyć kwoty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>129 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>00,00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 dwad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zieścia dziewięć tysięcy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00/100), </w:t>
      </w:r>
      <w:r w:rsidR="00DC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stanowi </w:t>
      </w:r>
      <w:r w:rsidR="00961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należnym podatkiem VAT kwotę 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158 670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(słownie: 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sto pięćdziesią</w:t>
      </w:r>
      <w:r w:rsid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osiem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</w:t>
      </w:r>
      <w:r w:rsidR="00782772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sześćset siedemdziesiąt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52BC70" w14:textId="234A8D36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</w:t>
      </w:r>
      <w:r w:rsidR="00B50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203E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1, obejmuje wszystkie koszty Sprzedawcy związane z wykonaniem umowy i w okresie realizacji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nie podlega zwiększeniu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9F0409" w14:textId="089F3DC3" w:rsidR="007B6E28" w:rsidRPr="00AF54D3" w:rsidRDefault="007B6E28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Wystawienie przez Sprzedawcę faktury nastąpi po protokolarnym odbiorze 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>przez Kupującego</w:t>
      </w:r>
      <w:r w:rsidR="00661FB0">
        <w:rPr>
          <w:rFonts w:ascii="Times New Roman" w:hAnsi="Times New Roman" w:cs="Times New Roman"/>
          <w:sz w:val="24"/>
          <w:szCs w:val="24"/>
          <w:lang w:eastAsia="pl-PL"/>
        </w:rPr>
        <w:t xml:space="preserve"> bez zastrzeżeń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poszczególnej partii </w:t>
      </w:r>
      <w:r w:rsidR="005820A5" w:rsidRPr="00AF54D3">
        <w:rPr>
          <w:rFonts w:ascii="Times New Roman" w:hAnsi="Times New Roman" w:cs="Times New Roman"/>
          <w:sz w:val="24"/>
          <w:szCs w:val="24"/>
          <w:lang w:eastAsia="pl-PL"/>
        </w:rPr>
        <w:t>produktów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24DF" w:rsidRPr="00AF54D3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mowa w §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Wzór protokołu odbioru stanowi załącznik nr</w:t>
      </w:r>
      <w:r w:rsidR="009259C8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346A7A9A" w14:textId="08BB7343" w:rsidR="007B6E28" w:rsidRPr="00AF54D3" w:rsidRDefault="007B6E28" w:rsidP="00C80131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każdorazowo dokona zapłaty 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551842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zamówioną i dostarczoną do siedziby Kupującego partię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r w:rsidR="00551842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zczególnioną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fakturze </w:t>
      </w:r>
      <w:r w:rsidR="00DE7941" w:rsidRP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cen jednostkowych </w:t>
      </w:r>
      <w:r w:rsid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netto/</w:t>
      </w:r>
      <w:r w:rsidR="00DE7941" w:rsidRP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wynikających z </w:t>
      </w:r>
      <w:r w:rsid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 nr 1</w:t>
      </w:r>
      <w:r w:rsidR="00DE7941" w:rsidRPr="00DE7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przyjętej oferty cenowej, o której mowa w </w:t>
      </w:r>
      <w:r w:rsidR="00C80131" w:rsidRP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C8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9</w:t>
      </w:r>
      <w:r w:rsidR="00FB0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terminie 21 dni od dnia otrzymania przez Kupującego prawidłowo wystawionej faktury na rachunek bankowy wskazany przez Sprzedawcę.</w:t>
      </w:r>
    </w:p>
    <w:p w14:paraId="4C983101" w14:textId="11DEA3E5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będą wystawiane i przesyłane na adres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komparycji umowy albo w formie elektronicznej w postaci pliku pdf. na adres mailowy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faktury@minrol.gov.pl. </w:t>
      </w:r>
    </w:p>
    <w:p w14:paraId="1573BACF" w14:textId="1395E8DB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ceny uważa się dzień obciążenia rachunku bankowego Kupującego.</w:t>
      </w:r>
    </w:p>
    <w:p w14:paraId="0A74ABFC" w14:textId="5DD25446" w:rsidR="00B1731C" w:rsidRPr="00AF54D3" w:rsidRDefault="00B1731C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wystawienia przez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niezgodnie z umową lub z obowiązującymi przepisami prawa,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wstrzymania zapłaty wynagrodzenia, bez negatywnych skutków finansowych dla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69234" w14:textId="4EFA6ABA" w:rsidR="00B1731C" w:rsidRPr="000D4224" w:rsidRDefault="009D735A" w:rsidP="00AA5C88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potrącenia kar umownych z wynagrodzenia objętego fakturą bez uprzedniego wezwania Sprzedawcy do zapłaty, na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Pr="000D422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0D4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zgodę.</w:t>
      </w:r>
      <w:r w:rsidR="00455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zamiarze dokonania potrącenia kar umownych z wynagrodzenia należnego Sprzedawcy, Kupujący powiadomi Sprzedawcę w formie pisemnej lub elektronicznej.</w:t>
      </w:r>
    </w:p>
    <w:p w14:paraId="7912C490" w14:textId="006170AB" w:rsidR="00B1731C" w:rsidRPr="00AF54D3" w:rsidRDefault="009D735A" w:rsidP="000D4224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dokonać cesji żadnych praw i roszczeń lub przeniesienia obowiązków wynikających z umowy na rzecz osoby trzeciej, bez uprzedniej pisemnej zgody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B1731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AEDB5B" w14:textId="5C416900" w:rsidR="00BC3C6E" w:rsidRPr="00AA5C88" w:rsidRDefault="00BC3C6E" w:rsidP="00590A9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przewidują możliwość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cen jednostkowych brutto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produktów, których szczegółowy wykaz określa załącznik nr 1 do umowy,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stawki podatku od towarów i usług dla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ta zmiana będzie dotyczyć.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wysokość cen jednostkowych brutto produktów może ulec zmianie o wartość podwyższenia/obniżenia podatku od towarów i usług obliczonego przy zastosowaniu zmienionej stawki</w:t>
      </w:r>
      <w:r w:rsid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FB0" w:rsidRPr="00661FB0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</w:t>
      </w:r>
      <w:r w:rsidR="00590A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1057B0" w14:textId="0F1907F9" w:rsidR="00BC3C6E" w:rsidRPr="00AA5C88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Zmiany, o których mowa w ust. 10,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 płatności wynikających z faktur wystawionych po wejściu w życie przepisów zmieniających stawki podatku od towarów i usług i wymagają zawarcia aneksu do umowy. Strony zobowiązują się do zaktualizowania wykazu produktów stanowiącego załącznik nr </w:t>
      </w:r>
      <w:r w:rsidR="00D40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o zmienioną wysokość stawki podatku od towarów i usług. </w:t>
      </w:r>
    </w:p>
    <w:p w14:paraId="6200F00C" w14:textId="67E4B1A5" w:rsidR="00BC3C6E" w:rsidRPr="00A90010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>ust. 10</w:t>
      </w:r>
      <w:r w:rsidR="00D5073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powodują zmiany wartości maksymalnego </w:t>
      </w:r>
      <w:r w:rsidRPr="00A9001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FB0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i brutto</w:t>
      </w:r>
      <w:r w:rsidR="00E148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9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§ 4 ust.1, a mają wpływ jedynie na ceny jednostkowe brutto produktów.</w:t>
      </w:r>
    </w:p>
    <w:p w14:paraId="6E15606D" w14:textId="77777777" w:rsidR="00A90010" w:rsidRPr="00313B00" w:rsidRDefault="00A90010" w:rsidP="00A90010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>Wykonawca oświadcza, że:</w:t>
      </w:r>
    </w:p>
    <w:p w14:paraId="452120E5" w14:textId="77777777" w:rsidR="00A90010" w:rsidRPr="00313B00" w:rsidRDefault="00A90010" w:rsidP="00313B00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>jest czynnym podatnikiem podatku od towarów i usług;</w:t>
      </w:r>
    </w:p>
    <w:p w14:paraId="22F7CF3A" w14:textId="77777777" w:rsidR="00A90010" w:rsidRPr="00313B00" w:rsidRDefault="00A90010" w:rsidP="00313B00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>rachunek bankowy, o którym mowa w ust. 3, jest rachunkiem rozliczeniowym, w rozumieniu art. 49 ust. 1 pkt 1 ustawy z dnia 29 sierpnia 1997 r. – Prawo bankowe (Dz. U. z 2023 r. poz. 2488, z późn. zm.) oraz jest zawarty i uwidoczniony w wykazie, o którym mowa w art. 96b ust. 1 ustawy z dnia 11 marca 2004 r. o podatku od towarów i usług (Dz. U. z 2023 r. poz. 1570, z późn. zm.), prowadzonym przez Szefa Krajowej Administracji Skarbowej.</w:t>
      </w:r>
    </w:p>
    <w:p w14:paraId="17D5BC57" w14:textId="58DEF3F0" w:rsidR="00A90010" w:rsidRPr="00313B00" w:rsidRDefault="00A90010" w:rsidP="00A90010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>Wykonawca zobowiązuje się powiadomić Zamawiającego o utracie statusu czynnego podatnika od towarów i usług lub o wykreśleniu z wykazu jego rachunku ba</w:t>
      </w:r>
      <w:r w:rsidR="00F13C70">
        <w:rPr>
          <w:rFonts w:ascii="Times New Roman" w:eastAsia="Calibri" w:hAnsi="Times New Roman" w:cs="Times New Roman"/>
          <w:sz w:val="24"/>
          <w:szCs w:val="24"/>
        </w:rPr>
        <w:t>nkowego, o którym mowa w ust. 13</w:t>
      </w:r>
      <w:r w:rsidRPr="00313B00">
        <w:rPr>
          <w:rFonts w:ascii="Times New Roman" w:eastAsia="Calibri" w:hAnsi="Times New Roman" w:cs="Times New Roman"/>
          <w:sz w:val="24"/>
          <w:szCs w:val="24"/>
        </w:rPr>
        <w:t>, w terminie 24 godzin od chwili odpowiednio utraty statusu czynnego podatnika podatku od towarów i usług lub wykreślenia jego rachunku z wykazu.</w:t>
      </w:r>
    </w:p>
    <w:p w14:paraId="04F22740" w14:textId="540D1BFF" w:rsidR="007B6E28" w:rsidRPr="00AA5C88" w:rsidRDefault="007B6E28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C2F71AA" w14:textId="30ED4681" w:rsidR="00750B3D" w:rsidRPr="00AA5C88" w:rsidRDefault="00750B3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8D86564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00B68E70" w14:textId="04B9B786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Kupującego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je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obejmującej poszczególną partię </w:t>
      </w:r>
      <w:r w:rsidR="005820A5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4A04B0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zamienników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2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5 %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</w:t>
      </w:r>
      <w:r w:rsidR="00E31C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to zamówienie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stwierdzony przypadek niewykonania zamówienia albo jego części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321BF" w14:textId="24075BEA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zamówienia Kupującego albo jego części obejmującej poszczególną partię produktów, w tym zamienników lub produktów dodatkowych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5 %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</w:t>
      </w:r>
      <w:r w:rsidR="00E31CF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stwierdzony przypadek nienależytego wykonania zamówienia albo jego części, 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pkt 3;</w:t>
      </w:r>
    </w:p>
    <w:p w14:paraId="1FB28C09" w14:textId="25AC43ED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zwłoki w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 w:rsidR="005820A5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76D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zamienników lub produktów dodatkowych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karę umowną w wysokości 1 % 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</w:t>
      </w:r>
      <w:r w:rsidR="00E31CF2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B12ABC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żne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1576D"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rozpoczęty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zwłoki, nie więcej jednak niż 5 % tej </w:t>
      </w:r>
      <w:r w:rsidR="001C0C3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</w:t>
      </w:r>
      <w:r w:rsidR="00E31CF2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313B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539A8" w14:textId="073D8933" w:rsidR="007B6E28" w:rsidRPr="006E055A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wystąpią</w:t>
      </w:r>
      <w:r w:rsidR="0045136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do naliczenia kar umownych z różnych tytułów, kary te będą sumowane. Łączna wysokość kar umownych nie może przekroczyć 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15 %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C3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5E8C6072" w14:textId="1F0E7F95" w:rsidR="007B6E28" w:rsidRPr="00AA5C88" w:rsidRDefault="007B6E28" w:rsidP="00AA5C88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upoważnia Kupującego do potrącania naliczonych kar umo</w:t>
      </w:r>
      <w:r w:rsidR="00622428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wnych z </w:t>
      </w:r>
      <w:r w:rsidR="000D585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0D5857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428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</w:t>
      </w:r>
      <w:r w:rsidR="000D585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fakturach wystawionych przez Sprzedawcę.</w:t>
      </w:r>
    </w:p>
    <w:p w14:paraId="4A5CEE93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wysokość szkody poniesionej przez Kupującego przewyższa wysokość zastrzeżonej kary umownej, Sprzedawca jest zobowiązany do naprawienia szkody w pełnej wysokości.</w:t>
      </w:r>
    </w:p>
    <w:p w14:paraId="445CCBD9" w14:textId="77777777" w:rsidR="007C5F99" w:rsidRDefault="007C5F99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92E0B0" w14:textId="38E856F5" w:rsidR="0021576D" w:rsidRPr="00D50738" w:rsidRDefault="0021576D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79AF4BB" w14:textId="4612D653" w:rsidR="00254E38" w:rsidRPr="00D50738" w:rsidRDefault="00254E38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  <w:r w:rsidR="00B55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CE7738E" w14:textId="581C1861" w:rsidR="0021576D" w:rsidRPr="00D50738" w:rsidRDefault="00254E38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uprawiony do odstąpienia od umowy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natychmiastowym w przypadku, gdy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którakolwiek z poniższych przesłanek:</w:t>
      </w:r>
    </w:p>
    <w:p w14:paraId="3648EDAC" w14:textId="5D3DD2BA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powodu niewykonania lub nienależytego wykonywania przez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postanowieniami umowy, pomimo uprzednich co najmniej trzykrotnych pisemnych zastrzeżeń ze strony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D2A638" w14:textId="00C987A3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naliczonyc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h kar umownych osiągnie poziom 15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maksymalnego wynagrodzenia </w:t>
      </w:r>
      <w:r w:rsidR="00AD3B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7A3F77CD" w14:textId="15D95877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 w terminie 15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powzięcia wiadomości o wystąpieniu przesłanki, określonej w ust.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761CB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obowiązywania umowy.</w:t>
      </w:r>
    </w:p>
    <w:p w14:paraId="6FE3DBEC" w14:textId="0FBD514A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następuje z chwilą pisemnego zawiadomienia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przyczynie odstąpienia od umowy.</w:t>
      </w:r>
      <w:r w:rsidR="00254E3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za wykonane i odebrane bez zastrzeżeń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88A60" w14:textId="5B92A0FB" w:rsidR="00254E38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należy złożyć drugiej Stronie w formie pisemnej, pod rygorem nieważności.</w:t>
      </w:r>
    </w:p>
    <w:p w14:paraId="1378CEAB" w14:textId="16B2B9B1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wskutek okoliczności, za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karę umowną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10 % maksymalnego wynagrodzenia </w:t>
      </w:r>
      <w:r w:rsidR="002A43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4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1C9D392F" w14:textId="18D2468B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Strony mogą wypowiedzieć umowę w okresie jej obowiązywania z zachowaniem </w:t>
      </w:r>
      <w:r w:rsidR="00916342">
        <w:rPr>
          <w:rFonts w:ascii="Times New Roman" w:eastAsia="Times New Roman" w:hAnsi="Times New Roman" w:cs="Times New Roman"/>
          <w:sz w:val="24"/>
          <w:szCs w:val="24"/>
          <w:lang w:eastAsia="pl-PL"/>
        </w:rPr>
        <w:t>dwumiesięcznego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wypowiedzenia, liczonym od pierwszego dnia miesiąca następującego po miesiącu, w którym dokonano wypowiedzenia umowy. Wypowiedzenie wymaga formy pisemnej, pod rygorem nieważności.</w:t>
      </w:r>
    </w:p>
    <w:p w14:paraId="56A7895A" w14:textId="620FE5B5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wypowiedzenia umowy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wynagrodzenie z tytułu należycie dotychczas wykonanych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płatnych po podpisaniu protokołu odbioru </w:t>
      </w:r>
      <w:r w:rsidR="000D585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0D5857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zastrzeżeń.</w:t>
      </w:r>
    </w:p>
    <w:p w14:paraId="332E2A35" w14:textId="77777777" w:rsidR="007B6E28" w:rsidRPr="00D50738" w:rsidRDefault="007B6E28" w:rsidP="00D507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410B96" w14:textId="4F03BE3F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AFF4450" w14:textId="0F4472E5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14:paraId="176663D1" w14:textId="133BD432" w:rsidR="007B6E28" w:rsidRPr="00D50738" w:rsidRDefault="007B6E28" w:rsidP="00D50738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Przedstawicielami Kupującego uprawnionymi do współpracy w sprawach związanych z wykonaniem umowy, w tym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zgłaszania uwag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>/zastrzeżeń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14:paraId="4E101919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5A9FBB8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 lub</w:t>
      </w:r>
    </w:p>
    <w:p w14:paraId="3CEB30DF" w14:textId="77777777" w:rsidR="007B6E28" w:rsidRPr="00D50738" w:rsidRDefault="007B6E28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e-mail: ……………………………., tel. ………………..</w:t>
      </w:r>
    </w:p>
    <w:p w14:paraId="25BE9F46" w14:textId="1889FEE3" w:rsidR="007B6E28" w:rsidRPr="00D50738" w:rsidRDefault="007B6E28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Sprzedawcy do współpracy w sprawach związanych z wykonaniem umowy  jest …………………….., e-mail: …………………., tel. ……………..…… </w:t>
      </w:r>
    </w:p>
    <w:p w14:paraId="1CF1061E" w14:textId="033F3080" w:rsidR="007B6E28" w:rsidRPr="00D50738" w:rsidRDefault="00B84FEF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Każda ze Stron może jednostronnie dokonać zmian w zakresie danych teleadresowych oraz osób będących przedstawicielami Stron, zawiadamiając niezwłocznie o tym na piśmie lub 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AF0E4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drugą Stronę. Zmiana osób</w:t>
      </w:r>
      <w:r w:rsidR="00D507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kontaktowych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1 i 2, nie stanowi zmiany treści umowy. </w:t>
      </w:r>
    </w:p>
    <w:p w14:paraId="65845D86" w14:textId="77777777" w:rsidR="007B6E28" w:rsidRPr="00D50738" w:rsidRDefault="007B6E28" w:rsidP="00D5073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4D977" w14:textId="1ED3B10D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296B7AAD" w14:textId="2BCCCB1F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poufności</w:t>
      </w:r>
    </w:p>
    <w:p w14:paraId="242EE403" w14:textId="3DD59E70" w:rsidR="0011322D" w:rsidRPr="008E039B" w:rsidRDefault="005E1258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 i danych uzyskanych podczas wykonywania przedmiotu umowy oraz do nieudostępniania ich osobom trzecim.</w:t>
      </w:r>
    </w:p>
    <w:p w14:paraId="35EE1D55" w14:textId="4A6435C0" w:rsidR="0011322D" w:rsidRPr="008E039B" w:rsidRDefault="00451364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także do zapewnienia zachowania poufności przez wszystkie osoby i podmioty an</w:t>
      </w:r>
      <w:r>
        <w:rPr>
          <w:rFonts w:ascii="Times New Roman" w:hAnsi="Times New Roman" w:cs="Times New Roman"/>
          <w:sz w:val="24"/>
          <w:szCs w:val="24"/>
        </w:rPr>
        <w:t xml:space="preserve">gażowane do realizacji zamówień Kupującego 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odnośnie wszelkich informacji udzielonych i udostępnionych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w ramach realizacji umowy.</w:t>
      </w:r>
    </w:p>
    <w:p w14:paraId="0AE82258" w14:textId="475DBCE5" w:rsidR="0011322D" w:rsidRPr="008E039B" w:rsidRDefault="0011322D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zobowiązanie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w poufności wszelkich informacji związanych z umową obowiązuje od dnia jej podpisania jak również po wygaśnięciu lub rozwiązaniu umowy. W przypadku realizacji obowiązków wynikających z umowy przez podmioty trzecie,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dawca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działania i zaniechania związane ze zobowiązaniem do zachowania poufności jak za działania i zaniechania własne.</w:t>
      </w:r>
    </w:p>
    <w:p w14:paraId="067A42FE" w14:textId="77777777" w:rsidR="0011322D" w:rsidRPr="00D50738" w:rsidRDefault="0011322D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8C685" w14:textId="3F5CCC9B" w:rsidR="0011322D" w:rsidRPr="00D50738" w:rsidRDefault="0011322D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3DD9A1" w14:textId="0B7848FA" w:rsidR="00254E38" w:rsidRPr="00D50738" w:rsidRDefault="00254E38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D94914B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1. </w:t>
      </w:r>
      <w:r w:rsidRPr="00D50738">
        <w:rPr>
          <w:rFonts w:ascii="Times New Roman" w:hAnsi="Times New Roman" w:cs="Times New Roman"/>
          <w:sz w:val="24"/>
          <w:szCs w:val="24"/>
        </w:rPr>
        <w:tab/>
        <w:t>Strony umowy zobowiązane są do przestrzegania Rozporządzenia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 Urz. </w:t>
      </w:r>
      <w:r w:rsidRPr="00D50738">
        <w:rPr>
          <w:rFonts w:ascii="Times New Roman" w:hAnsi="Times New Roman" w:cs="Times New Roman"/>
          <w:sz w:val="24"/>
          <w:szCs w:val="24"/>
        </w:rPr>
        <w:t xml:space="preserve">EU L z dnia 4 maja 2016 r., nr 119/1 ze zm.), zwanego dalej „RODO”, ustawy z dnia 10 maja 2018 r. o ochronie danych osobowych (Dz. U. z 2019 r. poz. 1781) oraz jej aktów wykonawczych. </w:t>
      </w:r>
    </w:p>
    <w:p w14:paraId="6796ADD4" w14:textId="2606D59F" w:rsidR="0011322D" w:rsidRPr="00D50738" w:rsidRDefault="0011322D" w:rsidP="00D50738">
      <w:pPr>
        <w:tabs>
          <w:tab w:val="left" w:pos="426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2. </w:t>
      </w:r>
      <w:r w:rsidRPr="00D50738">
        <w:rPr>
          <w:rFonts w:ascii="Times New Roman" w:hAnsi="Times New Roman" w:cs="Times New Roman"/>
          <w:sz w:val="24"/>
          <w:szCs w:val="24"/>
        </w:rPr>
        <w:tab/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Osobą </w:t>
      </w:r>
      <w:r w:rsidR="00AF0E48">
        <w:rPr>
          <w:rFonts w:ascii="Times New Roman" w:hAnsi="Times New Roman" w:cs="Times New Roman"/>
          <w:sz w:val="24"/>
          <w:szCs w:val="24"/>
        </w:rPr>
        <w:t>wyznaczoną</w:t>
      </w:r>
      <w:r w:rsidR="00AF0E4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hAnsi="Times New Roman" w:cs="Times New Roman"/>
          <w:sz w:val="24"/>
          <w:szCs w:val="24"/>
        </w:rPr>
        <w:t xml:space="preserve">do kontaktu z </w:t>
      </w:r>
      <w:r w:rsidR="00451364">
        <w:rPr>
          <w:rFonts w:ascii="Times New Roman" w:hAnsi="Times New Roman" w:cs="Times New Roman"/>
          <w:sz w:val="24"/>
          <w:szCs w:val="24"/>
        </w:rPr>
        <w:t>Kupującym</w:t>
      </w:r>
      <w:r w:rsidRPr="00D50738">
        <w:rPr>
          <w:rFonts w:ascii="Times New Roman" w:hAnsi="Times New Roman" w:cs="Times New Roman"/>
          <w:sz w:val="24"/>
          <w:szCs w:val="24"/>
        </w:rPr>
        <w:t xml:space="preserve"> 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Pan/Pani________________, tel. ____________________, e-mail: ______________________________ </w:t>
      </w:r>
    </w:p>
    <w:p w14:paraId="1A979814" w14:textId="6F3DEB62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3. </w:t>
      </w:r>
      <w:r w:rsidR="00451364">
        <w:rPr>
          <w:rFonts w:ascii="Times New Roman" w:hAnsi="Times New Roman" w:cs="Times New Roman"/>
          <w:sz w:val="24"/>
          <w:szCs w:val="24"/>
        </w:rPr>
        <w:tab/>
        <w:t xml:space="preserve">Osobą </w:t>
      </w:r>
      <w:r w:rsidR="00AF0E48">
        <w:rPr>
          <w:rFonts w:ascii="Times New Roman" w:hAnsi="Times New Roman" w:cs="Times New Roman"/>
          <w:sz w:val="24"/>
          <w:szCs w:val="24"/>
        </w:rPr>
        <w:t xml:space="preserve">wyznaczoną </w:t>
      </w:r>
      <w:r w:rsidR="00451364">
        <w:rPr>
          <w:rFonts w:ascii="Times New Roman" w:hAnsi="Times New Roman" w:cs="Times New Roman"/>
          <w:sz w:val="24"/>
          <w:szCs w:val="24"/>
        </w:rPr>
        <w:t xml:space="preserve">do kontaktu ze Sprzedawcą </w:t>
      </w:r>
      <w:r w:rsidRPr="00D50738">
        <w:rPr>
          <w:rFonts w:ascii="Times New Roman" w:hAnsi="Times New Roman" w:cs="Times New Roman"/>
          <w:sz w:val="24"/>
          <w:szCs w:val="24"/>
        </w:rPr>
        <w:t xml:space="preserve">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 xml:space="preserve"> jest Inspektor Ochrony Danych, tel.: 22 623 26 25, e-mail: iod@minrol.gov.pl.</w:t>
      </w:r>
    </w:p>
    <w:p w14:paraId="44B1E69F" w14:textId="309E954F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4.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Zmiana </w:t>
      </w:r>
      <w:r w:rsidR="00AF0E48">
        <w:rPr>
          <w:rFonts w:ascii="Times New Roman" w:hAnsi="Times New Roman" w:cs="Times New Roman"/>
          <w:sz w:val="24"/>
          <w:szCs w:val="24"/>
        </w:rPr>
        <w:t>wyznaczonych</w:t>
      </w:r>
      <w:r w:rsidR="00AF0E4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hAnsi="Times New Roman" w:cs="Times New Roman"/>
          <w:sz w:val="24"/>
          <w:szCs w:val="24"/>
        </w:rPr>
        <w:t>osób do kontaktu w zakresie ochrony danych osobowych</w:t>
      </w:r>
      <w:r w:rsidR="00AF0E48">
        <w:rPr>
          <w:rFonts w:ascii="Times New Roman" w:hAnsi="Times New Roman" w:cs="Times New Roman"/>
          <w:sz w:val="24"/>
          <w:szCs w:val="24"/>
        </w:rPr>
        <w:t xml:space="preserve"> oraz ich danych teleadresowych</w:t>
      </w:r>
      <w:r w:rsidRPr="00D50738">
        <w:rPr>
          <w:rFonts w:ascii="Times New Roman" w:hAnsi="Times New Roman" w:cs="Times New Roman"/>
          <w:sz w:val="24"/>
          <w:szCs w:val="24"/>
        </w:rPr>
        <w:t xml:space="preserve"> nie stanowi zmiany treści umowy. Każda ze Stron umowy może jednostronnie dokonać zmian w zakresie</w:t>
      </w:r>
      <w:r w:rsidR="00AF0E48">
        <w:rPr>
          <w:rFonts w:ascii="Times New Roman" w:hAnsi="Times New Roman" w:cs="Times New Roman"/>
          <w:sz w:val="24"/>
          <w:szCs w:val="24"/>
        </w:rPr>
        <w:t>, o którym mowa w zdaniu pierwszym,</w:t>
      </w:r>
      <w:r w:rsidRPr="00D50738">
        <w:rPr>
          <w:rFonts w:ascii="Times New Roman" w:hAnsi="Times New Roman" w:cs="Times New Roman"/>
          <w:sz w:val="24"/>
          <w:szCs w:val="24"/>
        </w:rPr>
        <w:t xml:space="preserve"> zawiadamiając niezwłocznie o tym na piśmie lub </w:t>
      </w:r>
      <w:r w:rsidR="00DA35CF">
        <w:rPr>
          <w:rFonts w:ascii="Times New Roman" w:hAnsi="Times New Roman" w:cs="Times New Roman"/>
          <w:sz w:val="24"/>
          <w:szCs w:val="24"/>
        </w:rPr>
        <w:t>za pośrednictwem e-maila</w:t>
      </w:r>
      <w:r w:rsidRPr="00D50738">
        <w:rPr>
          <w:rFonts w:ascii="Times New Roman" w:hAnsi="Times New Roman" w:cs="Times New Roman"/>
          <w:sz w:val="24"/>
          <w:szCs w:val="24"/>
        </w:rPr>
        <w:t xml:space="preserve"> drugą Stronę.</w:t>
      </w:r>
    </w:p>
    <w:p w14:paraId="77E933CE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5.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Strony udostępniają sobie wzajemnie dane osobowe w zakresie i celu związanym z realizacją przedmiotu umowy. </w:t>
      </w:r>
    </w:p>
    <w:p w14:paraId="48756211" w14:textId="72A08A4A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6.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 Strony są zobowiązane do wypełnienia wobec osób fizycznych obowiązku </w:t>
      </w:r>
      <w:r w:rsidR="00B84FEF" w:rsidRPr="00D50738">
        <w:rPr>
          <w:rFonts w:ascii="Times New Roman" w:hAnsi="Times New Roman" w:cs="Times New Roman"/>
          <w:sz w:val="24"/>
          <w:szCs w:val="24"/>
        </w:rPr>
        <w:t>i</w:t>
      </w:r>
      <w:r w:rsidRPr="00D50738">
        <w:rPr>
          <w:rFonts w:ascii="Times New Roman" w:hAnsi="Times New Roman" w:cs="Times New Roman"/>
          <w:sz w:val="24"/>
          <w:szCs w:val="24"/>
        </w:rPr>
        <w:t xml:space="preserve">nformacyjnego wynikającego z RODO. </w:t>
      </w:r>
    </w:p>
    <w:p w14:paraId="5A40064F" w14:textId="77777777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653EE042" w14:textId="66E6DDB5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1DB1578" w14:textId="7B1E32C8" w:rsidR="00254E38" w:rsidRPr="00D50738" w:rsidRDefault="00254E38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82E42D5" w14:textId="2DF9A9C2" w:rsidR="0011322D" w:rsidRPr="008E039B" w:rsidRDefault="0011322D">
      <w:pPr>
        <w:pStyle w:val="Akapitzlist"/>
        <w:numPr>
          <w:ilvl w:val="0"/>
          <w:numId w:val="12"/>
        </w:numPr>
        <w:spacing w:after="0" w:line="276" w:lineRule="auto"/>
        <w:ind w:left="567" w:right="1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hAnsi="Times New Roman" w:cs="Times New Roman"/>
          <w:sz w:val="24"/>
          <w:szCs w:val="24"/>
        </w:rPr>
        <w:t xml:space="preserve">Ilekroć w umowie jest mowa o dniach roboczych należy przez to rozumieć dni od poniedziałku do piątku, za wyjątkiem dni ustawowo wolnych od pracy wskazanych w ustawie z dnia 18 stycznia 1951 r. o dniach wolnych od pracy (Dz. U. z 2020 r. poz. 1920) oraz dni przyjętych za wolne od pracy, na podstawie rozporządzenia Prezesa Rady Ministrów z dnia 25 kwietnia 2007 r. w sprawie czasu pracy pracowników urzędów administracji rządowej (Dz. U. z 2007 r. Nr 76 poz. 505, z późn. zm.), o których </w:t>
      </w:r>
      <w:r w:rsidR="000443AD">
        <w:rPr>
          <w:rFonts w:ascii="Times New Roman" w:hAnsi="Times New Roman" w:cs="Times New Roman"/>
          <w:sz w:val="24"/>
          <w:szCs w:val="24"/>
        </w:rPr>
        <w:t>Kupujący</w:t>
      </w:r>
      <w:r w:rsidRPr="008E039B">
        <w:rPr>
          <w:rFonts w:ascii="Times New Roman" w:hAnsi="Times New Roman" w:cs="Times New Roman"/>
          <w:sz w:val="24"/>
          <w:szCs w:val="24"/>
        </w:rPr>
        <w:t xml:space="preserve"> powiadomi niezwłocznie </w:t>
      </w:r>
      <w:r w:rsidR="005E1258">
        <w:rPr>
          <w:rFonts w:ascii="Times New Roman" w:hAnsi="Times New Roman" w:cs="Times New Roman"/>
          <w:sz w:val="24"/>
          <w:szCs w:val="24"/>
        </w:rPr>
        <w:t>Sprzedawcę</w:t>
      </w:r>
      <w:r w:rsidRPr="008E039B">
        <w:rPr>
          <w:rFonts w:ascii="Times New Roman" w:hAnsi="Times New Roman" w:cs="Times New Roman"/>
          <w:sz w:val="24"/>
          <w:szCs w:val="24"/>
        </w:rPr>
        <w:t xml:space="preserve"> w formie pisemnej z odpowiednim wyprzedzeniem.</w:t>
      </w:r>
    </w:p>
    <w:p w14:paraId="61C6ACB5" w14:textId="2D962C0D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Z zastrzeżeniem przypadków odrębnie uregulowanych w umowie wszelkie zmiany i uzupełnienia umowy  wymagają  </w:t>
      </w:r>
      <w:r w:rsidR="002761CB" w:rsidRPr="00D50738">
        <w:rPr>
          <w:rFonts w:ascii="Times New Roman" w:hAnsi="Times New Roman" w:cs="Times New Roman"/>
          <w:sz w:val="24"/>
          <w:szCs w:val="24"/>
        </w:rPr>
        <w:t xml:space="preserve">pod  rygorem nieważności </w:t>
      </w:r>
      <w:r w:rsidRPr="00D50738">
        <w:rPr>
          <w:rFonts w:ascii="Times New Roman" w:hAnsi="Times New Roman" w:cs="Times New Roman"/>
          <w:sz w:val="24"/>
          <w:szCs w:val="24"/>
        </w:rPr>
        <w:t>formy  pisemnej</w:t>
      </w:r>
      <w:r w:rsidR="002761CB">
        <w:rPr>
          <w:rFonts w:ascii="Times New Roman" w:hAnsi="Times New Roman" w:cs="Times New Roman"/>
          <w:sz w:val="24"/>
          <w:szCs w:val="24"/>
        </w:rPr>
        <w:t xml:space="preserve"> lub elektronicznej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1DDC98F6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14:paraId="32E4DCDA" w14:textId="1AAF1F96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Spory wynikłe w związku z realizacją umowy będą rozstrzygane przez sąd właściwy dla siedziby </w:t>
      </w:r>
      <w:r w:rsidR="00DE7CEA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466FB2E3" w14:textId="6DBE5265" w:rsidR="00750B3D" w:rsidRPr="00D50738" w:rsidRDefault="00750B3D" w:rsidP="00D50738">
      <w:pPr>
        <w:pStyle w:val="Akapitzlist"/>
        <w:numPr>
          <w:ilvl w:val="0"/>
          <w:numId w:val="10"/>
        </w:numPr>
        <w:spacing w:after="0" w:line="276" w:lineRule="auto"/>
        <w:ind w:left="567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Nazwy paragrafów mają charakter wyłącznie pomocniczy i nie wpływają na interpretację umowy.</w:t>
      </w:r>
    </w:p>
    <w:p w14:paraId="2C2D8DF6" w14:textId="72EA3AF8" w:rsidR="0011322D" w:rsidRPr="00D50738" w:rsidRDefault="00B84FEF" w:rsidP="00D50738">
      <w:pPr>
        <w:pStyle w:val="Akapitzlist"/>
        <w:numPr>
          <w:ilvl w:val="0"/>
          <w:numId w:val="10"/>
        </w:numPr>
        <w:spacing w:after="0" w:line="276" w:lineRule="auto"/>
        <w:ind w:left="567" w:right="23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Umowa została sporządzona</w:t>
      </w:r>
      <w:r w:rsidR="00260C01">
        <w:rPr>
          <w:rFonts w:ascii="Times New Roman" w:hAnsi="Times New Roman" w:cs="Times New Roman"/>
          <w:sz w:val="24"/>
          <w:szCs w:val="24"/>
        </w:rPr>
        <w:t xml:space="preserve"> i zawarta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11322D" w:rsidRPr="00D50738">
        <w:rPr>
          <w:rFonts w:ascii="Times New Roman" w:hAnsi="Times New Roman" w:cs="Times New Roman"/>
          <w:sz w:val="24"/>
          <w:szCs w:val="24"/>
        </w:rPr>
        <w:t>w formie elektronicznej.</w:t>
      </w:r>
    </w:p>
    <w:p w14:paraId="5C204CFE" w14:textId="77777777" w:rsidR="0011322D" w:rsidRPr="00D50738" w:rsidRDefault="0011322D" w:rsidP="00D50738">
      <w:pPr>
        <w:numPr>
          <w:ilvl w:val="0"/>
          <w:numId w:val="10"/>
        </w:numPr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5E368E94" w14:textId="55922900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8E039B" w:rsidRPr="008E039B">
        <w:rPr>
          <w:rFonts w:ascii="Times New Roman" w:hAnsi="Times New Roman" w:cs="Times New Roman"/>
          <w:sz w:val="24"/>
          <w:szCs w:val="24"/>
        </w:rPr>
        <w:t xml:space="preserve">Szczegółowy opis przedmiotu umowy wraz z </w:t>
      </w:r>
      <w:r w:rsidR="00260C01">
        <w:rPr>
          <w:rFonts w:ascii="Times New Roman" w:hAnsi="Times New Roman" w:cs="Times New Roman"/>
          <w:sz w:val="24"/>
          <w:szCs w:val="24"/>
        </w:rPr>
        <w:t>wykazem cen jednostkowych produktów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9259C8">
        <w:rPr>
          <w:rFonts w:ascii="Times New Roman" w:hAnsi="Times New Roman" w:cs="Times New Roman"/>
          <w:sz w:val="24"/>
          <w:szCs w:val="24"/>
        </w:rPr>
        <w:t>Sprzedawcy</w:t>
      </w:r>
      <w:r w:rsidRPr="00D50738">
        <w:rPr>
          <w:rFonts w:ascii="Times New Roman" w:hAnsi="Times New Roman" w:cs="Times New Roman"/>
          <w:sz w:val="24"/>
          <w:szCs w:val="24"/>
        </w:rPr>
        <w:t>,</w:t>
      </w:r>
    </w:p>
    <w:p w14:paraId="6E08A997" w14:textId="5E2D6289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2 – wzór protokołu odbioru,</w:t>
      </w:r>
    </w:p>
    <w:p w14:paraId="5D5F0049" w14:textId="36A026BF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3 - informacja z KRS/CEiDG</w:t>
      </w:r>
      <w:r w:rsidR="00451364">
        <w:rPr>
          <w:rFonts w:ascii="Times New Roman" w:hAnsi="Times New Roman" w:cs="Times New Roman"/>
          <w:sz w:val="24"/>
          <w:szCs w:val="24"/>
        </w:rPr>
        <w:t>.</w:t>
      </w:r>
    </w:p>
    <w:p w14:paraId="6F54B695" w14:textId="1FED5B2E" w:rsidR="0011322D" w:rsidRPr="00D50738" w:rsidRDefault="0011322D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B09A52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KUPUJĄCY  </w:t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SPRZEDAWCA</w:t>
      </w:r>
    </w:p>
    <w:p w14:paraId="291CF676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7C8F5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………………………………….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</w:t>
      </w:r>
    </w:p>
    <w:p w14:paraId="2C5552C5" w14:textId="6B379CFA" w:rsidR="00524BCC" w:rsidRDefault="00524BCC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8E135D" w14:textId="5979413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7FDA7" w14:textId="0809A666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413DA4" w14:textId="05C0CC38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673F83" w14:textId="647B2F3C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CFEA7C" w14:textId="513AB2A5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E433AA" w14:textId="48A50FAA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56CE89" w14:textId="7F0C83BC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26C78C" w14:textId="13ACCCF3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3F546D" w14:textId="44A6A54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1FC7DF" w14:textId="40CFFDEB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4CF39F" w14:textId="63E4A603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C1ACE9" w14:textId="50794F9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EF9279" w14:textId="17862A62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A703E1" w14:textId="77777777" w:rsidR="007C5F99" w:rsidRDefault="007C5F9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A6BB4B" w14:textId="77777777" w:rsidR="007C5F99" w:rsidRDefault="007C5F99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1E7CC" w14:textId="0055B8FF" w:rsidR="000D4224" w:rsidRDefault="000D4224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</w:t>
      </w:r>
      <w:r w:rsidR="00782772">
        <w:rPr>
          <w:rFonts w:ascii="Times New Roman" w:hAnsi="Times New Roman" w:cs="Times New Roman"/>
          <w:sz w:val="24"/>
          <w:szCs w:val="24"/>
        </w:rPr>
        <w:t>umowy nr ___ /2024</w:t>
      </w:r>
    </w:p>
    <w:p w14:paraId="2CDE9A05" w14:textId="77777777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30"/>
    </w:p>
    <w:p w14:paraId="1998A55D" w14:textId="3EB22932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Protokół </w:t>
      </w:r>
      <w:r w:rsidRPr="00202A6F">
        <w:rPr>
          <w:rFonts w:ascii="Times New Roman" w:hAnsi="Times New Roman" w:cs="Times New Roman"/>
          <w:b/>
          <w:bCs/>
          <w:sz w:val="28"/>
        </w:rPr>
        <w:t xml:space="preserve">odbioru </w:t>
      </w:r>
      <w:bookmarkEnd w:id="0"/>
    </w:p>
    <w:p w14:paraId="100CAAAB" w14:textId="77777777" w:rsidR="000D4224" w:rsidRDefault="000D4224" w:rsidP="000D4224">
      <w:pPr>
        <w:rPr>
          <w:rFonts w:ascii="Times New Roman" w:hAnsi="Times New Roman" w:cs="Times New Roman"/>
          <w:u w:val="single"/>
        </w:rPr>
      </w:pPr>
    </w:p>
    <w:p w14:paraId="50FC1958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dokonania odbioru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726519C9" w14:textId="77777777" w:rsidR="000D4224" w:rsidRDefault="000D4224" w:rsidP="000D4224">
      <w:pPr>
        <w:rPr>
          <w:rFonts w:ascii="Times New Roman" w:hAnsi="Times New Roman" w:cs="Times New Roman"/>
        </w:rPr>
      </w:pPr>
      <w:r w:rsidRPr="00304FB2">
        <w:rPr>
          <w:rFonts w:ascii="Times New Roman" w:hAnsi="Times New Roman" w:cs="Times New Roman"/>
          <w:u w:val="single"/>
        </w:rPr>
        <w:t>Data dokonania odbioru</w:t>
      </w:r>
      <w:r>
        <w:rPr>
          <w:rFonts w:ascii="Times New Roman" w:hAnsi="Times New Roman" w:cs="Times New Roman"/>
        </w:rPr>
        <w:t>: ……………………..</w:t>
      </w:r>
    </w:p>
    <w:p w14:paraId="2B9B258A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Sprzedawca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9FBD9CC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4DDF6FEE" w14:textId="77777777" w:rsidR="000D4224" w:rsidRPr="00083F77" w:rsidRDefault="000D4224" w:rsidP="000D4224">
      <w:pPr>
        <w:rPr>
          <w:rFonts w:ascii="Times New Roman" w:hAnsi="Times New Roman" w:cs="Times New Roman"/>
        </w:rPr>
      </w:pPr>
      <w:r w:rsidRPr="002922AE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upujący</w:t>
      </w:r>
      <w:r w:rsidRPr="002922AE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0FD5CB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7DA0BDB" w14:textId="77777777" w:rsidR="000D4224" w:rsidRDefault="000D4224" w:rsidP="000D42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dostawy i odbioru w ramach umowy nr ………………… z dnia ……………….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824"/>
        <w:gridCol w:w="1328"/>
        <w:gridCol w:w="2240"/>
      </w:tblGrid>
      <w:tr w:rsidR="000D4224" w14:paraId="5459856F" w14:textId="77777777" w:rsidTr="00CE185D">
        <w:tc>
          <w:tcPr>
            <w:tcW w:w="704" w:type="dxa"/>
          </w:tcPr>
          <w:p w14:paraId="23059B44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670" w:type="dxa"/>
          </w:tcPr>
          <w:p w14:paraId="292236DA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dostawy</w:t>
            </w:r>
          </w:p>
        </w:tc>
        <w:tc>
          <w:tcPr>
            <w:tcW w:w="1468" w:type="dxa"/>
          </w:tcPr>
          <w:p w14:paraId="209F170C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Jedn. miary</w:t>
            </w:r>
          </w:p>
        </w:tc>
        <w:tc>
          <w:tcPr>
            <w:tcW w:w="2614" w:type="dxa"/>
          </w:tcPr>
          <w:p w14:paraId="1243F6A3" w14:textId="77777777" w:rsidR="000D4224" w:rsidRDefault="000D4224" w:rsidP="00CE1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0D4224" w14:paraId="2E81C073" w14:textId="77777777" w:rsidTr="00CE185D">
        <w:tc>
          <w:tcPr>
            <w:tcW w:w="704" w:type="dxa"/>
          </w:tcPr>
          <w:p w14:paraId="0960D256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271ED01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79E2F4E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A89AB6A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70C26EDB" w14:textId="77777777" w:rsidTr="00CE185D">
        <w:tc>
          <w:tcPr>
            <w:tcW w:w="704" w:type="dxa"/>
          </w:tcPr>
          <w:p w14:paraId="42C0C56F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862FC00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086A938D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BAB2BF6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029C4642" w14:textId="77777777" w:rsidTr="00CE185D">
        <w:tc>
          <w:tcPr>
            <w:tcW w:w="704" w:type="dxa"/>
          </w:tcPr>
          <w:p w14:paraId="6E23B660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B187397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2417454B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BCA1534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224" w14:paraId="249A67A6" w14:textId="77777777" w:rsidTr="00CE185D">
        <w:tc>
          <w:tcPr>
            <w:tcW w:w="704" w:type="dxa"/>
          </w:tcPr>
          <w:p w14:paraId="404007B3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37440EF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4DEBF8AD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0AFD565" w14:textId="77777777" w:rsidR="000D4224" w:rsidRDefault="000D4224" w:rsidP="00CE1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70AC5" w14:textId="77777777" w:rsidR="000D4224" w:rsidRPr="00202A6F" w:rsidRDefault="000D4224" w:rsidP="000D4224">
      <w:pPr>
        <w:jc w:val="both"/>
        <w:rPr>
          <w:rFonts w:ascii="Times New Roman" w:hAnsi="Times New Roman" w:cs="Times New Roman"/>
        </w:rPr>
      </w:pPr>
    </w:p>
    <w:p w14:paraId="21B4FBA3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kompletność dostawy:</w:t>
      </w:r>
    </w:p>
    <w:p w14:paraId="37266E69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  <w:vertAlign w:val="superscript"/>
        </w:rPr>
        <w:t>*</w:t>
      </w:r>
    </w:p>
    <w:p w14:paraId="586695F3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zastrzeżenia……………………………………………………………………………………………</w:t>
      </w:r>
    </w:p>
    <w:p w14:paraId="72936304" w14:textId="77777777" w:rsidR="000D4224" w:rsidRDefault="000D4224" w:rsidP="000D4224">
      <w:pPr>
        <w:rPr>
          <w:rFonts w:ascii="Times New Roman" w:hAnsi="Times New Roman" w:cs="Times New Roman"/>
        </w:rPr>
      </w:pPr>
    </w:p>
    <w:p w14:paraId="1B4A8532" w14:textId="77777777" w:rsidR="000D4224" w:rsidRDefault="000D4224" w:rsidP="000D4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zgodności jakości przyjmowanej dostawy z parametrami określonymi w umowie:</w:t>
      </w:r>
    </w:p>
    <w:p w14:paraId="14E482A5" w14:textId="77777777" w:rsidR="000D4224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Zgodne</w:t>
      </w:r>
      <w:r>
        <w:rPr>
          <w:rFonts w:ascii="Times New Roman" w:hAnsi="Times New Roman" w:cs="Times New Roman"/>
          <w:vertAlign w:val="superscript"/>
        </w:rPr>
        <w:t>*</w:t>
      </w:r>
    </w:p>
    <w:p w14:paraId="1D749F41" w14:textId="77777777" w:rsidR="000D4224" w:rsidRPr="002922AE" w:rsidRDefault="000D4224" w:rsidP="000D4224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Niezgodne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zastrzeżenia….…………………………………………………………………………………</w:t>
      </w:r>
    </w:p>
    <w:p w14:paraId="1E0E33A4" w14:textId="77777777" w:rsidR="000D4224" w:rsidRPr="002922AE" w:rsidRDefault="000D4224" w:rsidP="000D4224">
      <w:pPr>
        <w:rPr>
          <w:rFonts w:ascii="Times New Roman" w:hAnsi="Times New Roman" w:cs="Times New Roman"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901"/>
      </w:tblGrid>
      <w:tr w:rsidR="000D4224" w:rsidRPr="00202A6F" w14:paraId="6F7D0A42" w14:textId="77777777" w:rsidTr="000D4224">
        <w:trPr>
          <w:trHeight w:hRule="exact" w:val="39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F2F297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Sprzedawcy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5156D4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  <w:r w:rsidRPr="00202A6F">
              <w:rPr>
                <w:rFonts w:ascii="Times New Roman" w:hAnsi="Times New Roman" w:cs="Times New Roman"/>
              </w:rPr>
              <w:t xml:space="preserve">Podpis </w:t>
            </w:r>
            <w:r>
              <w:rPr>
                <w:rFonts w:ascii="Times New Roman" w:hAnsi="Times New Roman" w:cs="Times New Roman"/>
              </w:rPr>
              <w:t>Kupującego</w:t>
            </w:r>
          </w:p>
        </w:tc>
      </w:tr>
      <w:tr w:rsidR="000D4224" w:rsidRPr="00202A6F" w14:paraId="1998C885" w14:textId="77777777" w:rsidTr="000D4224">
        <w:trPr>
          <w:trHeight w:hRule="exact" w:val="116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F80EF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2D83" w14:textId="77777777" w:rsidR="000D4224" w:rsidRPr="00202A6F" w:rsidRDefault="000D4224" w:rsidP="00CE185D">
            <w:pPr>
              <w:rPr>
                <w:rFonts w:ascii="Times New Roman" w:hAnsi="Times New Roman" w:cs="Times New Roman"/>
              </w:rPr>
            </w:pPr>
          </w:p>
        </w:tc>
      </w:tr>
    </w:tbl>
    <w:p w14:paraId="15514633" w14:textId="77777777" w:rsidR="000D4224" w:rsidRPr="00202A6F" w:rsidRDefault="000D4224" w:rsidP="000D4224">
      <w:pPr>
        <w:rPr>
          <w:rFonts w:ascii="Times New Roman" w:hAnsi="Times New Roman" w:cs="Times New Roman"/>
        </w:rPr>
      </w:pPr>
    </w:p>
    <w:p w14:paraId="2DE3D52C" w14:textId="7AA04D8A" w:rsidR="000D4224" w:rsidRPr="000D4224" w:rsidRDefault="000D4224" w:rsidP="000D4224">
      <w:pPr>
        <w:rPr>
          <w:rFonts w:ascii="Times New Roman" w:hAnsi="Times New Roman" w:cs="Times New Roman"/>
        </w:rPr>
      </w:pPr>
      <w:r w:rsidRPr="00202A6F">
        <w:rPr>
          <w:rFonts w:ascii="Times New Roman" w:hAnsi="Times New Roman" w:cs="Times New Roman"/>
          <w:vertAlign w:val="superscript"/>
        </w:rPr>
        <w:t>*</w:t>
      </w:r>
      <w:r w:rsidRPr="00202A6F">
        <w:rPr>
          <w:rFonts w:ascii="Times New Roman" w:hAnsi="Times New Roman" w:cs="Times New Roman"/>
        </w:rPr>
        <w:t>niewłaściwe skreślić</w:t>
      </w:r>
    </w:p>
    <w:sectPr w:rsidR="000D4224" w:rsidRPr="000D4224" w:rsidSect="00AF54D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8B98" w14:textId="77777777" w:rsidR="00787F3D" w:rsidRDefault="00787F3D" w:rsidP="008E039B">
      <w:pPr>
        <w:spacing w:after="0" w:line="240" w:lineRule="auto"/>
      </w:pPr>
      <w:r>
        <w:separator/>
      </w:r>
    </w:p>
  </w:endnote>
  <w:endnote w:type="continuationSeparator" w:id="0">
    <w:p w14:paraId="46E4634D" w14:textId="77777777" w:rsidR="00787F3D" w:rsidRDefault="00787F3D" w:rsidP="008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0197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807662" w14:textId="38E82191" w:rsidR="008E039B" w:rsidRDefault="008E039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F9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F9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89201" w14:textId="77777777" w:rsidR="008E039B" w:rsidRDefault="008E0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4C24" w14:textId="77777777" w:rsidR="00787F3D" w:rsidRDefault="00787F3D" w:rsidP="008E039B">
      <w:pPr>
        <w:spacing w:after="0" w:line="240" w:lineRule="auto"/>
      </w:pPr>
      <w:r>
        <w:separator/>
      </w:r>
    </w:p>
  </w:footnote>
  <w:footnote w:type="continuationSeparator" w:id="0">
    <w:p w14:paraId="2B6E445B" w14:textId="77777777" w:rsidR="00787F3D" w:rsidRDefault="00787F3D" w:rsidP="008E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1FB"/>
    <w:multiLevelType w:val="hybridMultilevel"/>
    <w:tmpl w:val="A49E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749A"/>
    <w:multiLevelType w:val="hybridMultilevel"/>
    <w:tmpl w:val="F1E68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5818BA"/>
    <w:multiLevelType w:val="hybridMultilevel"/>
    <w:tmpl w:val="0504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E00"/>
    <w:multiLevelType w:val="hybridMultilevel"/>
    <w:tmpl w:val="DB20E2AA"/>
    <w:lvl w:ilvl="0" w:tplc="2E1C3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63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F4FDA"/>
    <w:multiLevelType w:val="hybridMultilevel"/>
    <w:tmpl w:val="471A3594"/>
    <w:lvl w:ilvl="0" w:tplc="61B02CF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4AFD1183"/>
    <w:multiLevelType w:val="hybridMultilevel"/>
    <w:tmpl w:val="1402CEEA"/>
    <w:lvl w:ilvl="0" w:tplc="61046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1D2C"/>
    <w:multiLevelType w:val="hybridMultilevel"/>
    <w:tmpl w:val="95A674C4"/>
    <w:lvl w:ilvl="0" w:tplc="186064B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66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63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C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09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1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6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D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C7C45"/>
    <w:multiLevelType w:val="hybridMultilevel"/>
    <w:tmpl w:val="A4888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3473"/>
    <w:multiLevelType w:val="hybridMultilevel"/>
    <w:tmpl w:val="BA643E2A"/>
    <w:lvl w:ilvl="0" w:tplc="6BF03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C3F3A"/>
    <w:multiLevelType w:val="hybridMultilevel"/>
    <w:tmpl w:val="39667360"/>
    <w:lvl w:ilvl="0" w:tplc="940E8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54E9D"/>
    <w:multiLevelType w:val="hybridMultilevel"/>
    <w:tmpl w:val="2AAECF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90B0F6B"/>
    <w:multiLevelType w:val="hybridMultilevel"/>
    <w:tmpl w:val="AE00BC52"/>
    <w:lvl w:ilvl="0" w:tplc="0E923D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7734F4"/>
    <w:multiLevelType w:val="hybridMultilevel"/>
    <w:tmpl w:val="622A4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F00AB"/>
    <w:multiLevelType w:val="hybridMultilevel"/>
    <w:tmpl w:val="D8222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75742"/>
    <w:multiLevelType w:val="hybridMultilevel"/>
    <w:tmpl w:val="696A7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0308243">
    <w:abstractNumId w:val="8"/>
  </w:num>
  <w:num w:numId="2" w16cid:durableId="2112503316">
    <w:abstractNumId w:val="11"/>
  </w:num>
  <w:num w:numId="3" w16cid:durableId="1854569744">
    <w:abstractNumId w:val="13"/>
  </w:num>
  <w:num w:numId="4" w16cid:durableId="1708141381">
    <w:abstractNumId w:val="7"/>
  </w:num>
  <w:num w:numId="5" w16cid:durableId="2079592607">
    <w:abstractNumId w:val="1"/>
  </w:num>
  <w:num w:numId="6" w16cid:durableId="1736735992">
    <w:abstractNumId w:val="0"/>
  </w:num>
  <w:num w:numId="7" w16cid:durableId="1809544019">
    <w:abstractNumId w:val="14"/>
  </w:num>
  <w:num w:numId="8" w16cid:durableId="420757691">
    <w:abstractNumId w:val="2"/>
  </w:num>
  <w:num w:numId="9" w16cid:durableId="302588602">
    <w:abstractNumId w:val="9"/>
  </w:num>
  <w:num w:numId="10" w16cid:durableId="1707294813">
    <w:abstractNumId w:val="5"/>
  </w:num>
  <w:num w:numId="11" w16cid:durableId="1028603476">
    <w:abstractNumId w:val="4"/>
  </w:num>
  <w:num w:numId="12" w16cid:durableId="1600723546">
    <w:abstractNumId w:val="6"/>
  </w:num>
  <w:num w:numId="13" w16cid:durableId="1659261943">
    <w:abstractNumId w:val="3"/>
  </w:num>
  <w:num w:numId="14" w16cid:durableId="2109999939">
    <w:abstractNumId w:val="12"/>
  </w:num>
  <w:num w:numId="15" w16cid:durableId="600768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28"/>
    <w:rsid w:val="00017EAE"/>
    <w:rsid w:val="000443AD"/>
    <w:rsid w:val="00044E44"/>
    <w:rsid w:val="00054705"/>
    <w:rsid w:val="00081126"/>
    <w:rsid w:val="00094414"/>
    <w:rsid w:val="000B79A6"/>
    <w:rsid w:val="000B7F6A"/>
    <w:rsid w:val="000C1DB6"/>
    <w:rsid w:val="000D4224"/>
    <w:rsid w:val="000D5857"/>
    <w:rsid w:val="001068AB"/>
    <w:rsid w:val="00111A46"/>
    <w:rsid w:val="0011322D"/>
    <w:rsid w:val="00122989"/>
    <w:rsid w:val="00143370"/>
    <w:rsid w:val="0016337F"/>
    <w:rsid w:val="001A4AA7"/>
    <w:rsid w:val="001B3CDA"/>
    <w:rsid w:val="001C0C34"/>
    <w:rsid w:val="00200CD5"/>
    <w:rsid w:val="0021576D"/>
    <w:rsid w:val="00254E38"/>
    <w:rsid w:val="00260C01"/>
    <w:rsid w:val="002761CB"/>
    <w:rsid w:val="002A4357"/>
    <w:rsid w:val="002B606D"/>
    <w:rsid w:val="002D0404"/>
    <w:rsid w:val="00313B00"/>
    <w:rsid w:val="00322D18"/>
    <w:rsid w:val="0035477B"/>
    <w:rsid w:val="003547BF"/>
    <w:rsid w:val="003D2846"/>
    <w:rsid w:val="003F5B62"/>
    <w:rsid w:val="00420F02"/>
    <w:rsid w:val="00421CE4"/>
    <w:rsid w:val="00427442"/>
    <w:rsid w:val="00451364"/>
    <w:rsid w:val="00455DE7"/>
    <w:rsid w:val="004676E7"/>
    <w:rsid w:val="00480006"/>
    <w:rsid w:val="004A04B0"/>
    <w:rsid w:val="004A0D05"/>
    <w:rsid w:val="004A5331"/>
    <w:rsid w:val="004B61EE"/>
    <w:rsid w:val="004D7F95"/>
    <w:rsid w:val="0052365A"/>
    <w:rsid w:val="00524BCC"/>
    <w:rsid w:val="00551842"/>
    <w:rsid w:val="005820A5"/>
    <w:rsid w:val="00590A9D"/>
    <w:rsid w:val="005A7E3F"/>
    <w:rsid w:val="005B143E"/>
    <w:rsid w:val="005E047E"/>
    <w:rsid w:val="005E1258"/>
    <w:rsid w:val="005E31E0"/>
    <w:rsid w:val="00606FED"/>
    <w:rsid w:val="00622428"/>
    <w:rsid w:val="00661459"/>
    <w:rsid w:val="00661FB0"/>
    <w:rsid w:val="006742EB"/>
    <w:rsid w:val="00677AA6"/>
    <w:rsid w:val="00690A7A"/>
    <w:rsid w:val="00693184"/>
    <w:rsid w:val="006979AD"/>
    <w:rsid w:val="006A7615"/>
    <w:rsid w:val="006B1F7C"/>
    <w:rsid w:val="006C2F0F"/>
    <w:rsid w:val="006D697D"/>
    <w:rsid w:val="006E055A"/>
    <w:rsid w:val="00707ADF"/>
    <w:rsid w:val="0073647E"/>
    <w:rsid w:val="00742594"/>
    <w:rsid w:val="00750B3D"/>
    <w:rsid w:val="00760BCD"/>
    <w:rsid w:val="00782772"/>
    <w:rsid w:val="00787F3D"/>
    <w:rsid w:val="007B6E28"/>
    <w:rsid w:val="007C5F99"/>
    <w:rsid w:val="008076F7"/>
    <w:rsid w:val="008205A0"/>
    <w:rsid w:val="0085320A"/>
    <w:rsid w:val="008924DF"/>
    <w:rsid w:val="0089450C"/>
    <w:rsid w:val="008A6D92"/>
    <w:rsid w:val="008C343E"/>
    <w:rsid w:val="008E039B"/>
    <w:rsid w:val="00900C30"/>
    <w:rsid w:val="00916342"/>
    <w:rsid w:val="009259C8"/>
    <w:rsid w:val="00935329"/>
    <w:rsid w:val="009615B1"/>
    <w:rsid w:val="00971775"/>
    <w:rsid w:val="00990B90"/>
    <w:rsid w:val="009A70D1"/>
    <w:rsid w:val="009D735A"/>
    <w:rsid w:val="009E5EC7"/>
    <w:rsid w:val="00A07019"/>
    <w:rsid w:val="00A10929"/>
    <w:rsid w:val="00A25D83"/>
    <w:rsid w:val="00A30AEE"/>
    <w:rsid w:val="00A40E5F"/>
    <w:rsid w:val="00A42E27"/>
    <w:rsid w:val="00A54CC3"/>
    <w:rsid w:val="00A668B9"/>
    <w:rsid w:val="00A90010"/>
    <w:rsid w:val="00AA5C88"/>
    <w:rsid w:val="00AD3B88"/>
    <w:rsid w:val="00AD3ECE"/>
    <w:rsid w:val="00AE0C6A"/>
    <w:rsid w:val="00AF0E48"/>
    <w:rsid w:val="00AF54D3"/>
    <w:rsid w:val="00B12ABC"/>
    <w:rsid w:val="00B1731C"/>
    <w:rsid w:val="00B50B2B"/>
    <w:rsid w:val="00B55D99"/>
    <w:rsid w:val="00B64EA8"/>
    <w:rsid w:val="00B84FEF"/>
    <w:rsid w:val="00B926D3"/>
    <w:rsid w:val="00BA1F7A"/>
    <w:rsid w:val="00BC3C6E"/>
    <w:rsid w:val="00BD4A87"/>
    <w:rsid w:val="00C03923"/>
    <w:rsid w:val="00C53449"/>
    <w:rsid w:val="00C80131"/>
    <w:rsid w:val="00CA41F0"/>
    <w:rsid w:val="00CD14C1"/>
    <w:rsid w:val="00CD2D47"/>
    <w:rsid w:val="00D0463B"/>
    <w:rsid w:val="00D27EF7"/>
    <w:rsid w:val="00D33B45"/>
    <w:rsid w:val="00D40A66"/>
    <w:rsid w:val="00D5061E"/>
    <w:rsid w:val="00D50738"/>
    <w:rsid w:val="00D8054B"/>
    <w:rsid w:val="00DA10B8"/>
    <w:rsid w:val="00DA35CF"/>
    <w:rsid w:val="00DA6870"/>
    <w:rsid w:val="00DC09B0"/>
    <w:rsid w:val="00DC16A0"/>
    <w:rsid w:val="00DE56DA"/>
    <w:rsid w:val="00DE7941"/>
    <w:rsid w:val="00DE7CEA"/>
    <w:rsid w:val="00E14879"/>
    <w:rsid w:val="00E203E6"/>
    <w:rsid w:val="00E21BCB"/>
    <w:rsid w:val="00E31CF2"/>
    <w:rsid w:val="00E5086F"/>
    <w:rsid w:val="00E67F70"/>
    <w:rsid w:val="00E70104"/>
    <w:rsid w:val="00E74CC3"/>
    <w:rsid w:val="00F00441"/>
    <w:rsid w:val="00F13C70"/>
    <w:rsid w:val="00F15E21"/>
    <w:rsid w:val="00F44E99"/>
    <w:rsid w:val="00F816FA"/>
    <w:rsid w:val="00F85A49"/>
    <w:rsid w:val="00F925BE"/>
    <w:rsid w:val="00FB03F8"/>
    <w:rsid w:val="00FC74BC"/>
    <w:rsid w:val="00FE02D8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DFA"/>
  <w15:chartTrackingRefBased/>
  <w15:docId w15:val="{FBA7A7A5-C830-48C7-ACD4-E0275DA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45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3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39B"/>
  </w:style>
  <w:style w:type="paragraph" w:styleId="Stopka">
    <w:name w:val="footer"/>
    <w:basedOn w:val="Normalny"/>
    <w:link w:val="Stopka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39B"/>
  </w:style>
  <w:style w:type="table" w:styleId="Tabela-Siatka">
    <w:name w:val="Table Grid"/>
    <w:basedOn w:val="Standardowy"/>
    <w:uiPriority w:val="59"/>
    <w:rsid w:val="000D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0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C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B3ED-234B-4668-8EDA-EA817263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2619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Kłakowicz Przemysław</dc:creator>
  <cp:keywords/>
  <dc:description/>
  <cp:lastModifiedBy>Chromiak Iwona</cp:lastModifiedBy>
  <cp:revision>2</cp:revision>
  <dcterms:created xsi:type="dcterms:W3CDTF">2024-01-08T12:08:00Z</dcterms:created>
  <dcterms:modified xsi:type="dcterms:W3CDTF">2024-01-08T12:08:00Z</dcterms:modified>
</cp:coreProperties>
</file>