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613BFF">
          <w:headerReference w:type="default" r:id="rId12"/>
          <w:footerReference w:type="default" r:id="rId13"/>
          <w:pgSz w:w="11906" w:h="16838"/>
          <w:pgMar w:top="1418" w:right="1701" w:bottom="1618" w:left="1701" w:header="142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C6C4163" w14:textId="284D0909" w:rsidR="00C954C5" w:rsidRPr="009D2054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C954C5" w:rsidRPr="009D2054">
        <w:rPr>
          <w:b/>
          <w:sz w:val="24"/>
          <w:szCs w:val="24"/>
        </w:rPr>
        <w:t>Ogłoszenie o przetargu:</w:t>
      </w:r>
    </w:p>
    <w:p w14:paraId="18D813E2" w14:textId="77777777" w:rsidR="00F4625F" w:rsidRPr="00F4625F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Polska Spółka Gazownictwa sp. z o.o.</w:t>
      </w:r>
    </w:p>
    <w:p w14:paraId="347F9341" w14:textId="77777777" w:rsidR="00F4625F" w:rsidRPr="00F4625F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ul. Wojciecha Bandrowskiego 16, 33-100 Tarnów</w:t>
      </w:r>
    </w:p>
    <w:p w14:paraId="1D40E966" w14:textId="318C326A" w:rsidR="00F4625F" w:rsidRPr="00F4625F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Oddział Zakład Gazowniczy w Szczecinie</w:t>
      </w:r>
    </w:p>
    <w:p w14:paraId="40155007" w14:textId="39843100" w:rsidR="00C954C5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70-952 Szczecin, ul. Tama Pomorzańska 26</w:t>
      </w:r>
      <w:r w:rsidR="00C954C5" w:rsidRPr="009D2054">
        <w:rPr>
          <w:b/>
          <w:sz w:val="24"/>
          <w:szCs w:val="24"/>
        </w:rPr>
        <w:br/>
      </w:r>
    </w:p>
    <w:p w14:paraId="0CABE6F3" w14:textId="255041AB" w:rsidR="00C954C5" w:rsidRPr="00F4625F" w:rsidRDefault="00C954C5" w:rsidP="00F4625F">
      <w:pPr>
        <w:pStyle w:val="Tekstpodstawowy"/>
        <w:spacing w:line="360" w:lineRule="auto"/>
        <w:ind w:right="156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OGŁASZA PRZETARG</w:t>
      </w:r>
      <w:r w:rsidR="003E1646" w:rsidRPr="00F4625F">
        <w:rPr>
          <w:b/>
          <w:sz w:val="22"/>
          <w:szCs w:val="22"/>
        </w:rPr>
        <w:t xml:space="preserve"> PISEMNY NIEOGRANICZONY</w:t>
      </w:r>
      <w:r w:rsidR="00F4625F" w:rsidRPr="00F4625F">
        <w:rPr>
          <w:b/>
          <w:sz w:val="22"/>
          <w:szCs w:val="22"/>
        </w:rPr>
        <w:t xml:space="preserve"> OFERTOWY</w:t>
      </w:r>
    </w:p>
    <w:p w14:paraId="39C7B9EA" w14:textId="5DD58D77" w:rsidR="00C954C5" w:rsidRPr="00F4625F" w:rsidRDefault="00F4625F" w:rsidP="00F4625F">
      <w:pPr>
        <w:pStyle w:val="Tekstpodstawowy"/>
        <w:spacing w:line="360" w:lineRule="auto"/>
        <w:ind w:right="156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prawa użytkowania wieczystego grunt</w:t>
      </w:r>
      <w:r w:rsidR="000F75F4">
        <w:rPr>
          <w:b/>
          <w:sz w:val="22"/>
          <w:szCs w:val="22"/>
        </w:rPr>
        <w:t>ów</w:t>
      </w:r>
      <w:r w:rsidRPr="00F4625F">
        <w:rPr>
          <w:b/>
          <w:sz w:val="22"/>
          <w:szCs w:val="22"/>
        </w:rPr>
        <w:t xml:space="preserve"> składające</w:t>
      </w:r>
      <w:r w:rsidR="00DE0D1F">
        <w:rPr>
          <w:b/>
          <w:sz w:val="22"/>
          <w:szCs w:val="22"/>
        </w:rPr>
        <w:t>go</w:t>
      </w:r>
      <w:r w:rsidRPr="00F4625F">
        <w:rPr>
          <w:b/>
          <w:sz w:val="22"/>
          <w:szCs w:val="22"/>
        </w:rPr>
        <w:t xml:space="preserve"> się z działek nr 347/4, 347/5, 347/6, obręb 0010 Świnoujście, o łącznej powierzchni </w:t>
      </w:r>
      <w:r w:rsidR="00DE0D1F">
        <w:rPr>
          <w:b/>
          <w:sz w:val="22"/>
          <w:szCs w:val="22"/>
        </w:rPr>
        <w:t>0,</w:t>
      </w:r>
      <w:r w:rsidRPr="00F4625F">
        <w:rPr>
          <w:b/>
          <w:sz w:val="22"/>
          <w:szCs w:val="22"/>
        </w:rPr>
        <w:t xml:space="preserve">6413 </w:t>
      </w:r>
      <w:r w:rsidR="00DE0D1F">
        <w:rPr>
          <w:b/>
          <w:sz w:val="22"/>
          <w:szCs w:val="22"/>
        </w:rPr>
        <w:t>ha</w:t>
      </w:r>
      <w:r w:rsidRPr="00F4625F">
        <w:rPr>
          <w:b/>
          <w:sz w:val="22"/>
          <w:szCs w:val="22"/>
        </w:rPr>
        <w:t xml:space="preserve"> wchodząc</w:t>
      </w:r>
      <w:r w:rsidR="00DE0D1F">
        <w:rPr>
          <w:b/>
          <w:sz w:val="22"/>
          <w:szCs w:val="22"/>
        </w:rPr>
        <w:t>ych</w:t>
      </w:r>
      <w:r w:rsidRPr="00F4625F">
        <w:rPr>
          <w:b/>
          <w:sz w:val="22"/>
          <w:szCs w:val="22"/>
        </w:rPr>
        <w:t xml:space="preserve"> w skład nieruchomości położon</w:t>
      </w:r>
      <w:r w:rsidR="000F75F4">
        <w:rPr>
          <w:b/>
          <w:sz w:val="22"/>
          <w:szCs w:val="22"/>
        </w:rPr>
        <w:t>ych</w:t>
      </w:r>
      <w:r w:rsidRPr="00F4625F">
        <w:rPr>
          <w:b/>
          <w:sz w:val="22"/>
          <w:szCs w:val="22"/>
        </w:rPr>
        <w:t xml:space="preserve"> w Świnoujściu przy </w:t>
      </w:r>
      <w:r w:rsidR="000F75F4">
        <w:rPr>
          <w:b/>
          <w:sz w:val="22"/>
          <w:szCs w:val="22"/>
        </w:rPr>
        <w:br/>
      </w:r>
      <w:r w:rsidRPr="00F4625F">
        <w:rPr>
          <w:b/>
          <w:sz w:val="22"/>
          <w:szCs w:val="22"/>
        </w:rPr>
        <w:t>ul. Kontradmirała Włodzimierza Steyera wraz z prawem własności budowli, stanowiących odrębny od gruntu przedmiot własności.</w:t>
      </w:r>
    </w:p>
    <w:p w14:paraId="3E342458" w14:textId="77777777" w:rsidR="00C954C5" w:rsidRPr="00F4625F" w:rsidRDefault="00C954C5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</w:p>
    <w:p w14:paraId="716311BE" w14:textId="2E53FD85" w:rsidR="00C954C5" w:rsidRDefault="00C954C5" w:rsidP="00F4625F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Cena wywoławcza wynosi:</w:t>
      </w:r>
      <w:r w:rsidR="00F4625F" w:rsidRPr="00F4625F">
        <w:rPr>
          <w:b/>
          <w:sz w:val="22"/>
          <w:szCs w:val="22"/>
        </w:rPr>
        <w:t xml:space="preserve"> 4 8</w:t>
      </w:r>
      <w:r w:rsidR="000A3470">
        <w:rPr>
          <w:b/>
          <w:sz w:val="22"/>
          <w:szCs w:val="22"/>
        </w:rPr>
        <w:t>7</w:t>
      </w:r>
      <w:r w:rsidR="00F4625F" w:rsidRPr="00F4625F">
        <w:rPr>
          <w:b/>
          <w:sz w:val="22"/>
          <w:szCs w:val="22"/>
        </w:rPr>
        <w:t xml:space="preserve">0 000,00 zł </w:t>
      </w:r>
      <w:r w:rsidRPr="00F4625F">
        <w:rPr>
          <w:b/>
          <w:sz w:val="22"/>
          <w:szCs w:val="22"/>
        </w:rPr>
        <w:t>netto.</w:t>
      </w:r>
    </w:p>
    <w:p w14:paraId="00AC94B2" w14:textId="75DC7A6E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Wymagane wadium w wysokości:</w:t>
      </w:r>
      <w:r w:rsidR="00F4625F" w:rsidRPr="00F4625F">
        <w:rPr>
          <w:b/>
          <w:sz w:val="22"/>
          <w:szCs w:val="22"/>
        </w:rPr>
        <w:t xml:space="preserve"> 243 </w:t>
      </w:r>
      <w:r w:rsidR="000A3470">
        <w:rPr>
          <w:b/>
          <w:sz w:val="22"/>
          <w:szCs w:val="22"/>
        </w:rPr>
        <w:t>5</w:t>
      </w:r>
      <w:r w:rsidR="00F4625F" w:rsidRPr="00F4625F">
        <w:rPr>
          <w:b/>
          <w:sz w:val="22"/>
          <w:szCs w:val="22"/>
        </w:rPr>
        <w:t>00,00</w:t>
      </w:r>
      <w:r w:rsidR="00411BC8">
        <w:rPr>
          <w:b/>
          <w:sz w:val="22"/>
          <w:szCs w:val="22"/>
        </w:rPr>
        <w:t xml:space="preserve"> </w:t>
      </w:r>
      <w:r w:rsidRPr="00F4625F">
        <w:rPr>
          <w:b/>
          <w:sz w:val="22"/>
          <w:szCs w:val="22"/>
        </w:rPr>
        <w:t>zł.</w:t>
      </w:r>
    </w:p>
    <w:p w14:paraId="4AFDA153" w14:textId="77777777" w:rsidR="00F4625F" w:rsidRDefault="00F4625F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14:paraId="77D12F14" w14:textId="01A3376C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 xml:space="preserve">Termin </w:t>
      </w:r>
      <w:r w:rsidR="00EC23DB" w:rsidRPr="00F4625F">
        <w:rPr>
          <w:b/>
          <w:sz w:val="22"/>
          <w:szCs w:val="22"/>
        </w:rPr>
        <w:t>rozstrzygnięcia przetargu</w:t>
      </w:r>
      <w:r w:rsidRPr="00F4625F">
        <w:rPr>
          <w:b/>
          <w:sz w:val="22"/>
          <w:szCs w:val="22"/>
        </w:rPr>
        <w:t xml:space="preserve">: </w:t>
      </w:r>
      <w:r w:rsidR="00707277">
        <w:rPr>
          <w:b/>
          <w:sz w:val="22"/>
          <w:szCs w:val="22"/>
        </w:rPr>
        <w:t>19</w:t>
      </w:r>
      <w:r w:rsidR="005C1096">
        <w:rPr>
          <w:b/>
          <w:sz w:val="22"/>
          <w:szCs w:val="22"/>
        </w:rPr>
        <w:t xml:space="preserve"> </w:t>
      </w:r>
      <w:r w:rsidR="002A6679">
        <w:rPr>
          <w:b/>
          <w:sz w:val="22"/>
          <w:szCs w:val="22"/>
        </w:rPr>
        <w:t xml:space="preserve">maja </w:t>
      </w:r>
      <w:r w:rsidR="00F4625F" w:rsidRPr="00F4625F">
        <w:rPr>
          <w:b/>
          <w:sz w:val="22"/>
          <w:szCs w:val="22"/>
        </w:rPr>
        <w:t>202</w:t>
      </w:r>
      <w:r w:rsidR="005C1096">
        <w:rPr>
          <w:b/>
          <w:sz w:val="22"/>
          <w:szCs w:val="22"/>
        </w:rPr>
        <w:t>2</w:t>
      </w:r>
      <w:r w:rsidR="00F4625F" w:rsidRPr="00F4625F">
        <w:rPr>
          <w:b/>
          <w:sz w:val="22"/>
          <w:szCs w:val="22"/>
        </w:rPr>
        <w:t xml:space="preserve"> r. </w:t>
      </w:r>
      <w:r w:rsidRPr="00F4625F">
        <w:rPr>
          <w:b/>
          <w:sz w:val="22"/>
          <w:szCs w:val="22"/>
        </w:rPr>
        <w:t xml:space="preserve">o godz. </w:t>
      </w:r>
      <w:r w:rsidR="00F4625F" w:rsidRPr="00F4625F">
        <w:rPr>
          <w:b/>
          <w:sz w:val="22"/>
          <w:szCs w:val="22"/>
        </w:rPr>
        <w:t>1</w:t>
      </w:r>
      <w:r w:rsidR="00975F84">
        <w:rPr>
          <w:b/>
          <w:sz w:val="22"/>
          <w:szCs w:val="22"/>
        </w:rPr>
        <w:t>0</w:t>
      </w:r>
      <w:r w:rsidR="00F4625F" w:rsidRPr="00F4625F">
        <w:rPr>
          <w:b/>
          <w:sz w:val="22"/>
          <w:szCs w:val="22"/>
        </w:rPr>
        <w:t>:00</w:t>
      </w:r>
      <w:r w:rsidRPr="00F4625F">
        <w:rPr>
          <w:b/>
          <w:sz w:val="22"/>
          <w:szCs w:val="22"/>
        </w:rPr>
        <w:br/>
      </w:r>
      <w:r w:rsidR="00F4625F" w:rsidRPr="00F4625F">
        <w:rPr>
          <w:b/>
          <w:sz w:val="22"/>
          <w:szCs w:val="22"/>
        </w:rPr>
        <w:t xml:space="preserve">w siedzibie Polskiej Spółki Gazownictwa sp. z o. o. Oddziału Zakładu Gazowniczego w Szczecinie, 70-952 Szczecin, ul. Tama Pomorzańska 26, </w:t>
      </w:r>
      <w:r w:rsidR="00B5310E">
        <w:rPr>
          <w:b/>
          <w:sz w:val="22"/>
          <w:szCs w:val="22"/>
        </w:rPr>
        <w:br/>
      </w:r>
      <w:r w:rsidR="00F4625F" w:rsidRPr="00F4625F">
        <w:rPr>
          <w:b/>
          <w:sz w:val="22"/>
          <w:szCs w:val="22"/>
        </w:rPr>
        <w:t>bud</w:t>
      </w:r>
      <w:r w:rsidR="00D23C36">
        <w:rPr>
          <w:b/>
          <w:sz w:val="22"/>
          <w:szCs w:val="22"/>
        </w:rPr>
        <w:t>ynek</w:t>
      </w:r>
      <w:r w:rsidR="00F4625F" w:rsidRPr="00F4625F">
        <w:rPr>
          <w:b/>
          <w:sz w:val="22"/>
          <w:szCs w:val="22"/>
        </w:rPr>
        <w:t xml:space="preserve"> I (A), I piętro, sala nr 107.</w:t>
      </w:r>
    </w:p>
    <w:p w14:paraId="2F07F7DF" w14:textId="77777777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14:paraId="6E6B79FD" w14:textId="77195EAF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Cs/>
          <w:sz w:val="22"/>
          <w:szCs w:val="22"/>
        </w:rPr>
      </w:pPr>
      <w:r w:rsidRPr="00F4625F">
        <w:rPr>
          <w:bCs/>
          <w:sz w:val="22"/>
          <w:szCs w:val="22"/>
        </w:rPr>
        <w:t>Szczegółowe informacje o przetargu oraz nieruchomości zostały zamieszczone na stronie internetowej  www.</w:t>
      </w:r>
      <w:r w:rsidR="00CD4EA7" w:rsidRPr="00F4625F">
        <w:rPr>
          <w:bCs/>
          <w:sz w:val="22"/>
          <w:szCs w:val="22"/>
        </w:rPr>
        <w:t xml:space="preserve"> </w:t>
      </w:r>
      <w:r w:rsidRPr="00F4625F">
        <w:rPr>
          <w:bCs/>
          <w:sz w:val="22"/>
          <w:szCs w:val="22"/>
        </w:rPr>
        <w:t xml:space="preserve">psgaz.pl zakładka </w:t>
      </w:r>
      <w:r w:rsidR="00CD4EA7" w:rsidRPr="00F4625F">
        <w:rPr>
          <w:bCs/>
          <w:sz w:val="22"/>
          <w:szCs w:val="22"/>
        </w:rPr>
        <w:t>Nieruchomości i Majątek na sprzedaż</w:t>
      </w:r>
      <w:r w:rsidRPr="00F4625F">
        <w:rPr>
          <w:bCs/>
          <w:sz w:val="22"/>
          <w:szCs w:val="22"/>
        </w:rPr>
        <w:t>/</w:t>
      </w:r>
      <w:r w:rsidR="00F4625F" w:rsidRPr="00F4625F">
        <w:rPr>
          <w:bCs/>
          <w:sz w:val="22"/>
          <w:szCs w:val="22"/>
        </w:rPr>
        <w:t>Województwo Zachodniopomorskie. U</w:t>
      </w:r>
      <w:r w:rsidRPr="00F4625F">
        <w:rPr>
          <w:bCs/>
          <w:sz w:val="22"/>
          <w:szCs w:val="22"/>
        </w:rPr>
        <w:t xml:space="preserve">czestnik przetargu przed przystąpieniem do </w:t>
      </w:r>
      <w:r w:rsidR="00EC23DB" w:rsidRPr="00F4625F">
        <w:rPr>
          <w:bCs/>
          <w:sz w:val="22"/>
          <w:szCs w:val="22"/>
        </w:rPr>
        <w:t>przetargu</w:t>
      </w:r>
      <w:r w:rsidR="00225BA1" w:rsidRPr="00F4625F">
        <w:rPr>
          <w:bCs/>
          <w:sz w:val="22"/>
          <w:szCs w:val="22"/>
        </w:rPr>
        <w:t xml:space="preserve"> zobowiązany jest zapoznać się</w:t>
      </w:r>
      <w:r w:rsidR="00B94F2E" w:rsidRPr="00F4625F">
        <w:rPr>
          <w:bCs/>
          <w:sz w:val="22"/>
          <w:szCs w:val="22"/>
        </w:rPr>
        <w:t xml:space="preserve"> </w:t>
      </w:r>
      <w:r w:rsidRPr="00F4625F">
        <w:rPr>
          <w:bCs/>
          <w:sz w:val="22"/>
          <w:szCs w:val="22"/>
        </w:rPr>
        <w:t xml:space="preserve">z ww. informacjami </w:t>
      </w:r>
      <w:r w:rsidR="00411BC8">
        <w:rPr>
          <w:bCs/>
          <w:sz w:val="22"/>
          <w:szCs w:val="22"/>
        </w:rPr>
        <w:br/>
      </w:r>
      <w:r w:rsidRPr="00F4625F">
        <w:rPr>
          <w:bCs/>
          <w:sz w:val="22"/>
          <w:szCs w:val="22"/>
        </w:rPr>
        <w:t>oraz stanem technicznym nieruchomości.</w:t>
      </w:r>
    </w:p>
    <w:p w14:paraId="2C33D320" w14:textId="77777777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Cs/>
          <w:sz w:val="22"/>
          <w:szCs w:val="22"/>
        </w:rPr>
      </w:pPr>
    </w:p>
    <w:p w14:paraId="5B1B4D1E" w14:textId="6A76E166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Informacje na temat nieruchomości, warunków i zasad uczestnictwa</w:t>
      </w:r>
    </w:p>
    <w:p w14:paraId="416A5017" w14:textId="6DB1FE89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w przetargu można uzyskać od poniedziałku do piątku</w:t>
      </w:r>
    </w:p>
    <w:p w14:paraId="268F542E" w14:textId="77777777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w godz. od 8:30 do 14:30 (z wyjątkiem dnia przetargu).</w:t>
      </w:r>
    </w:p>
    <w:p w14:paraId="639D29AC" w14:textId="77777777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</w:p>
    <w:p w14:paraId="1F5497D5" w14:textId="693C6DBD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613BFF">
        <w:rPr>
          <w:b/>
          <w:szCs w:val="22"/>
        </w:rPr>
        <w:t>Osoba do kontaktu:</w:t>
      </w:r>
      <w:r w:rsidRPr="00F4625F">
        <w:rPr>
          <w:bCs/>
          <w:szCs w:val="22"/>
        </w:rPr>
        <w:t xml:space="preserve"> </w:t>
      </w:r>
      <w:r w:rsidR="00D171F0">
        <w:rPr>
          <w:bCs/>
          <w:szCs w:val="22"/>
        </w:rPr>
        <w:t xml:space="preserve">Pani </w:t>
      </w:r>
      <w:r w:rsidRPr="00F4625F">
        <w:rPr>
          <w:bCs/>
          <w:szCs w:val="22"/>
        </w:rPr>
        <w:t>Katarzyna Bartosik,</w:t>
      </w:r>
    </w:p>
    <w:p w14:paraId="0B5192E2" w14:textId="77777777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tel. nr: 91 42 47 114, e-mail: katarzyna.bartosik@psgaz.pl</w:t>
      </w:r>
    </w:p>
    <w:p w14:paraId="39324F3C" w14:textId="77777777" w:rsidR="00613BFF" w:rsidRDefault="00613BFF" w:rsidP="00F4625F">
      <w:pPr>
        <w:spacing w:line="276" w:lineRule="auto"/>
        <w:jc w:val="center"/>
        <w:rPr>
          <w:bCs/>
          <w:szCs w:val="22"/>
        </w:rPr>
      </w:pPr>
    </w:p>
    <w:p w14:paraId="537CAD09" w14:textId="59414CF6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Przedmiot przetargu można oglądać po uprzednim umówieniu terminu.</w:t>
      </w:r>
    </w:p>
    <w:p w14:paraId="44206A72" w14:textId="1C23AD7F" w:rsidR="003E1646" w:rsidRPr="005F48E0" w:rsidRDefault="00F4625F" w:rsidP="00D80D9D">
      <w:pPr>
        <w:spacing w:line="276" w:lineRule="auto"/>
        <w:jc w:val="center"/>
        <w:rPr>
          <w:sz w:val="20"/>
          <w:szCs w:val="20"/>
        </w:rPr>
      </w:pPr>
      <w:r w:rsidRPr="00613BFF">
        <w:rPr>
          <w:b/>
          <w:szCs w:val="22"/>
        </w:rPr>
        <w:t>Osoba do kontaktu:</w:t>
      </w:r>
      <w:r w:rsidR="00D171F0">
        <w:rPr>
          <w:bCs/>
          <w:szCs w:val="22"/>
        </w:rPr>
        <w:t xml:space="preserve"> Pan</w:t>
      </w:r>
      <w:r w:rsidRPr="00F4625F">
        <w:rPr>
          <w:bCs/>
          <w:szCs w:val="22"/>
        </w:rPr>
        <w:t xml:space="preserve"> </w:t>
      </w:r>
      <w:r w:rsidR="00FC0EBF" w:rsidRPr="00FC0EBF">
        <w:rPr>
          <w:bCs/>
          <w:szCs w:val="22"/>
        </w:rPr>
        <w:t>Piotr Balcerczak, tel. 91 424 76 25, 609 993</w:t>
      </w:r>
      <w:r w:rsidR="00FC0EBF">
        <w:rPr>
          <w:bCs/>
          <w:szCs w:val="22"/>
        </w:rPr>
        <w:t> </w:t>
      </w:r>
      <w:r w:rsidR="00FC0EBF" w:rsidRPr="00FC0EBF">
        <w:rPr>
          <w:bCs/>
          <w:szCs w:val="22"/>
        </w:rPr>
        <w:t>453,</w:t>
      </w:r>
      <w:r w:rsidR="00FC0EBF">
        <w:rPr>
          <w:bCs/>
          <w:szCs w:val="22"/>
        </w:rPr>
        <w:br/>
      </w:r>
      <w:r w:rsidR="00FC0EBF" w:rsidRPr="00FC0EBF">
        <w:rPr>
          <w:bCs/>
          <w:szCs w:val="22"/>
        </w:rPr>
        <w:t>e-mail: piotr.balcerczak@psgaz.pl</w:t>
      </w: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C872" w14:textId="77777777" w:rsidR="009224A7" w:rsidRDefault="009224A7">
      <w:r>
        <w:separator/>
      </w:r>
    </w:p>
  </w:endnote>
  <w:endnote w:type="continuationSeparator" w:id="0">
    <w:p w14:paraId="12AAE6AB" w14:textId="77777777" w:rsidR="009224A7" w:rsidRDefault="0092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3FF065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E9DD5" w14:textId="77777777" w:rsidR="009224A7" w:rsidRDefault="009224A7">
      <w:r>
        <w:separator/>
      </w:r>
    </w:p>
  </w:footnote>
  <w:footnote w:type="continuationSeparator" w:id="0">
    <w:p w14:paraId="3365DF87" w14:textId="77777777" w:rsidR="009224A7" w:rsidRDefault="0092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180AEA8" wp14:editId="21BE47D3">
          <wp:simplePos x="0" y="0"/>
          <wp:positionH relativeFrom="page">
            <wp:align>left</wp:align>
          </wp:positionH>
          <wp:positionV relativeFrom="margin">
            <wp:posOffset>-299609</wp:posOffset>
          </wp:positionV>
          <wp:extent cx="7560310" cy="874230"/>
          <wp:effectExtent l="0" t="0" r="254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0" t="42784" r="210" b="-18637"/>
                  <a:stretch/>
                </pic:blipFill>
                <pic:spPr bwMode="auto">
                  <a:xfrm>
                    <a:off x="0" y="0"/>
                    <a:ext cx="7560310" cy="87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3470"/>
    <w:rsid w:val="000A6943"/>
    <w:rsid w:val="000C2546"/>
    <w:rsid w:val="000C5F88"/>
    <w:rsid w:val="000E25F6"/>
    <w:rsid w:val="000F75F4"/>
    <w:rsid w:val="00131C13"/>
    <w:rsid w:val="00140C12"/>
    <w:rsid w:val="001413DA"/>
    <w:rsid w:val="00165B37"/>
    <w:rsid w:val="001D27DD"/>
    <w:rsid w:val="001E2C24"/>
    <w:rsid w:val="0020484B"/>
    <w:rsid w:val="002145FA"/>
    <w:rsid w:val="00225BA1"/>
    <w:rsid w:val="002553CC"/>
    <w:rsid w:val="00263D91"/>
    <w:rsid w:val="00290C9C"/>
    <w:rsid w:val="002A6679"/>
    <w:rsid w:val="002C0CD8"/>
    <w:rsid w:val="002E190C"/>
    <w:rsid w:val="002F45A7"/>
    <w:rsid w:val="002F5B53"/>
    <w:rsid w:val="00304F01"/>
    <w:rsid w:val="0036079E"/>
    <w:rsid w:val="00381FFB"/>
    <w:rsid w:val="00386F86"/>
    <w:rsid w:val="003B2D07"/>
    <w:rsid w:val="003E1646"/>
    <w:rsid w:val="003E1BFB"/>
    <w:rsid w:val="003F25B8"/>
    <w:rsid w:val="0040443E"/>
    <w:rsid w:val="00406C6C"/>
    <w:rsid w:val="00411BC8"/>
    <w:rsid w:val="00417EFF"/>
    <w:rsid w:val="00441E68"/>
    <w:rsid w:val="004471EE"/>
    <w:rsid w:val="00484FFC"/>
    <w:rsid w:val="004A18B5"/>
    <w:rsid w:val="004B44C1"/>
    <w:rsid w:val="004B6488"/>
    <w:rsid w:val="004C1919"/>
    <w:rsid w:val="004C34AE"/>
    <w:rsid w:val="004C3EB1"/>
    <w:rsid w:val="004D4A4B"/>
    <w:rsid w:val="004F7A0A"/>
    <w:rsid w:val="005525EE"/>
    <w:rsid w:val="00574E0D"/>
    <w:rsid w:val="005809CB"/>
    <w:rsid w:val="005923E7"/>
    <w:rsid w:val="005C1096"/>
    <w:rsid w:val="005C73A6"/>
    <w:rsid w:val="005F48E0"/>
    <w:rsid w:val="00613BFF"/>
    <w:rsid w:val="006210DF"/>
    <w:rsid w:val="0062643F"/>
    <w:rsid w:val="006D1F97"/>
    <w:rsid w:val="006E3628"/>
    <w:rsid w:val="006F3D07"/>
    <w:rsid w:val="00706BBF"/>
    <w:rsid w:val="00707277"/>
    <w:rsid w:val="00710054"/>
    <w:rsid w:val="00722517"/>
    <w:rsid w:val="00752034"/>
    <w:rsid w:val="00777F61"/>
    <w:rsid w:val="00780CE9"/>
    <w:rsid w:val="00781AD9"/>
    <w:rsid w:val="00796ACF"/>
    <w:rsid w:val="00821AB9"/>
    <w:rsid w:val="00844994"/>
    <w:rsid w:val="00850FF5"/>
    <w:rsid w:val="008B7E50"/>
    <w:rsid w:val="009224A7"/>
    <w:rsid w:val="00951147"/>
    <w:rsid w:val="00952ACB"/>
    <w:rsid w:val="00964A97"/>
    <w:rsid w:val="00975F84"/>
    <w:rsid w:val="009B6DDB"/>
    <w:rsid w:val="009D2054"/>
    <w:rsid w:val="009D7D42"/>
    <w:rsid w:val="009E15A2"/>
    <w:rsid w:val="00A3328D"/>
    <w:rsid w:val="00A63D2F"/>
    <w:rsid w:val="00A66081"/>
    <w:rsid w:val="00A73433"/>
    <w:rsid w:val="00A767AA"/>
    <w:rsid w:val="00AC1AC9"/>
    <w:rsid w:val="00AC7E71"/>
    <w:rsid w:val="00AE7C19"/>
    <w:rsid w:val="00AF6AC6"/>
    <w:rsid w:val="00B030CE"/>
    <w:rsid w:val="00B209A3"/>
    <w:rsid w:val="00B211D4"/>
    <w:rsid w:val="00B25CC0"/>
    <w:rsid w:val="00B40BFC"/>
    <w:rsid w:val="00B46730"/>
    <w:rsid w:val="00B46B16"/>
    <w:rsid w:val="00B5310E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72405"/>
    <w:rsid w:val="00C954C5"/>
    <w:rsid w:val="00CD4EA7"/>
    <w:rsid w:val="00CD758E"/>
    <w:rsid w:val="00CF0843"/>
    <w:rsid w:val="00CF72DD"/>
    <w:rsid w:val="00D01173"/>
    <w:rsid w:val="00D14727"/>
    <w:rsid w:val="00D1670E"/>
    <w:rsid w:val="00D171F0"/>
    <w:rsid w:val="00D23C36"/>
    <w:rsid w:val="00D30674"/>
    <w:rsid w:val="00D46B12"/>
    <w:rsid w:val="00D52291"/>
    <w:rsid w:val="00D8025D"/>
    <w:rsid w:val="00D80D9D"/>
    <w:rsid w:val="00D85078"/>
    <w:rsid w:val="00D915DE"/>
    <w:rsid w:val="00D94AEE"/>
    <w:rsid w:val="00DB38ED"/>
    <w:rsid w:val="00DD24B3"/>
    <w:rsid w:val="00DD7F31"/>
    <w:rsid w:val="00DE0D1F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1486F"/>
    <w:rsid w:val="00F26991"/>
    <w:rsid w:val="00F4625F"/>
    <w:rsid w:val="00F84177"/>
    <w:rsid w:val="00F8692B"/>
    <w:rsid w:val="00FB3986"/>
    <w:rsid w:val="00FC0EBF"/>
    <w:rsid w:val="00FC15AD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2020-03-12T23:00:00+00:00</wapObowiazujeOd>
    <wapDataWydania xmlns="c1876336-ecf6-4d04-83f9-df4cad67950a">2020-02-27T23:00:00+00:00</wapDataWydani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3565-B2E4-4871-8C7B-5A37556A30A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A17B1B3-C505-403C-BB09-6A8A847F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B7DE8-D8EC-49F8-AC4E-4DC6EB31D02B}">
  <ds:schemaRefs>
    <ds:schemaRef ds:uri="http://purl.org/dc/dcmitype/"/>
    <ds:schemaRef ds:uri="http://purl.org/dc/elements/1.1/"/>
    <ds:schemaRef ds:uri="7b1cf317-af41-45ad-8637-b483ded5e117"/>
    <ds:schemaRef ds:uri="http://schemas.microsoft.com/office/2006/documentManagement/types"/>
    <ds:schemaRef ds:uri="c1876336-ecf6-4d04-83f9-df4cad67950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ba29d6e-f8c2-4bc3-abcc-87fa78023cc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3C4519-0DFF-43E3-BBDB-A4C1F78E86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78F441-20F7-4139-88A2-C1A17E8A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228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2021-07-01T09:51:00Z</cp:lastPrinted>
  <dcterms:created xsi:type="dcterms:W3CDTF">2022-04-27T10:32:00Z</dcterms:created>
  <dcterms:modified xsi:type="dcterms:W3CDTF">2022-04-27T10:32:00Z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orkflowChangePath">
    <vt:lpwstr>8379072f-fac7-4857-8213-1ab9bbb0aff9,2;</vt:lpwstr>
  </property>
  <property fmtid="{D5CDD505-2E9C-101B-9397-08002B2CF9AE}" pid="4" name="wapDataOstatniejWersji">
    <vt:filetime>2020-03-06T08:41:48Z</vt:filetime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2022-04-27T08:44:46Z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f77c3502-ecf9-41d2-882f-2d8a89903ad7</vt:lpwstr>
  </property>
  <property fmtid="{D5CDD505-2E9C-101B-9397-08002B2CF9AE}" pid="12" name="MSIP_Label_49f13cfd-5796-464f-b156-41c62f2d4b30_ContentBits">
    <vt:lpwstr>0</vt:lpwstr>
  </property>
</Properties>
</file>