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0A88" w14:textId="43F86C31" w:rsidR="00AA19E7" w:rsidRPr="00C83B82" w:rsidRDefault="00AA19E7" w:rsidP="00391E47">
      <w:pPr>
        <w:spacing w:line="276" w:lineRule="auto"/>
        <w:rPr>
          <w:rFonts w:ascii="Lato" w:hAnsi="Lato"/>
          <w:sz w:val="22"/>
          <w:szCs w:val="22"/>
        </w:rPr>
      </w:pPr>
    </w:p>
    <w:p w14:paraId="6B36AD3E" w14:textId="77777777" w:rsidR="00C83B82" w:rsidRPr="00C83B82" w:rsidRDefault="00C83B82" w:rsidP="00391E47">
      <w:pPr>
        <w:pStyle w:val="Teksttreci20"/>
        <w:shd w:val="clear" w:color="auto" w:fill="auto"/>
        <w:spacing w:after="200" w:line="276" w:lineRule="auto"/>
        <w:ind w:left="360" w:right="720" w:firstLine="20"/>
        <w:jc w:val="center"/>
        <w:rPr>
          <w:rFonts w:ascii="Lato" w:hAnsi="Lato"/>
          <w:sz w:val="22"/>
          <w:szCs w:val="22"/>
        </w:rPr>
      </w:pPr>
      <w:r w:rsidRPr="00C83B82">
        <w:rPr>
          <w:rFonts w:ascii="Lato" w:hAnsi="Lato"/>
          <w:color w:val="000000"/>
          <w:sz w:val="22"/>
          <w:szCs w:val="22"/>
          <w:lang w:eastAsia="pl-PL" w:bidi="pl-PL"/>
        </w:rPr>
        <w:t>PRZYGOTOWANIE WNIOSKÓW O DOFINANSOWANIE I ZASADY REALIZACJI PROJEKTÓW W PERSPEKTYWIE FINANSOWEJ PROGRAMU FUNDUSZE EUROPEJSKIE DLA ROZWOJU SPOŁECZNEGO 2021-2027 (DALEJ FERS), ZE SZCZEGÓLNYM UWZGLĘDNIENIEM KWALIFIKOWALNOŚCI WYDATKÓW ORAZ ROZLICZANIA PROJEKTU KWOTAMI RYCZAŁTOWYMI</w:t>
      </w:r>
    </w:p>
    <w:p w14:paraId="2BA123E1" w14:textId="7D631C0E" w:rsidR="00C83B82" w:rsidRPr="00C83B82" w:rsidRDefault="00C83B82" w:rsidP="00391E47">
      <w:pPr>
        <w:pStyle w:val="Teksttreci0"/>
        <w:shd w:val="clear" w:color="auto" w:fill="auto"/>
        <w:spacing w:line="276" w:lineRule="auto"/>
        <w:ind w:left="360" w:firstLine="20"/>
        <w:jc w:val="center"/>
        <w:rPr>
          <w:rFonts w:ascii="Lato" w:hAnsi="Lato"/>
          <w:b/>
          <w:bCs/>
        </w:rPr>
      </w:pPr>
      <w:r w:rsidRPr="00C83B82">
        <w:rPr>
          <w:rFonts w:ascii="Lato" w:hAnsi="Lato"/>
          <w:b/>
          <w:bCs/>
          <w:color w:val="000000"/>
          <w:lang w:eastAsia="pl-PL" w:bidi="pl-PL"/>
        </w:rPr>
        <w:t>szkolenie on-line dla wnioskodawców</w:t>
      </w:r>
    </w:p>
    <w:p w14:paraId="5FEA280F" w14:textId="30063226" w:rsidR="00C83B82" w:rsidRPr="00C83B82" w:rsidRDefault="00C83B82" w:rsidP="00391E47">
      <w:pPr>
        <w:pStyle w:val="Teksttreci0"/>
        <w:shd w:val="clear" w:color="auto" w:fill="auto"/>
        <w:spacing w:after="260" w:line="276" w:lineRule="auto"/>
        <w:ind w:left="360" w:firstLine="20"/>
        <w:jc w:val="center"/>
        <w:rPr>
          <w:rFonts w:ascii="Lato" w:hAnsi="Lato"/>
          <w:b/>
          <w:bCs/>
        </w:rPr>
      </w:pPr>
      <w:r w:rsidRPr="00C83B82">
        <w:rPr>
          <w:rFonts w:ascii="Lato" w:hAnsi="Lato"/>
          <w:b/>
          <w:bCs/>
          <w:color w:val="000000"/>
          <w:lang w:eastAsia="pl-PL" w:bidi="pl-PL"/>
        </w:rPr>
        <w:t>23 lipca 2024 r</w:t>
      </w:r>
      <w:r>
        <w:rPr>
          <w:rFonts w:ascii="Lato" w:hAnsi="Lato"/>
          <w:b/>
          <w:bCs/>
          <w:color w:val="000000"/>
          <w:lang w:eastAsia="pl-PL" w:bidi="pl-PL"/>
        </w:rPr>
        <w:t>.</w:t>
      </w:r>
    </w:p>
    <w:p w14:paraId="350F9F91" w14:textId="67B8EA98" w:rsidR="00C83B82" w:rsidRPr="00C83B82" w:rsidRDefault="00150C50" w:rsidP="00391E47">
      <w:pPr>
        <w:pStyle w:val="Teksttreci0"/>
        <w:shd w:val="clear" w:color="auto" w:fill="auto"/>
        <w:tabs>
          <w:tab w:val="left" w:pos="1036"/>
        </w:tabs>
        <w:spacing w:after="320" w:line="276" w:lineRule="auto"/>
        <w:rPr>
          <w:rFonts w:ascii="Lato" w:hAnsi="Lato"/>
        </w:rPr>
      </w:pPr>
      <w:r>
        <w:rPr>
          <w:rFonts w:ascii="Lato" w:eastAsia="Times New Roman" w:hAnsi="Lato" w:cs="Times New Roman"/>
          <w:b/>
          <w:bCs/>
          <w:color w:val="000000"/>
          <w:lang w:eastAsia="pl-PL" w:bidi="pl-PL"/>
        </w:rPr>
        <w:t xml:space="preserve">8.30 - </w:t>
      </w:r>
      <w:r w:rsidR="00C83B82" w:rsidRPr="00C83B82">
        <w:rPr>
          <w:rFonts w:ascii="Lato" w:eastAsia="Times New Roman" w:hAnsi="Lato" w:cs="Times New Roman"/>
          <w:b/>
          <w:bCs/>
          <w:color w:val="000000"/>
          <w:lang w:eastAsia="pl-PL" w:bidi="pl-PL"/>
        </w:rPr>
        <w:t xml:space="preserve">9.00 </w:t>
      </w:r>
      <w:r w:rsidR="00C83B82" w:rsidRPr="00150C50">
        <w:rPr>
          <w:rFonts w:ascii="Lato" w:hAnsi="Lato"/>
          <w:b/>
          <w:bCs/>
          <w:color w:val="000000"/>
          <w:lang w:eastAsia="pl-PL" w:bidi="pl-PL"/>
        </w:rPr>
        <w:t>rejestracja uczestników</w:t>
      </w:r>
    </w:p>
    <w:p w14:paraId="33694888" w14:textId="5CCF7279" w:rsidR="00C83B82" w:rsidRPr="00C83B82" w:rsidRDefault="00C83B82" w:rsidP="00391E47">
      <w:pPr>
        <w:pStyle w:val="Teksttreci20"/>
        <w:shd w:val="clear" w:color="auto" w:fill="auto"/>
        <w:spacing w:line="276" w:lineRule="auto"/>
        <w:ind w:left="0"/>
        <w:rPr>
          <w:rFonts w:ascii="Lato" w:hAnsi="Lato"/>
          <w:sz w:val="22"/>
          <w:szCs w:val="22"/>
        </w:rPr>
      </w:pPr>
      <w:r w:rsidRPr="00C83B82">
        <w:rPr>
          <w:rFonts w:ascii="Lato" w:hAnsi="Lato"/>
          <w:color w:val="000000"/>
          <w:sz w:val="22"/>
          <w:szCs w:val="22"/>
          <w:lang w:eastAsia="pl-PL" w:bidi="pl-PL"/>
        </w:rPr>
        <w:t>9.00</w:t>
      </w:r>
      <w:r w:rsidR="00391E47">
        <w:rPr>
          <w:rFonts w:ascii="Lato" w:hAnsi="Lato"/>
          <w:color w:val="000000"/>
          <w:sz w:val="22"/>
          <w:szCs w:val="22"/>
          <w:lang w:eastAsia="pl-PL" w:bidi="pl-PL"/>
        </w:rPr>
        <w:t xml:space="preserve"> </w:t>
      </w:r>
      <w:r w:rsidRPr="00C83B82">
        <w:rPr>
          <w:rFonts w:ascii="Lato" w:hAnsi="Lato"/>
          <w:color w:val="000000"/>
          <w:sz w:val="22"/>
          <w:szCs w:val="22"/>
          <w:lang w:eastAsia="pl-PL" w:bidi="pl-PL"/>
        </w:rPr>
        <w:t xml:space="preserve">-10.30 </w:t>
      </w:r>
      <w:r w:rsidRPr="00150C50">
        <w:rPr>
          <w:rFonts w:ascii="Lato" w:eastAsia="Calibri" w:hAnsi="Lato" w:cs="Calibri"/>
          <w:color w:val="000000"/>
          <w:sz w:val="22"/>
          <w:szCs w:val="22"/>
          <w:lang w:eastAsia="pl-PL" w:bidi="pl-PL"/>
        </w:rPr>
        <w:t>sesja</w:t>
      </w:r>
      <w:r w:rsidRPr="00C83B82">
        <w:rPr>
          <w:rFonts w:ascii="Lato" w:eastAsia="Calibri" w:hAnsi="Lato" w:cs="Calibri"/>
          <w:b w:val="0"/>
          <w:bCs w:val="0"/>
          <w:color w:val="000000"/>
          <w:sz w:val="22"/>
          <w:szCs w:val="22"/>
          <w:lang w:eastAsia="pl-PL" w:bidi="pl-PL"/>
        </w:rPr>
        <w:t xml:space="preserve"> I</w:t>
      </w:r>
    </w:p>
    <w:p w14:paraId="69104E7D" w14:textId="56072838" w:rsidR="00C83B82" w:rsidRPr="00C83B82" w:rsidRDefault="00C83B82" w:rsidP="00391E47">
      <w:pPr>
        <w:pStyle w:val="Teksttreci0"/>
        <w:shd w:val="clear" w:color="auto" w:fill="auto"/>
        <w:spacing w:line="276" w:lineRule="auto"/>
        <w:ind w:right="7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Wypełnianie wniosku o dofinansowanie składanego w ramach Programu Fundusze Europejskie dla Rozwoju Społecznego</w:t>
      </w:r>
      <w:r w:rsidR="00732232">
        <w:rPr>
          <w:rFonts w:ascii="Lato" w:hAnsi="Lato"/>
          <w:color w:val="000000"/>
          <w:lang w:eastAsia="pl-PL" w:bidi="pl-PL"/>
        </w:rPr>
        <w:t>:</w:t>
      </w:r>
    </w:p>
    <w:p w14:paraId="319FFD62" w14:textId="77777777" w:rsidR="00C83B82" w:rsidRPr="00C83B82" w:rsidRDefault="00C83B82" w:rsidP="00391E47">
      <w:pPr>
        <w:pStyle w:val="Teksttreci0"/>
        <w:numPr>
          <w:ilvl w:val="0"/>
          <w:numId w:val="35"/>
        </w:numPr>
        <w:shd w:val="clear" w:color="auto" w:fill="auto"/>
        <w:tabs>
          <w:tab w:val="left" w:pos="734"/>
        </w:tabs>
        <w:spacing w:before="240"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sposób wypełniania wniosku w Systemie Obsługi Wniosków Aplikacyjnych (SOWA EFS+)</w:t>
      </w:r>
    </w:p>
    <w:p w14:paraId="25F71A45" w14:textId="77777777" w:rsidR="00391E47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2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wzór wniosku o dofinansowanie projektu</w:t>
      </w:r>
    </w:p>
    <w:p w14:paraId="60629BAA" w14:textId="2BE9087B" w:rsidR="00C83B82" w:rsidRPr="00391E47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22"/>
        </w:tabs>
        <w:spacing w:line="276" w:lineRule="auto"/>
        <w:ind w:left="360" w:firstLine="20"/>
        <w:rPr>
          <w:rFonts w:ascii="Lato" w:hAnsi="Lato"/>
        </w:rPr>
      </w:pPr>
      <w:r w:rsidRPr="00391E47">
        <w:rPr>
          <w:rFonts w:ascii="Lato" w:hAnsi="Lato"/>
          <w:color w:val="000000"/>
          <w:lang w:eastAsia="pl-PL" w:bidi="pl-PL"/>
        </w:rPr>
        <w:t>Instrukcja wypełniania wniosku o dofinansowanie projektu w ramach Programu Fundusze</w:t>
      </w:r>
      <w:r w:rsidR="00732232" w:rsidRPr="00391E47">
        <w:rPr>
          <w:rFonts w:ascii="Lato" w:hAnsi="Lato"/>
          <w:color w:val="000000"/>
          <w:lang w:eastAsia="pl-PL" w:bidi="pl-PL"/>
        </w:rPr>
        <w:t xml:space="preserve"> </w:t>
      </w:r>
      <w:r w:rsidRPr="00391E47">
        <w:rPr>
          <w:rFonts w:ascii="Lato" w:hAnsi="Lato"/>
          <w:color w:val="000000"/>
          <w:lang w:eastAsia="pl-PL" w:bidi="pl-PL"/>
        </w:rPr>
        <w:t>Europejskie dla Rozwoju Społecznego 2021-2027</w:t>
      </w:r>
    </w:p>
    <w:p w14:paraId="41FAA4EB" w14:textId="77777777" w:rsidR="00C83B82" w:rsidRPr="00C83B82" w:rsidRDefault="00C83B82" w:rsidP="00391E47">
      <w:pPr>
        <w:pStyle w:val="Teksttreci0"/>
        <w:numPr>
          <w:ilvl w:val="0"/>
          <w:numId w:val="35"/>
        </w:numPr>
        <w:shd w:val="clear" w:color="auto" w:fill="auto"/>
        <w:tabs>
          <w:tab w:val="left" w:pos="738"/>
        </w:tabs>
        <w:spacing w:before="240"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zasady tworzenia budżetu projektu w oparciu o kwoty ryczałtowe</w:t>
      </w:r>
    </w:p>
    <w:p w14:paraId="6F98B593" w14:textId="77777777" w:rsidR="00150C50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istota metod uproszczonych</w:t>
      </w:r>
    </w:p>
    <w:p w14:paraId="5556FE9D" w14:textId="50BCA1D1" w:rsidR="00C83B82" w:rsidRPr="00150C50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150C50">
        <w:rPr>
          <w:rFonts w:ascii="Lato" w:hAnsi="Lato"/>
          <w:color w:val="000000"/>
          <w:lang w:eastAsia="pl-PL" w:bidi="pl-PL"/>
        </w:rPr>
        <w:t>jedno zadanie - jedna kwota ryczałtowa</w:t>
      </w:r>
    </w:p>
    <w:p w14:paraId="0572A6E1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wskaźniki dla kwot ryczałtowych i dokumenty potwierdzające osiągnięcie wskaźników</w:t>
      </w:r>
    </w:p>
    <w:p w14:paraId="1A78B10D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budżet projektu w oparciu o kwoty ryczałtowe</w:t>
      </w:r>
    </w:p>
    <w:p w14:paraId="232CF2C0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kalkulacja kosztów zadania</w:t>
      </w:r>
    </w:p>
    <w:p w14:paraId="0E697DFA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uzasadnienie dla każdej pozycji kosztu</w:t>
      </w:r>
    </w:p>
    <w:p w14:paraId="0012AB94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after="320"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ocena projektu budżetu</w:t>
      </w:r>
    </w:p>
    <w:p w14:paraId="674CF261" w14:textId="00CC54B6" w:rsidR="00C83B82" w:rsidRPr="00C83B82" w:rsidRDefault="00150C50" w:rsidP="00391E47">
      <w:pPr>
        <w:pStyle w:val="Teksttreci20"/>
        <w:shd w:val="clear" w:color="auto" w:fill="auto"/>
        <w:tabs>
          <w:tab w:val="left" w:pos="1132"/>
        </w:tabs>
        <w:spacing w:after="260" w:line="276" w:lineRule="auto"/>
        <w:ind w:left="0"/>
        <w:rPr>
          <w:rFonts w:ascii="Lato" w:hAnsi="Lato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  <w:lang w:eastAsia="pl-PL" w:bidi="pl-PL"/>
        </w:rPr>
        <w:t xml:space="preserve">10.30 - </w:t>
      </w:r>
      <w:r w:rsidR="00C83B82" w:rsidRPr="00C83B82">
        <w:rPr>
          <w:rFonts w:ascii="Lato" w:hAnsi="Lato"/>
          <w:color w:val="000000"/>
          <w:sz w:val="22"/>
          <w:szCs w:val="22"/>
          <w:lang w:eastAsia="pl-PL" w:bidi="pl-PL"/>
        </w:rPr>
        <w:t xml:space="preserve">10.45 </w:t>
      </w:r>
      <w:r w:rsidR="00C83B82" w:rsidRPr="00150C50">
        <w:rPr>
          <w:rFonts w:ascii="Lato" w:eastAsia="Calibri" w:hAnsi="Lato" w:cs="Calibri"/>
          <w:color w:val="000000"/>
          <w:sz w:val="22"/>
          <w:szCs w:val="22"/>
          <w:lang w:eastAsia="pl-PL" w:bidi="pl-PL"/>
        </w:rPr>
        <w:t>przerwa</w:t>
      </w:r>
    </w:p>
    <w:p w14:paraId="0DFB5420" w14:textId="77777777" w:rsidR="00C83B82" w:rsidRPr="00C83B82" w:rsidRDefault="00C83B82" w:rsidP="00391E47">
      <w:pPr>
        <w:pStyle w:val="Teksttreci20"/>
        <w:shd w:val="clear" w:color="auto" w:fill="auto"/>
        <w:spacing w:line="276" w:lineRule="auto"/>
        <w:ind w:left="0"/>
        <w:rPr>
          <w:rFonts w:ascii="Lato" w:hAnsi="Lato"/>
          <w:sz w:val="22"/>
          <w:szCs w:val="22"/>
        </w:rPr>
      </w:pPr>
      <w:r w:rsidRPr="00C83B82">
        <w:rPr>
          <w:rFonts w:ascii="Lato" w:hAnsi="Lato"/>
          <w:color w:val="000000"/>
          <w:sz w:val="22"/>
          <w:szCs w:val="22"/>
          <w:lang w:eastAsia="pl-PL" w:bidi="pl-PL"/>
        </w:rPr>
        <w:t xml:space="preserve">10.45-12.15 </w:t>
      </w:r>
      <w:r w:rsidRPr="00150C50">
        <w:rPr>
          <w:rFonts w:ascii="Lato" w:eastAsia="Calibri" w:hAnsi="Lato" w:cs="Calibri"/>
          <w:color w:val="000000"/>
          <w:sz w:val="22"/>
          <w:szCs w:val="22"/>
          <w:lang w:eastAsia="pl-PL" w:bidi="pl-PL"/>
        </w:rPr>
        <w:t>sesja II</w:t>
      </w:r>
    </w:p>
    <w:p w14:paraId="7DD70B6A" w14:textId="0FD0BD9F" w:rsidR="00C83B82" w:rsidRPr="00C83B82" w:rsidRDefault="00C83B82" w:rsidP="00391E47">
      <w:pPr>
        <w:pStyle w:val="Teksttreci0"/>
        <w:shd w:val="clear" w:color="auto" w:fill="auto"/>
        <w:spacing w:line="276" w:lineRule="auto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Kwalifikowalność wydatków</w:t>
      </w:r>
      <w:r w:rsidR="00732232">
        <w:rPr>
          <w:rFonts w:ascii="Lato" w:hAnsi="Lato"/>
          <w:color w:val="000000"/>
          <w:lang w:eastAsia="pl-PL" w:bidi="pl-PL"/>
        </w:rPr>
        <w:t>:</w:t>
      </w:r>
    </w:p>
    <w:p w14:paraId="7A2EACE3" w14:textId="3E1D1597" w:rsidR="00150C50" w:rsidRDefault="00732232" w:rsidP="00391E47">
      <w:pPr>
        <w:pStyle w:val="Teksttreci0"/>
        <w:numPr>
          <w:ilvl w:val="0"/>
          <w:numId w:val="39"/>
        </w:numPr>
        <w:shd w:val="clear" w:color="auto" w:fill="auto"/>
        <w:tabs>
          <w:tab w:val="left" w:pos="642"/>
        </w:tabs>
        <w:spacing w:before="240" w:line="276" w:lineRule="auto"/>
        <w:rPr>
          <w:rFonts w:ascii="Lato" w:hAnsi="Lato"/>
        </w:rPr>
      </w:pPr>
      <w:r>
        <w:rPr>
          <w:rFonts w:ascii="Lato" w:hAnsi="Lato"/>
          <w:color w:val="000000"/>
          <w:lang w:eastAsia="pl-PL" w:bidi="pl-PL"/>
        </w:rPr>
        <w:t>w</w:t>
      </w:r>
      <w:r w:rsidR="00C83B82" w:rsidRPr="00C83B82">
        <w:rPr>
          <w:rFonts w:ascii="Lato" w:hAnsi="Lato"/>
          <w:color w:val="000000"/>
          <w:lang w:eastAsia="pl-PL" w:bidi="pl-PL"/>
        </w:rPr>
        <w:t>ytyczne dotyczące kwalifikowalność wydatków</w:t>
      </w:r>
    </w:p>
    <w:p w14:paraId="03DE183B" w14:textId="22D694D7" w:rsidR="00C83B82" w:rsidRPr="00150C50" w:rsidRDefault="00732232" w:rsidP="00391E47">
      <w:pPr>
        <w:pStyle w:val="Teksttreci0"/>
        <w:numPr>
          <w:ilvl w:val="0"/>
          <w:numId w:val="39"/>
        </w:numPr>
        <w:shd w:val="clear" w:color="auto" w:fill="auto"/>
        <w:tabs>
          <w:tab w:val="left" w:pos="642"/>
        </w:tabs>
        <w:spacing w:line="276" w:lineRule="auto"/>
        <w:rPr>
          <w:rFonts w:ascii="Lato" w:hAnsi="Lato"/>
        </w:rPr>
      </w:pPr>
      <w:r>
        <w:rPr>
          <w:rFonts w:ascii="Lato" w:hAnsi="Lato"/>
          <w:color w:val="000000"/>
          <w:lang w:eastAsia="pl-PL" w:bidi="pl-PL"/>
        </w:rPr>
        <w:t>z</w:t>
      </w:r>
      <w:r w:rsidR="00C83B82" w:rsidRPr="00150C50">
        <w:rPr>
          <w:rFonts w:ascii="Lato" w:hAnsi="Lato"/>
          <w:color w:val="000000"/>
          <w:lang w:eastAsia="pl-PL" w:bidi="pl-PL"/>
        </w:rPr>
        <w:t>asady</w:t>
      </w:r>
      <w:r w:rsidR="00150C50">
        <w:rPr>
          <w:rFonts w:ascii="Lato" w:hAnsi="Lato"/>
          <w:color w:val="000000"/>
          <w:lang w:eastAsia="pl-PL" w:bidi="pl-PL"/>
        </w:rPr>
        <w:t xml:space="preserve"> </w:t>
      </w:r>
      <w:r w:rsidR="00C83B82" w:rsidRPr="00150C50">
        <w:rPr>
          <w:rFonts w:ascii="Lato" w:hAnsi="Lato"/>
          <w:color w:val="000000"/>
          <w:lang w:eastAsia="pl-PL" w:bidi="pl-PL"/>
        </w:rPr>
        <w:t>finansowania programu FERS</w:t>
      </w:r>
    </w:p>
    <w:p w14:paraId="7A54417C" w14:textId="5856AA51" w:rsidR="00C83B82" w:rsidRPr="00C83B82" w:rsidRDefault="00732232" w:rsidP="00391E47">
      <w:pPr>
        <w:pStyle w:val="Teksttreci0"/>
        <w:numPr>
          <w:ilvl w:val="0"/>
          <w:numId w:val="39"/>
        </w:numPr>
        <w:shd w:val="clear" w:color="auto" w:fill="auto"/>
        <w:tabs>
          <w:tab w:val="left" w:pos="642"/>
        </w:tabs>
        <w:spacing w:line="276" w:lineRule="auto"/>
        <w:rPr>
          <w:rFonts w:ascii="Lato" w:hAnsi="Lato"/>
        </w:rPr>
      </w:pPr>
      <w:r>
        <w:rPr>
          <w:rFonts w:ascii="Lato" w:hAnsi="Lato"/>
          <w:color w:val="000000"/>
          <w:lang w:eastAsia="pl-PL" w:bidi="pl-PL"/>
        </w:rPr>
        <w:t>o</w:t>
      </w:r>
      <w:r w:rsidR="00C83B82" w:rsidRPr="00C83B82">
        <w:rPr>
          <w:rFonts w:ascii="Lato" w:hAnsi="Lato"/>
          <w:color w:val="000000"/>
          <w:lang w:eastAsia="pl-PL" w:bidi="pl-PL"/>
        </w:rPr>
        <w:t>gólne warunki kwalifikowalność</w:t>
      </w:r>
    </w:p>
    <w:p w14:paraId="0D6118C7" w14:textId="77777777" w:rsidR="00C83B82" w:rsidRPr="00C83B82" w:rsidRDefault="00C83B82" w:rsidP="00391E47">
      <w:pPr>
        <w:pStyle w:val="Teksttreci0"/>
        <w:numPr>
          <w:ilvl w:val="0"/>
          <w:numId w:val="39"/>
        </w:numPr>
        <w:shd w:val="clear" w:color="auto" w:fill="auto"/>
        <w:tabs>
          <w:tab w:val="left" w:pos="642"/>
        </w:tabs>
        <w:spacing w:line="276" w:lineRule="auto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szczególne warunki kwalifikowalność</w:t>
      </w:r>
    </w:p>
    <w:p w14:paraId="61003EF7" w14:textId="77777777" w:rsidR="00C83B82" w:rsidRPr="00C83B82" w:rsidRDefault="00C83B82" w:rsidP="00391E47">
      <w:pPr>
        <w:pStyle w:val="Teksttreci0"/>
        <w:numPr>
          <w:ilvl w:val="0"/>
          <w:numId w:val="39"/>
        </w:numPr>
        <w:shd w:val="clear" w:color="auto" w:fill="auto"/>
        <w:tabs>
          <w:tab w:val="left" w:pos="642"/>
        </w:tabs>
        <w:spacing w:line="276" w:lineRule="auto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wydatki bezwzględnie niekwalifikowalne</w:t>
      </w:r>
    </w:p>
    <w:p w14:paraId="617C7E2B" w14:textId="77777777" w:rsidR="00C83B82" w:rsidRPr="00C83B82" w:rsidRDefault="00C83B82" w:rsidP="00391E47">
      <w:pPr>
        <w:pStyle w:val="Teksttreci0"/>
        <w:numPr>
          <w:ilvl w:val="0"/>
          <w:numId w:val="39"/>
        </w:numPr>
        <w:shd w:val="clear" w:color="auto" w:fill="auto"/>
        <w:tabs>
          <w:tab w:val="left" w:pos="642"/>
        </w:tabs>
        <w:spacing w:after="320" w:line="276" w:lineRule="auto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najważniejsze zmiany w stosunku do perspektywy 2014-2020</w:t>
      </w:r>
    </w:p>
    <w:p w14:paraId="00011BCE" w14:textId="77777777" w:rsidR="00C83B82" w:rsidRPr="00C83B82" w:rsidRDefault="00C83B82" w:rsidP="00391E47">
      <w:pPr>
        <w:pStyle w:val="Teksttreci20"/>
        <w:shd w:val="clear" w:color="auto" w:fill="auto"/>
        <w:spacing w:after="260" w:line="276" w:lineRule="auto"/>
        <w:ind w:left="0"/>
        <w:rPr>
          <w:rFonts w:ascii="Lato" w:hAnsi="Lato"/>
          <w:sz w:val="22"/>
          <w:szCs w:val="22"/>
        </w:rPr>
      </w:pPr>
      <w:r w:rsidRPr="00C83B82">
        <w:rPr>
          <w:rFonts w:ascii="Lato" w:hAnsi="Lato"/>
          <w:color w:val="000000"/>
          <w:sz w:val="22"/>
          <w:szCs w:val="22"/>
          <w:lang w:eastAsia="pl-PL" w:bidi="pl-PL"/>
        </w:rPr>
        <w:t xml:space="preserve">12.15-12.30 </w:t>
      </w:r>
      <w:r w:rsidRPr="00150C50">
        <w:rPr>
          <w:rFonts w:ascii="Lato" w:eastAsia="Calibri" w:hAnsi="Lato" w:cs="Calibri"/>
          <w:color w:val="000000"/>
          <w:sz w:val="22"/>
          <w:szCs w:val="22"/>
          <w:lang w:eastAsia="pl-PL" w:bidi="pl-PL"/>
        </w:rPr>
        <w:t>przerwa</w:t>
      </w:r>
    </w:p>
    <w:p w14:paraId="45945BB1" w14:textId="799A1E6B" w:rsidR="00C83B82" w:rsidRPr="00150C50" w:rsidRDefault="00150C50" w:rsidP="00391E47">
      <w:pPr>
        <w:pStyle w:val="Teksttreci20"/>
        <w:shd w:val="clear" w:color="auto" w:fill="auto"/>
        <w:tabs>
          <w:tab w:val="left" w:pos="1132"/>
        </w:tabs>
        <w:spacing w:line="276" w:lineRule="auto"/>
        <w:ind w:left="0"/>
        <w:rPr>
          <w:rFonts w:ascii="Lato" w:hAnsi="Lato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  <w:lang w:eastAsia="pl-PL" w:bidi="pl-PL"/>
        </w:rPr>
        <w:t xml:space="preserve">12.30 - </w:t>
      </w:r>
      <w:r w:rsidR="00C83B82" w:rsidRPr="00C83B82">
        <w:rPr>
          <w:rFonts w:ascii="Lato" w:hAnsi="Lato"/>
          <w:color w:val="000000"/>
          <w:sz w:val="22"/>
          <w:szCs w:val="22"/>
          <w:lang w:eastAsia="pl-PL" w:bidi="pl-PL"/>
        </w:rPr>
        <w:t xml:space="preserve">14.00 </w:t>
      </w:r>
      <w:r w:rsidR="00C83B82" w:rsidRPr="00150C50">
        <w:rPr>
          <w:rFonts w:ascii="Lato" w:eastAsia="Calibri" w:hAnsi="Lato" w:cs="Calibri"/>
          <w:color w:val="000000"/>
          <w:sz w:val="22"/>
          <w:szCs w:val="22"/>
          <w:lang w:eastAsia="pl-PL" w:bidi="pl-PL"/>
        </w:rPr>
        <w:t>sesja III</w:t>
      </w:r>
    </w:p>
    <w:p w14:paraId="678E756F" w14:textId="288DE244" w:rsidR="00C83B82" w:rsidRPr="00C83B82" w:rsidRDefault="00C83B82" w:rsidP="00391E47">
      <w:pPr>
        <w:pStyle w:val="Teksttreci0"/>
        <w:shd w:val="clear" w:color="auto" w:fill="auto"/>
        <w:spacing w:line="276" w:lineRule="auto"/>
        <w:ind w:right="7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Rozliczanie projektu zgodnie z zasadami finansowania FERS (ze szczególnym uwzględnieniem zmian w stosunku do poprzedniej perspektyw finansowej 2014-2020)</w:t>
      </w:r>
      <w:r w:rsidR="00150C50">
        <w:rPr>
          <w:rFonts w:ascii="Lato" w:hAnsi="Lato"/>
          <w:color w:val="000000"/>
          <w:lang w:eastAsia="pl-PL" w:bidi="pl-PL"/>
        </w:rPr>
        <w:t>:</w:t>
      </w:r>
    </w:p>
    <w:p w14:paraId="5F3C0CBF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before="240"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lastRenderedPageBreak/>
        <w:t>zasady rozliczania kwot ryczałtowych</w:t>
      </w:r>
    </w:p>
    <w:p w14:paraId="1DC1EB08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obowiązek osiągnięcia wskaźników przypisanych do kwot ryczałtowych</w:t>
      </w:r>
    </w:p>
    <w:p w14:paraId="33625E1C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przekazywanie dokumentów potwierdzających osiągnięcie wskaźników</w:t>
      </w:r>
    </w:p>
    <w:p w14:paraId="5FC12798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wniosek o płatność rozliczający kwoty ryczałtowe</w:t>
      </w:r>
    </w:p>
    <w:p w14:paraId="1018E0BE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weryfikacja działań zadeklarowanych przez beneficjenta w określonym standardzie i zakresie</w:t>
      </w:r>
    </w:p>
    <w:p w14:paraId="2572896E" w14:textId="77777777" w:rsidR="00C83B82" w:rsidRPr="00C83B82" w:rsidRDefault="00C83B82" w:rsidP="00391E47">
      <w:pPr>
        <w:pStyle w:val="Teksttreci0"/>
        <w:numPr>
          <w:ilvl w:val="0"/>
          <w:numId w:val="36"/>
        </w:numPr>
        <w:shd w:val="clear" w:color="auto" w:fill="auto"/>
        <w:tabs>
          <w:tab w:val="left" w:pos="642"/>
        </w:tabs>
        <w:spacing w:after="260" w:line="276" w:lineRule="auto"/>
        <w:ind w:left="360" w:firstLine="20"/>
        <w:rPr>
          <w:rFonts w:ascii="Lato" w:hAnsi="Lato"/>
        </w:rPr>
      </w:pPr>
      <w:r w:rsidRPr="00C83B82">
        <w:rPr>
          <w:rFonts w:ascii="Lato" w:hAnsi="Lato"/>
          <w:color w:val="000000"/>
          <w:lang w:eastAsia="pl-PL" w:bidi="pl-PL"/>
        </w:rPr>
        <w:t>terminy składania wniosku o płatność</w:t>
      </w:r>
    </w:p>
    <w:p w14:paraId="360F017A" w14:textId="6C4827A3" w:rsidR="00C83B82" w:rsidRPr="00C83B82" w:rsidRDefault="00C83B82" w:rsidP="00391E47">
      <w:pPr>
        <w:pStyle w:val="Teksttreci0"/>
        <w:shd w:val="clear" w:color="auto" w:fill="auto"/>
        <w:spacing w:after="260" w:line="276" w:lineRule="auto"/>
        <w:rPr>
          <w:rFonts w:ascii="Lato" w:hAnsi="Lato"/>
        </w:rPr>
        <w:sectPr w:rsidR="00C83B82" w:rsidRPr="00C83B82">
          <w:headerReference w:type="default" r:id="rId8"/>
          <w:pgSz w:w="11900" w:h="16840"/>
          <w:pgMar w:top="1398" w:right="922" w:bottom="1227" w:left="1032" w:header="0" w:footer="3" w:gutter="0"/>
          <w:cols w:space="720"/>
          <w:noEndnote/>
          <w:docGrid w:linePitch="360"/>
        </w:sectPr>
      </w:pPr>
      <w:r w:rsidRPr="00C83B82">
        <w:rPr>
          <w:rFonts w:ascii="Lato" w:eastAsia="Times New Roman" w:hAnsi="Lato" w:cs="Times New Roman"/>
          <w:b/>
          <w:bCs/>
          <w:color w:val="000000"/>
          <w:lang w:eastAsia="pl-PL" w:bidi="pl-PL"/>
        </w:rPr>
        <w:t xml:space="preserve">14.00 </w:t>
      </w:r>
      <w:r w:rsidR="00150C50">
        <w:rPr>
          <w:rFonts w:ascii="Lato" w:eastAsia="Times New Roman" w:hAnsi="Lato" w:cs="Times New Roman"/>
          <w:b/>
          <w:bCs/>
          <w:color w:val="000000"/>
          <w:lang w:eastAsia="pl-PL" w:bidi="pl-PL"/>
        </w:rPr>
        <w:t xml:space="preserve">– 14.30 </w:t>
      </w:r>
      <w:r w:rsidRPr="00150C50">
        <w:rPr>
          <w:rFonts w:ascii="Lato" w:hAnsi="Lato"/>
          <w:b/>
          <w:bCs/>
          <w:color w:val="000000"/>
          <w:lang w:eastAsia="pl-PL" w:bidi="pl-PL"/>
        </w:rPr>
        <w:t>Pytania i odpowiedzi, udzielanie wyjaśnień</w:t>
      </w:r>
    </w:p>
    <w:p w14:paraId="585961AF" w14:textId="77777777" w:rsidR="00C83B82" w:rsidRPr="00C83B82" w:rsidRDefault="00C83B82" w:rsidP="00391E47">
      <w:pPr>
        <w:spacing w:line="276" w:lineRule="auto"/>
        <w:rPr>
          <w:rFonts w:ascii="Lato" w:hAnsi="Lato"/>
          <w:sz w:val="22"/>
          <w:szCs w:val="22"/>
        </w:rPr>
      </w:pPr>
    </w:p>
    <w:sectPr w:rsidR="00C83B82" w:rsidRPr="00C83B82" w:rsidSect="005F76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985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D95E" w14:textId="77777777" w:rsidR="00346C29" w:rsidRDefault="00346C29" w:rsidP="00E34A3E">
      <w:r>
        <w:separator/>
      </w:r>
    </w:p>
  </w:endnote>
  <w:endnote w:type="continuationSeparator" w:id="0">
    <w:p w14:paraId="0F0D1A01" w14:textId="77777777" w:rsidR="00346C29" w:rsidRDefault="00346C29" w:rsidP="00E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4817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7D6744D" w14:textId="295C3166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4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5938A435" w14:textId="77777777" w:rsidR="00C6308E" w:rsidRDefault="00C63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1304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3EB85C" w14:textId="7AEE837A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1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49337E1C" w14:textId="77777777" w:rsidR="00C6308E" w:rsidRDefault="00C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388E" w14:textId="77777777" w:rsidR="00346C29" w:rsidRDefault="00346C29" w:rsidP="00E34A3E">
      <w:r>
        <w:separator/>
      </w:r>
    </w:p>
  </w:footnote>
  <w:footnote w:type="continuationSeparator" w:id="0">
    <w:p w14:paraId="12B0B6A8" w14:textId="77777777" w:rsidR="00346C29" w:rsidRDefault="00346C29" w:rsidP="00E3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67DA" w14:textId="379203A3" w:rsidR="00C83B82" w:rsidRDefault="00C83B82">
    <w:r>
      <w:rPr>
        <w:noProof/>
      </w:rPr>
      <w:drawing>
        <wp:anchor distT="0" distB="0" distL="114300" distR="114300" simplePos="0" relativeHeight="251663360" behindDoc="0" locked="0" layoutInCell="1" allowOverlap="1" wp14:anchorId="77A255A9" wp14:editId="29BD1F3E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5759450" cy="793750"/>
          <wp:effectExtent l="0" t="0" r="0" b="6350"/>
          <wp:wrapSquare wrapText="bothSides"/>
          <wp:docPr id="3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F327" w14:textId="5070A8FC" w:rsidR="00756CBE" w:rsidRDefault="00E96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AE7463" wp14:editId="5CB3D779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3BF" w14:textId="36BE870D" w:rsidR="00545A3C" w:rsidRDefault="00E969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0646AF" wp14:editId="71D27293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47F"/>
    <w:multiLevelType w:val="hybridMultilevel"/>
    <w:tmpl w:val="D1DC657C"/>
    <w:name w:val="WW8Num222"/>
    <w:lvl w:ilvl="0" w:tplc="546C2AB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2595A">
      <w:start w:val="6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3120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310B3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481779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F2278A"/>
    <w:multiLevelType w:val="multilevel"/>
    <w:tmpl w:val="3200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1253E4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C27928"/>
    <w:multiLevelType w:val="hybridMultilevel"/>
    <w:tmpl w:val="FA3A4F5A"/>
    <w:lvl w:ilvl="0" w:tplc="F336EF66">
      <w:start w:val="6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44"/>
    <w:multiLevelType w:val="multilevel"/>
    <w:tmpl w:val="9174845C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AB4040A"/>
    <w:multiLevelType w:val="hybridMultilevel"/>
    <w:tmpl w:val="7E90D568"/>
    <w:lvl w:ilvl="0" w:tplc="AD8C7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4B4799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A44C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6C093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A10C63"/>
    <w:multiLevelType w:val="hybridMultilevel"/>
    <w:tmpl w:val="EB468682"/>
    <w:lvl w:ilvl="0" w:tplc="2DD47FC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0035"/>
    <w:multiLevelType w:val="hybridMultilevel"/>
    <w:tmpl w:val="5CC2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600"/>
    <w:multiLevelType w:val="hybridMultilevel"/>
    <w:tmpl w:val="A33CD04C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F16FF9"/>
    <w:multiLevelType w:val="multilevel"/>
    <w:tmpl w:val="E6DAF7D8"/>
    <w:lvl w:ilvl="0">
      <w:start w:val="30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096F6C"/>
    <w:multiLevelType w:val="hybridMultilevel"/>
    <w:tmpl w:val="0590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0276"/>
    <w:multiLevelType w:val="multilevel"/>
    <w:tmpl w:val="61E4FBC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6B66F3"/>
    <w:multiLevelType w:val="multilevel"/>
    <w:tmpl w:val="DD70AD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F84BB6"/>
    <w:multiLevelType w:val="hybridMultilevel"/>
    <w:tmpl w:val="900A5D94"/>
    <w:lvl w:ilvl="0" w:tplc="04150019">
      <w:start w:val="1"/>
      <w:numFmt w:val="lowerLetter"/>
      <w:lvlText w:val="%1."/>
      <w:lvlJc w:val="left"/>
      <w:pPr>
        <w:ind w:left="8460" w:hanging="360"/>
      </w:pPr>
    </w:lvl>
    <w:lvl w:ilvl="1" w:tplc="04150019" w:tentative="1">
      <w:start w:val="1"/>
      <w:numFmt w:val="lowerLetter"/>
      <w:lvlText w:val="%2."/>
      <w:lvlJc w:val="left"/>
      <w:pPr>
        <w:ind w:left="8460" w:hanging="360"/>
      </w:pPr>
    </w:lvl>
    <w:lvl w:ilvl="2" w:tplc="0415001B" w:tentative="1">
      <w:start w:val="1"/>
      <w:numFmt w:val="lowerRoman"/>
      <w:lvlText w:val="%3."/>
      <w:lvlJc w:val="right"/>
      <w:pPr>
        <w:ind w:left="9180" w:hanging="180"/>
      </w:pPr>
    </w:lvl>
    <w:lvl w:ilvl="3" w:tplc="0415000F" w:tentative="1">
      <w:start w:val="1"/>
      <w:numFmt w:val="decimal"/>
      <w:lvlText w:val="%4."/>
      <w:lvlJc w:val="left"/>
      <w:pPr>
        <w:ind w:left="9900" w:hanging="360"/>
      </w:pPr>
    </w:lvl>
    <w:lvl w:ilvl="4" w:tplc="04150019" w:tentative="1">
      <w:start w:val="1"/>
      <w:numFmt w:val="lowerLetter"/>
      <w:lvlText w:val="%5."/>
      <w:lvlJc w:val="left"/>
      <w:pPr>
        <w:ind w:left="10620" w:hanging="360"/>
      </w:pPr>
    </w:lvl>
    <w:lvl w:ilvl="5" w:tplc="0415001B" w:tentative="1">
      <w:start w:val="1"/>
      <w:numFmt w:val="lowerRoman"/>
      <w:lvlText w:val="%6."/>
      <w:lvlJc w:val="right"/>
      <w:pPr>
        <w:ind w:left="11340" w:hanging="180"/>
      </w:pPr>
    </w:lvl>
    <w:lvl w:ilvl="6" w:tplc="0415000F" w:tentative="1">
      <w:start w:val="1"/>
      <w:numFmt w:val="decimal"/>
      <w:lvlText w:val="%7."/>
      <w:lvlJc w:val="left"/>
      <w:pPr>
        <w:ind w:left="12060" w:hanging="360"/>
      </w:pPr>
    </w:lvl>
    <w:lvl w:ilvl="7" w:tplc="04150019" w:tentative="1">
      <w:start w:val="1"/>
      <w:numFmt w:val="lowerLetter"/>
      <w:lvlText w:val="%8."/>
      <w:lvlJc w:val="left"/>
      <w:pPr>
        <w:ind w:left="12780" w:hanging="360"/>
      </w:pPr>
    </w:lvl>
    <w:lvl w:ilvl="8" w:tplc="0415001B">
      <w:start w:val="1"/>
      <w:numFmt w:val="lowerRoman"/>
      <w:lvlText w:val="%9."/>
      <w:lvlJc w:val="right"/>
      <w:pPr>
        <w:ind w:left="13500" w:hanging="180"/>
      </w:pPr>
    </w:lvl>
  </w:abstractNum>
  <w:abstractNum w:abstractNumId="19" w15:restartNumberingAfterBreak="0">
    <w:nsid w:val="511A1189"/>
    <w:multiLevelType w:val="hybridMultilevel"/>
    <w:tmpl w:val="E81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46C7E"/>
    <w:multiLevelType w:val="hybridMultilevel"/>
    <w:tmpl w:val="FF4CAE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5A1318"/>
    <w:multiLevelType w:val="hybridMultilevel"/>
    <w:tmpl w:val="785E4D36"/>
    <w:lvl w:ilvl="0" w:tplc="C778E660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51B05"/>
    <w:multiLevelType w:val="multilevel"/>
    <w:tmpl w:val="96DE441E"/>
    <w:name w:val="WW8Num22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F35C5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6C1125"/>
    <w:multiLevelType w:val="hybridMultilevel"/>
    <w:tmpl w:val="BF104B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8E27F3"/>
    <w:multiLevelType w:val="hybridMultilevel"/>
    <w:tmpl w:val="C3C266EC"/>
    <w:lvl w:ilvl="0" w:tplc="04150019">
      <w:start w:val="1"/>
      <w:numFmt w:val="lowerLetter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2092E3F"/>
    <w:multiLevelType w:val="hybridMultilevel"/>
    <w:tmpl w:val="005AE0D0"/>
    <w:lvl w:ilvl="0" w:tplc="87740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260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854AC5"/>
    <w:multiLevelType w:val="hybridMultilevel"/>
    <w:tmpl w:val="65DAEB0A"/>
    <w:lvl w:ilvl="0" w:tplc="04150019">
      <w:start w:val="1"/>
      <w:numFmt w:val="lowerLetter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0" w15:restartNumberingAfterBreak="0">
    <w:nsid w:val="67A2096F"/>
    <w:multiLevelType w:val="hybridMultilevel"/>
    <w:tmpl w:val="9A96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E34FF2"/>
    <w:multiLevelType w:val="hybridMultilevel"/>
    <w:tmpl w:val="6EB48C4A"/>
    <w:lvl w:ilvl="0" w:tplc="AD24D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A36888"/>
    <w:multiLevelType w:val="hybridMultilevel"/>
    <w:tmpl w:val="0CFCA1C4"/>
    <w:lvl w:ilvl="0" w:tplc="50D454AE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10EC"/>
    <w:multiLevelType w:val="multilevel"/>
    <w:tmpl w:val="BB2AE09A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826B0F"/>
    <w:multiLevelType w:val="multilevel"/>
    <w:tmpl w:val="CB38A54A"/>
    <w:lvl w:ilvl="0">
      <w:start w:val="30"/>
      <w:numFmt w:val="decimal"/>
      <w:lvlText w:val="10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FD1306"/>
    <w:multiLevelType w:val="hybridMultilevel"/>
    <w:tmpl w:val="B412975A"/>
    <w:lvl w:ilvl="0" w:tplc="8048E0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93D44"/>
    <w:multiLevelType w:val="hybridMultilevel"/>
    <w:tmpl w:val="E80CCF3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F04AD"/>
    <w:multiLevelType w:val="multilevel"/>
    <w:tmpl w:val="E8D4920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712FFE"/>
    <w:multiLevelType w:val="hybridMultilevel"/>
    <w:tmpl w:val="A98613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4966925">
    <w:abstractNumId w:val="0"/>
  </w:num>
  <w:num w:numId="2" w16cid:durableId="867715557">
    <w:abstractNumId w:val="22"/>
  </w:num>
  <w:num w:numId="3" w16cid:durableId="237832395">
    <w:abstractNumId w:val="17"/>
  </w:num>
  <w:num w:numId="4" w16cid:durableId="1575816542">
    <w:abstractNumId w:val="7"/>
  </w:num>
  <w:num w:numId="5" w16cid:durableId="588581620">
    <w:abstractNumId w:val="4"/>
  </w:num>
  <w:num w:numId="6" w16cid:durableId="1519347789">
    <w:abstractNumId w:val="15"/>
  </w:num>
  <w:num w:numId="7" w16cid:durableId="1400204902">
    <w:abstractNumId w:val="35"/>
  </w:num>
  <w:num w:numId="8" w16cid:durableId="446003155">
    <w:abstractNumId w:val="26"/>
  </w:num>
  <w:num w:numId="9" w16cid:durableId="1714889408">
    <w:abstractNumId w:val="29"/>
  </w:num>
  <w:num w:numId="10" w16cid:durableId="1102149347">
    <w:abstractNumId w:val="18"/>
  </w:num>
  <w:num w:numId="11" w16cid:durableId="1485590168">
    <w:abstractNumId w:val="6"/>
  </w:num>
  <w:num w:numId="12" w16cid:durableId="1808007463">
    <w:abstractNumId w:val="8"/>
  </w:num>
  <w:num w:numId="13" w16cid:durableId="1830830114">
    <w:abstractNumId w:val="21"/>
  </w:num>
  <w:num w:numId="14" w16cid:durableId="2053116413">
    <w:abstractNumId w:val="38"/>
  </w:num>
  <w:num w:numId="15" w16cid:durableId="636376593">
    <w:abstractNumId w:val="32"/>
  </w:num>
  <w:num w:numId="16" w16cid:durableId="1245920144">
    <w:abstractNumId w:val="20"/>
  </w:num>
  <w:num w:numId="17" w16cid:durableId="1357317105">
    <w:abstractNumId w:val="19"/>
  </w:num>
  <w:num w:numId="18" w16cid:durableId="1414619668">
    <w:abstractNumId w:val="12"/>
  </w:num>
  <w:num w:numId="19" w16cid:durableId="1320230936">
    <w:abstractNumId w:val="36"/>
  </w:num>
  <w:num w:numId="20" w16cid:durableId="2075463594">
    <w:abstractNumId w:val="31"/>
  </w:num>
  <w:num w:numId="21" w16cid:durableId="1352755507">
    <w:abstractNumId w:val="13"/>
  </w:num>
  <w:num w:numId="22" w16cid:durableId="1065647768">
    <w:abstractNumId w:val="30"/>
  </w:num>
  <w:num w:numId="23" w16cid:durableId="1948653520">
    <w:abstractNumId w:val="25"/>
  </w:num>
  <w:num w:numId="24" w16cid:durableId="1282031462">
    <w:abstractNumId w:val="11"/>
  </w:num>
  <w:num w:numId="25" w16cid:durableId="1122765997">
    <w:abstractNumId w:val="23"/>
  </w:num>
  <w:num w:numId="26" w16cid:durableId="1479030630">
    <w:abstractNumId w:val="5"/>
  </w:num>
  <w:num w:numId="27" w16cid:durableId="1921862868">
    <w:abstractNumId w:val="3"/>
  </w:num>
  <w:num w:numId="28" w16cid:durableId="388500445">
    <w:abstractNumId w:val="9"/>
  </w:num>
  <w:num w:numId="29" w16cid:durableId="1511262013">
    <w:abstractNumId w:val="28"/>
  </w:num>
  <w:num w:numId="30" w16cid:durableId="56517584">
    <w:abstractNumId w:val="1"/>
  </w:num>
  <w:num w:numId="31" w16cid:durableId="785078656">
    <w:abstractNumId w:val="10"/>
  </w:num>
  <w:num w:numId="32" w16cid:durableId="958025572">
    <w:abstractNumId w:val="24"/>
  </w:num>
  <w:num w:numId="33" w16cid:durableId="1843350496">
    <w:abstractNumId w:val="2"/>
  </w:num>
  <w:num w:numId="34" w16cid:durableId="1107777007">
    <w:abstractNumId w:val="14"/>
  </w:num>
  <w:num w:numId="35" w16cid:durableId="2094931760">
    <w:abstractNumId w:val="37"/>
  </w:num>
  <w:num w:numId="36" w16cid:durableId="802236621">
    <w:abstractNumId w:val="16"/>
  </w:num>
  <w:num w:numId="37" w16cid:durableId="153108767">
    <w:abstractNumId w:val="34"/>
  </w:num>
  <w:num w:numId="38" w16cid:durableId="2130930421">
    <w:abstractNumId w:val="33"/>
  </w:num>
  <w:num w:numId="39" w16cid:durableId="1935439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DB"/>
    <w:rsid w:val="000049F7"/>
    <w:rsid w:val="000106C4"/>
    <w:rsid w:val="000153DC"/>
    <w:rsid w:val="000308A9"/>
    <w:rsid w:val="00032B74"/>
    <w:rsid w:val="000337AA"/>
    <w:rsid w:val="00051D9C"/>
    <w:rsid w:val="00073638"/>
    <w:rsid w:val="00087709"/>
    <w:rsid w:val="00096C5A"/>
    <w:rsid w:val="000E68A8"/>
    <w:rsid w:val="001102A1"/>
    <w:rsid w:val="00112FC7"/>
    <w:rsid w:val="0012082C"/>
    <w:rsid w:val="001248F4"/>
    <w:rsid w:val="00131834"/>
    <w:rsid w:val="00142A9A"/>
    <w:rsid w:val="00150C50"/>
    <w:rsid w:val="00151A55"/>
    <w:rsid w:val="00154059"/>
    <w:rsid w:val="00180EDB"/>
    <w:rsid w:val="001B626D"/>
    <w:rsid w:val="001B738D"/>
    <w:rsid w:val="001D3012"/>
    <w:rsid w:val="001E4FA4"/>
    <w:rsid w:val="001F0ECA"/>
    <w:rsid w:val="0021159B"/>
    <w:rsid w:val="00212020"/>
    <w:rsid w:val="00230021"/>
    <w:rsid w:val="00230A57"/>
    <w:rsid w:val="002315A1"/>
    <w:rsid w:val="00237880"/>
    <w:rsid w:val="0024596C"/>
    <w:rsid w:val="00271F68"/>
    <w:rsid w:val="0027291F"/>
    <w:rsid w:val="00296D02"/>
    <w:rsid w:val="002A5576"/>
    <w:rsid w:val="002C0D55"/>
    <w:rsid w:val="002C7632"/>
    <w:rsid w:val="002E3E89"/>
    <w:rsid w:val="00304B0B"/>
    <w:rsid w:val="00305FCE"/>
    <w:rsid w:val="003100D7"/>
    <w:rsid w:val="0032794D"/>
    <w:rsid w:val="0033664C"/>
    <w:rsid w:val="0034036F"/>
    <w:rsid w:val="00340C49"/>
    <w:rsid w:val="00344336"/>
    <w:rsid w:val="003450D0"/>
    <w:rsid w:val="00346C29"/>
    <w:rsid w:val="003533D9"/>
    <w:rsid w:val="00391E47"/>
    <w:rsid w:val="00392369"/>
    <w:rsid w:val="00395AA7"/>
    <w:rsid w:val="003A2F39"/>
    <w:rsid w:val="003A4F35"/>
    <w:rsid w:val="003B3CCA"/>
    <w:rsid w:val="003D0853"/>
    <w:rsid w:val="003D3A09"/>
    <w:rsid w:val="003D44B4"/>
    <w:rsid w:val="00420A02"/>
    <w:rsid w:val="0042636C"/>
    <w:rsid w:val="00461D25"/>
    <w:rsid w:val="0048494E"/>
    <w:rsid w:val="00484977"/>
    <w:rsid w:val="00493CB7"/>
    <w:rsid w:val="004A0972"/>
    <w:rsid w:val="004C089A"/>
    <w:rsid w:val="004E131C"/>
    <w:rsid w:val="004E7C71"/>
    <w:rsid w:val="004F2F5A"/>
    <w:rsid w:val="00500FAF"/>
    <w:rsid w:val="00502AE5"/>
    <w:rsid w:val="00506A4F"/>
    <w:rsid w:val="005118F1"/>
    <w:rsid w:val="0053603E"/>
    <w:rsid w:val="005426FB"/>
    <w:rsid w:val="00544AB8"/>
    <w:rsid w:val="00545A3C"/>
    <w:rsid w:val="00550554"/>
    <w:rsid w:val="00551242"/>
    <w:rsid w:val="005535AF"/>
    <w:rsid w:val="00555135"/>
    <w:rsid w:val="0056566C"/>
    <w:rsid w:val="005A47AE"/>
    <w:rsid w:val="005A7A6F"/>
    <w:rsid w:val="005B16E6"/>
    <w:rsid w:val="005B391F"/>
    <w:rsid w:val="005E4659"/>
    <w:rsid w:val="005F76C1"/>
    <w:rsid w:val="00617AC6"/>
    <w:rsid w:val="00634C5D"/>
    <w:rsid w:val="006405AA"/>
    <w:rsid w:val="00657F58"/>
    <w:rsid w:val="006B0B3E"/>
    <w:rsid w:val="006C23AD"/>
    <w:rsid w:val="006E49C7"/>
    <w:rsid w:val="00705799"/>
    <w:rsid w:val="00713803"/>
    <w:rsid w:val="00713BF1"/>
    <w:rsid w:val="00726FC5"/>
    <w:rsid w:val="007273B0"/>
    <w:rsid w:val="00732232"/>
    <w:rsid w:val="007331ED"/>
    <w:rsid w:val="00756CBE"/>
    <w:rsid w:val="007579DD"/>
    <w:rsid w:val="00757EAC"/>
    <w:rsid w:val="00767C1D"/>
    <w:rsid w:val="00772B44"/>
    <w:rsid w:val="007772B8"/>
    <w:rsid w:val="007A1438"/>
    <w:rsid w:val="007B5BCC"/>
    <w:rsid w:val="007B618C"/>
    <w:rsid w:val="007D7F0F"/>
    <w:rsid w:val="007E1D1A"/>
    <w:rsid w:val="00802393"/>
    <w:rsid w:val="00836403"/>
    <w:rsid w:val="00863343"/>
    <w:rsid w:val="008743C0"/>
    <w:rsid w:val="0088095B"/>
    <w:rsid w:val="00896331"/>
    <w:rsid w:val="00897A9B"/>
    <w:rsid w:val="008B4E54"/>
    <w:rsid w:val="008B7E0A"/>
    <w:rsid w:val="008C0CD7"/>
    <w:rsid w:val="008C17BD"/>
    <w:rsid w:val="008C3293"/>
    <w:rsid w:val="008D3EB3"/>
    <w:rsid w:val="008E643B"/>
    <w:rsid w:val="008F5C92"/>
    <w:rsid w:val="009116B7"/>
    <w:rsid w:val="009524E7"/>
    <w:rsid w:val="0096059D"/>
    <w:rsid w:val="00967434"/>
    <w:rsid w:val="00974041"/>
    <w:rsid w:val="00974EF1"/>
    <w:rsid w:val="009751C3"/>
    <w:rsid w:val="00981F02"/>
    <w:rsid w:val="009872E7"/>
    <w:rsid w:val="00995723"/>
    <w:rsid w:val="009A334E"/>
    <w:rsid w:val="009A3BD7"/>
    <w:rsid w:val="009B465C"/>
    <w:rsid w:val="009B4B3A"/>
    <w:rsid w:val="009E595E"/>
    <w:rsid w:val="009E6E20"/>
    <w:rsid w:val="009F303D"/>
    <w:rsid w:val="00A01BA5"/>
    <w:rsid w:val="00A316BF"/>
    <w:rsid w:val="00A3262A"/>
    <w:rsid w:val="00A37985"/>
    <w:rsid w:val="00A6756E"/>
    <w:rsid w:val="00A77E3C"/>
    <w:rsid w:val="00A86959"/>
    <w:rsid w:val="00AA10DC"/>
    <w:rsid w:val="00AA19E7"/>
    <w:rsid w:val="00AB500C"/>
    <w:rsid w:val="00AC3BE6"/>
    <w:rsid w:val="00AD2285"/>
    <w:rsid w:val="00AD3420"/>
    <w:rsid w:val="00AE69C9"/>
    <w:rsid w:val="00AF1A68"/>
    <w:rsid w:val="00B059CB"/>
    <w:rsid w:val="00B1242E"/>
    <w:rsid w:val="00B266F3"/>
    <w:rsid w:val="00B40717"/>
    <w:rsid w:val="00B6363C"/>
    <w:rsid w:val="00B64634"/>
    <w:rsid w:val="00B66297"/>
    <w:rsid w:val="00B712A5"/>
    <w:rsid w:val="00B85A56"/>
    <w:rsid w:val="00B85FBF"/>
    <w:rsid w:val="00BA2A2C"/>
    <w:rsid w:val="00BB0463"/>
    <w:rsid w:val="00BC0AB9"/>
    <w:rsid w:val="00BD268D"/>
    <w:rsid w:val="00BD492B"/>
    <w:rsid w:val="00BE15BC"/>
    <w:rsid w:val="00BF4642"/>
    <w:rsid w:val="00BF7549"/>
    <w:rsid w:val="00C03A97"/>
    <w:rsid w:val="00C14191"/>
    <w:rsid w:val="00C20A7D"/>
    <w:rsid w:val="00C2525E"/>
    <w:rsid w:val="00C27BB7"/>
    <w:rsid w:val="00C355E6"/>
    <w:rsid w:val="00C54E23"/>
    <w:rsid w:val="00C6308E"/>
    <w:rsid w:val="00C83B82"/>
    <w:rsid w:val="00C96FDC"/>
    <w:rsid w:val="00CA112C"/>
    <w:rsid w:val="00CB34A7"/>
    <w:rsid w:val="00CB423A"/>
    <w:rsid w:val="00CC00C0"/>
    <w:rsid w:val="00CC0B55"/>
    <w:rsid w:val="00CC4FA6"/>
    <w:rsid w:val="00CC69C5"/>
    <w:rsid w:val="00CC7664"/>
    <w:rsid w:val="00CD219A"/>
    <w:rsid w:val="00CD2605"/>
    <w:rsid w:val="00CF36C5"/>
    <w:rsid w:val="00CF7AC4"/>
    <w:rsid w:val="00D01D0C"/>
    <w:rsid w:val="00D10FC5"/>
    <w:rsid w:val="00D114F1"/>
    <w:rsid w:val="00D12BD5"/>
    <w:rsid w:val="00D200E1"/>
    <w:rsid w:val="00D3595A"/>
    <w:rsid w:val="00D35CEA"/>
    <w:rsid w:val="00D469FE"/>
    <w:rsid w:val="00D50DD4"/>
    <w:rsid w:val="00D541E6"/>
    <w:rsid w:val="00D55D04"/>
    <w:rsid w:val="00D608F0"/>
    <w:rsid w:val="00D6796F"/>
    <w:rsid w:val="00D72C85"/>
    <w:rsid w:val="00D86C7E"/>
    <w:rsid w:val="00D929AD"/>
    <w:rsid w:val="00D93011"/>
    <w:rsid w:val="00DA477A"/>
    <w:rsid w:val="00DD279D"/>
    <w:rsid w:val="00DE6DBE"/>
    <w:rsid w:val="00DF1B9F"/>
    <w:rsid w:val="00DF22BD"/>
    <w:rsid w:val="00DF3818"/>
    <w:rsid w:val="00E116FC"/>
    <w:rsid w:val="00E15A6F"/>
    <w:rsid w:val="00E30EE4"/>
    <w:rsid w:val="00E34A3E"/>
    <w:rsid w:val="00E34DCA"/>
    <w:rsid w:val="00E36DC6"/>
    <w:rsid w:val="00E70A41"/>
    <w:rsid w:val="00E9697E"/>
    <w:rsid w:val="00EA11A5"/>
    <w:rsid w:val="00EA291B"/>
    <w:rsid w:val="00EC45C7"/>
    <w:rsid w:val="00EC70D2"/>
    <w:rsid w:val="00ED64DA"/>
    <w:rsid w:val="00ED7380"/>
    <w:rsid w:val="00EE3AC5"/>
    <w:rsid w:val="00F053C5"/>
    <w:rsid w:val="00F11D9C"/>
    <w:rsid w:val="00F1215E"/>
    <w:rsid w:val="00F32EB2"/>
    <w:rsid w:val="00F35362"/>
    <w:rsid w:val="00F37425"/>
    <w:rsid w:val="00F430DF"/>
    <w:rsid w:val="00F51FA3"/>
    <w:rsid w:val="00F65BD0"/>
    <w:rsid w:val="00F66311"/>
    <w:rsid w:val="00F94FE1"/>
    <w:rsid w:val="00FA6337"/>
    <w:rsid w:val="00FB2AFB"/>
    <w:rsid w:val="00FC0F96"/>
    <w:rsid w:val="00FC42A8"/>
    <w:rsid w:val="00FC4E8D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EF3F"/>
  <w15:docId w15:val="{2BB90EBB-6701-46E7-899F-CC0D168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9674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3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BF4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BB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7BB7"/>
    <w:pPr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4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D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D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83B82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83B8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3B82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C83B82"/>
    <w:pPr>
      <w:widowControl w:val="0"/>
      <w:shd w:val="clear" w:color="auto" w:fill="FFFFFF"/>
      <w:spacing w:line="336" w:lineRule="auto"/>
      <w:ind w:left="780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93F7-A23B-4967-BAE2-D5930EF3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Faszczewska Małgorzata</dc:creator>
  <cp:lastModifiedBy>Maja Pilecka-Sprzączak</cp:lastModifiedBy>
  <cp:revision>2</cp:revision>
  <cp:lastPrinted>2024-06-11T12:22:00Z</cp:lastPrinted>
  <dcterms:created xsi:type="dcterms:W3CDTF">2024-07-12T10:18:00Z</dcterms:created>
  <dcterms:modified xsi:type="dcterms:W3CDTF">2024-07-12T10:18:00Z</dcterms:modified>
</cp:coreProperties>
</file>