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F0" w:rsidRDefault="00B350F0" w:rsidP="006D741A">
      <w:pPr>
        <w:pStyle w:val="Teksttreci0"/>
        <w:shd w:val="clear" w:color="auto" w:fill="auto"/>
        <w:spacing w:before="120" w:line="240" w:lineRule="auto"/>
        <w:ind w:hanging="426"/>
        <w:jc w:val="both"/>
        <w:rPr>
          <w:sz w:val="22"/>
        </w:rPr>
      </w:pPr>
      <w:bookmarkStart w:id="0" w:name="_GoBack"/>
      <w:bookmarkEnd w:id="0"/>
    </w:p>
    <w:p w:rsidR="001F4EAE" w:rsidRDefault="001F4EAE" w:rsidP="006D741A">
      <w:pPr>
        <w:tabs>
          <w:tab w:val="left" w:pos="1530"/>
        </w:tabs>
        <w:spacing w:before="120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EAE">
        <w:rPr>
          <w:rFonts w:ascii="Times New Roman" w:hAnsi="Times New Roman" w:cs="Times New Roman"/>
          <w:b/>
          <w:sz w:val="28"/>
          <w:szCs w:val="28"/>
          <w:u w:val="single"/>
        </w:rPr>
        <w:t>OPIS PRZEDMIOTU ZAMÓWIENIA</w:t>
      </w:r>
    </w:p>
    <w:p w:rsidR="00FB6CDC" w:rsidRPr="0091629C" w:rsidRDefault="00FB6CDC" w:rsidP="006D741A">
      <w:pPr>
        <w:spacing w:before="120"/>
        <w:jc w:val="both"/>
        <w:rPr>
          <w:sz w:val="22"/>
        </w:rPr>
      </w:pPr>
    </w:p>
    <w:p w:rsidR="00586153" w:rsidRPr="00586153" w:rsidRDefault="00586153" w:rsidP="006D741A">
      <w:pPr>
        <w:pStyle w:val="Tekstpodstawowy"/>
        <w:spacing w:before="120"/>
        <w:jc w:val="both"/>
        <w:rPr>
          <w:rFonts w:ascii="Arial" w:eastAsia="Arial" w:hAnsi="Arial" w:cs="Arial"/>
          <w:b w:val="0"/>
          <w:bCs/>
          <w:color w:val="000000"/>
          <w:sz w:val="22"/>
          <w:szCs w:val="21"/>
        </w:rPr>
      </w:pPr>
      <w:r w:rsidRPr="00586153">
        <w:rPr>
          <w:rFonts w:ascii="Arial" w:eastAsia="Arial" w:hAnsi="Arial" w:cs="Arial"/>
          <w:b w:val="0"/>
          <w:bCs/>
          <w:color w:val="000000"/>
          <w:sz w:val="22"/>
          <w:szCs w:val="21"/>
        </w:rPr>
        <w:t xml:space="preserve">Przedmiotem zamówienia jest Dostawa, </w:t>
      </w:r>
      <w:r w:rsidRPr="0060297C">
        <w:rPr>
          <w:rFonts w:ascii="Arial" w:eastAsia="Arial" w:hAnsi="Arial" w:cs="Arial"/>
          <w:bCs/>
          <w:color w:val="000000"/>
          <w:sz w:val="22"/>
          <w:szCs w:val="21"/>
        </w:rPr>
        <w:t>montaż i uruchomienie urządzenia rentgenowskiego</w:t>
      </w:r>
      <w:r w:rsidRPr="00586153">
        <w:rPr>
          <w:rFonts w:ascii="Arial" w:eastAsia="Arial" w:hAnsi="Arial" w:cs="Arial"/>
          <w:b w:val="0"/>
          <w:bCs/>
          <w:color w:val="000000"/>
          <w:sz w:val="22"/>
          <w:szCs w:val="21"/>
        </w:rPr>
        <w:t xml:space="preserve"> do prześwietlenia bagażu w </w:t>
      </w:r>
      <w:r w:rsidR="00257656">
        <w:rPr>
          <w:rFonts w:ascii="Arial" w:eastAsia="Arial" w:hAnsi="Arial" w:cs="Arial"/>
          <w:b w:val="0"/>
          <w:bCs/>
          <w:color w:val="000000"/>
          <w:sz w:val="22"/>
          <w:szCs w:val="21"/>
        </w:rPr>
        <w:t>siedzibie Ministerstwa Zdrowia</w:t>
      </w:r>
      <w:r w:rsidR="006A62B8">
        <w:rPr>
          <w:rFonts w:ascii="Arial" w:eastAsia="Arial" w:hAnsi="Arial" w:cs="Arial"/>
          <w:b w:val="0"/>
          <w:bCs/>
          <w:color w:val="000000"/>
          <w:sz w:val="22"/>
          <w:szCs w:val="21"/>
        </w:rPr>
        <w:t>.</w:t>
      </w:r>
    </w:p>
    <w:p w:rsidR="00586153" w:rsidRPr="00586153" w:rsidRDefault="00586153" w:rsidP="006D741A">
      <w:pPr>
        <w:pStyle w:val="Teksttreci0"/>
        <w:shd w:val="clear" w:color="auto" w:fill="auto"/>
        <w:spacing w:before="120" w:line="240" w:lineRule="auto"/>
        <w:ind w:firstLine="709"/>
        <w:jc w:val="both"/>
        <w:rPr>
          <w:bCs/>
          <w:sz w:val="22"/>
          <w:u w:val="single"/>
        </w:rPr>
      </w:pPr>
      <w:r w:rsidRPr="00586153">
        <w:rPr>
          <w:bCs/>
          <w:sz w:val="22"/>
          <w:u w:val="single"/>
        </w:rPr>
        <w:t>Wymagania ogólne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Oferowane urządzenie musi być fabrycznie nowe, nieużywane, aktualnie seryjnie produkowane.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 xml:space="preserve">Wykonawca dostarczy na własny koszt zamawiane urządzenie do budynku </w:t>
      </w:r>
      <w:r w:rsidR="00257656">
        <w:rPr>
          <w:bCs/>
          <w:sz w:val="22"/>
        </w:rPr>
        <w:t>Ministerstwa Zdrowia</w:t>
      </w:r>
      <w:r w:rsidRPr="00586153">
        <w:rPr>
          <w:bCs/>
          <w:sz w:val="22"/>
        </w:rPr>
        <w:t xml:space="preserve"> w  </w:t>
      </w:r>
      <w:r w:rsidR="00257656">
        <w:rPr>
          <w:bCs/>
          <w:sz w:val="22"/>
        </w:rPr>
        <w:t>Warszawie</w:t>
      </w:r>
      <w:r w:rsidRPr="00586153">
        <w:rPr>
          <w:bCs/>
          <w:sz w:val="22"/>
        </w:rPr>
        <w:t xml:space="preserve"> przy ul. </w:t>
      </w:r>
      <w:r w:rsidR="00257656">
        <w:rPr>
          <w:bCs/>
          <w:sz w:val="22"/>
        </w:rPr>
        <w:t>Miodowej 15</w:t>
      </w:r>
      <w:r w:rsidRPr="00586153">
        <w:rPr>
          <w:bCs/>
          <w:sz w:val="22"/>
        </w:rPr>
        <w:t xml:space="preserve">, </w:t>
      </w:r>
      <w:r w:rsidR="00257656">
        <w:rPr>
          <w:bCs/>
          <w:sz w:val="22"/>
        </w:rPr>
        <w:t>00-952 Warszawa</w:t>
      </w:r>
      <w:r w:rsidRPr="00586153">
        <w:rPr>
          <w:bCs/>
          <w:sz w:val="22"/>
        </w:rPr>
        <w:t xml:space="preserve"> 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Wykonawca wykona instalację i uruchomienie urządzenia w miejscu pracy urządzenia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Wykonawca dokona kontroli dozymetrycznej ze sporządzeniem protokołu, w miejscu instalacji  urządzenia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Na urządzenie, w chwili jego przekazywania Zamawiającemu, powinny być wystawione przez wykonawcę stosowne dokumenty gwarancyjne.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 okresie udzielonej gwarancji Wykonawca zobowiązany j</w:t>
      </w:r>
      <w:r>
        <w:rPr>
          <w:bCs/>
          <w:sz w:val="22"/>
        </w:rPr>
        <w:t xml:space="preserve">est do wykonywania kontroli </w:t>
      </w:r>
      <w:r w:rsidRPr="00586153">
        <w:rPr>
          <w:bCs/>
          <w:sz w:val="22"/>
        </w:rPr>
        <w:t>urządzenia zgodnie z obowiązującymi przepisami praw</w:t>
      </w:r>
      <w:r>
        <w:rPr>
          <w:bCs/>
          <w:sz w:val="22"/>
        </w:rPr>
        <w:t xml:space="preserve">a oraz okresowej konserwacji i </w:t>
      </w:r>
      <w:r w:rsidRPr="00586153">
        <w:rPr>
          <w:bCs/>
          <w:sz w:val="22"/>
        </w:rPr>
        <w:t>przeglądów zgodnie zaleceniami instrukcji eksploatacyjnej.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Urządzenie powinno posiadać w załączeniu kompletne wypos</w:t>
      </w:r>
      <w:r>
        <w:rPr>
          <w:bCs/>
          <w:sz w:val="22"/>
        </w:rPr>
        <w:t xml:space="preserve">ażenie, takie jak : dodatkowe  </w:t>
      </w:r>
      <w:r w:rsidRPr="00586153">
        <w:rPr>
          <w:bCs/>
          <w:sz w:val="22"/>
        </w:rPr>
        <w:t>przewody i  inne części dostarczone fabrycznie, oprogramowanie z licencjami na oryginalnych nośnikach zewnętrznych zawierających: system operacyj</w:t>
      </w:r>
      <w:r>
        <w:rPr>
          <w:bCs/>
          <w:sz w:val="22"/>
        </w:rPr>
        <w:t xml:space="preserve">ny, sterowniki do podzespołów, </w:t>
      </w:r>
      <w:r w:rsidRPr="00586153">
        <w:rPr>
          <w:bCs/>
          <w:sz w:val="22"/>
        </w:rPr>
        <w:t>oprogramowanie narzędziowe, itp.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Wykonawca przeprowadzi:</w:t>
      </w:r>
    </w:p>
    <w:p w:rsidR="00586153" w:rsidRPr="00586153" w:rsidRDefault="00586153" w:rsidP="006D741A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szkolenie instruktażowe obsługi na stanowisku pracy;</w:t>
      </w:r>
    </w:p>
    <w:p w:rsidR="00586153" w:rsidRDefault="00586153" w:rsidP="006D741A">
      <w:pPr>
        <w:pStyle w:val="Teksttreci0"/>
        <w:numPr>
          <w:ilvl w:val="0"/>
          <w:numId w:val="15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szkolenie szczegółowe dla osób odpowiedzialnych z</w:t>
      </w:r>
      <w:r>
        <w:rPr>
          <w:bCs/>
          <w:sz w:val="22"/>
        </w:rPr>
        <w:t xml:space="preserve">a prawidłową pracę  </w:t>
      </w:r>
    </w:p>
    <w:p w:rsidR="00586153" w:rsidRPr="00586153" w:rsidRDefault="00586153" w:rsidP="006D741A">
      <w:pPr>
        <w:pStyle w:val="Teksttreci0"/>
        <w:shd w:val="clear" w:color="auto" w:fill="auto"/>
        <w:tabs>
          <w:tab w:val="left" w:pos="426"/>
          <w:tab w:val="left" w:pos="567"/>
        </w:tabs>
        <w:spacing w:before="120" w:line="240" w:lineRule="auto"/>
        <w:ind w:left="1560" w:firstLine="0"/>
        <w:jc w:val="both"/>
        <w:rPr>
          <w:bCs/>
          <w:sz w:val="22"/>
        </w:rPr>
      </w:pPr>
      <w:r>
        <w:rPr>
          <w:bCs/>
          <w:sz w:val="22"/>
        </w:rPr>
        <w:t xml:space="preserve">          urządzenia </w:t>
      </w:r>
      <w:r w:rsidRPr="00586153">
        <w:rPr>
          <w:bCs/>
          <w:sz w:val="22"/>
        </w:rPr>
        <w:t>oraz szkolenie z  zakresu interpretacji obrazu;</w:t>
      </w:r>
    </w:p>
    <w:p w:rsidR="00586153" w:rsidRPr="00586153" w:rsidRDefault="00586153" w:rsidP="006D741A">
      <w:pPr>
        <w:pStyle w:val="Teksttreci0"/>
        <w:numPr>
          <w:ilvl w:val="0"/>
          <w:numId w:val="14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 w:rsidRPr="00586153">
        <w:rPr>
          <w:bCs/>
          <w:sz w:val="22"/>
        </w:rPr>
        <w:t>Do urządzenia dołączone muszą być następujące dokumenty: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dokumentacja techniczna w języku polskim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instrukcja obsługi w języku polskim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licencja na zainstalowane oprogramowania</w:t>
      </w:r>
    </w:p>
    <w:p w:rsidR="00586153" w:rsidRPr="00586153" w:rsidRDefault="00586153" w:rsidP="006D741A">
      <w:pPr>
        <w:pStyle w:val="Teksttreci0"/>
        <w:numPr>
          <w:ilvl w:val="0"/>
          <w:numId w:val="16"/>
        </w:numPr>
        <w:shd w:val="clear" w:color="auto" w:fill="auto"/>
        <w:tabs>
          <w:tab w:val="left" w:pos="426"/>
          <w:tab w:val="left" w:pos="567"/>
        </w:tabs>
        <w:spacing w:before="120" w:line="240" w:lineRule="auto"/>
        <w:ind w:firstLine="840"/>
        <w:jc w:val="both"/>
        <w:rPr>
          <w:bCs/>
          <w:sz w:val="22"/>
        </w:rPr>
      </w:pPr>
      <w:r w:rsidRPr="00586153">
        <w:rPr>
          <w:bCs/>
          <w:sz w:val="22"/>
        </w:rPr>
        <w:t>dopuszczenia i certyfikaty w języku polskim</w:t>
      </w:r>
    </w:p>
    <w:p w:rsidR="00586153" w:rsidRPr="00586153" w:rsidRDefault="00B90EFA" w:rsidP="006D741A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="00586153" w:rsidRPr="00586153">
        <w:rPr>
          <w:bCs/>
          <w:sz w:val="22"/>
        </w:rPr>
        <w:t xml:space="preserve">Skaner nie może stanowić zagrożenia dla zdrowia operatorów lub osób postronnych (w tym  zgodnie z ustawą Prawo Atomowe (Dz. U. z 2012 r., poz. </w:t>
      </w:r>
      <w:r w:rsidR="00586153">
        <w:rPr>
          <w:bCs/>
          <w:sz w:val="22"/>
        </w:rPr>
        <w:t xml:space="preserve">264) oraz Rozporządzeniem Rady </w:t>
      </w:r>
      <w:r w:rsidR="00586153" w:rsidRPr="00586153">
        <w:rPr>
          <w:bCs/>
          <w:sz w:val="22"/>
        </w:rPr>
        <w:t>Ministrów w sprawie szczegółowych warunków bezpiecznej pracy</w:t>
      </w:r>
      <w:r w:rsidR="00586153">
        <w:rPr>
          <w:bCs/>
          <w:sz w:val="22"/>
        </w:rPr>
        <w:t xml:space="preserve"> ze źródłami promieniowania </w:t>
      </w:r>
      <w:r w:rsidR="00586153" w:rsidRPr="00586153">
        <w:rPr>
          <w:bCs/>
          <w:sz w:val="22"/>
        </w:rPr>
        <w:t>jonizującego (Dz. U. z 2006 r.  nr 140 poz. 994).</w:t>
      </w:r>
    </w:p>
    <w:p w:rsidR="00586153" w:rsidRPr="00586153" w:rsidRDefault="00B90EFA" w:rsidP="006D741A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120"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="00586153" w:rsidRPr="00586153">
        <w:rPr>
          <w:bCs/>
          <w:sz w:val="22"/>
        </w:rPr>
        <w:t>Wykonawca w imieniu Zamawiającego przygotuje do wysłania dokumentację w celu uzyskania  zezwolenia Prezesa Państwowej Agencji Atomistyki na wykonywanie działalności po</w:t>
      </w:r>
      <w:r w:rsidR="00586153">
        <w:rPr>
          <w:bCs/>
          <w:sz w:val="22"/>
        </w:rPr>
        <w:t xml:space="preserve">legającej </w:t>
      </w:r>
      <w:r w:rsidR="00586153" w:rsidRPr="00586153">
        <w:rPr>
          <w:bCs/>
          <w:sz w:val="22"/>
        </w:rPr>
        <w:t>na stosowaniu aparatu re</w:t>
      </w:r>
      <w:r w:rsidR="006A62B8">
        <w:rPr>
          <w:bCs/>
          <w:sz w:val="22"/>
        </w:rPr>
        <w:t xml:space="preserve">ntgenowskiego – we wskazanej w </w:t>
      </w:r>
      <w:r w:rsidR="00586153" w:rsidRPr="00586153">
        <w:rPr>
          <w:bCs/>
          <w:sz w:val="22"/>
        </w:rPr>
        <w:t xml:space="preserve">pkt 2 lokalizacji. Końcowy protokół odbioru urządzeń – stanowiący  podstawę wystawienia faktury – podpisany zostanie po wypełnieniu takiego wniosku. Obowiązkiem wykonawcy jest przygotowanie do podpisu  przez Zamawiającego takiego wniosku. </w:t>
      </w:r>
    </w:p>
    <w:p w:rsidR="00FB6CDC" w:rsidRDefault="00FB6CDC" w:rsidP="006D741A">
      <w:pPr>
        <w:pStyle w:val="Teksttreci20"/>
        <w:shd w:val="clear" w:color="auto" w:fill="auto"/>
        <w:spacing w:before="120" w:after="120" w:line="240" w:lineRule="auto"/>
        <w:rPr>
          <w:rStyle w:val="Teksttreci21"/>
          <w:bCs/>
          <w:sz w:val="22"/>
        </w:rPr>
      </w:pPr>
    </w:p>
    <w:p w:rsidR="00B90EFA" w:rsidRDefault="00B90EFA" w:rsidP="006D741A">
      <w:pPr>
        <w:pStyle w:val="Teksttreci20"/>
        <w:shd w:val="clear" w:color="auto" w:fill="auto"/>
        <w:spacing w:before="120" w:after="120" w:line="240" w:lineRule="auto"/>
        <w:rPr>
          <w:rStyle w:val="Teksttreci21"/>
          <w:bCs/>
          <w:sz w:val="22"/>
        </w:rPr>
      </w:pPr>
    </w:p>
    <w:p w:rsidR="00B350F0" w:rsidRPr="0081769F" w:rsidRDefault="00ED458C" w:rsidP="006D741A">
      <w:pPr>
        <w:pStyle w:val="Teksttreci20"/>
        <w:shd w:val="clear" w:color="auto" w:fill="auto"/>
        <w:spacing w:before="120" w:after="120" w:line="240" w:lineRule="auto"/>
        <w:rPr>
          <w:sz w:val="22"/>
          <w:u w:val="single"/>
        </w:rPr>
      </w:pPr>
      <w:r w:rsidRPr="0081769F">
        <w:rPr>
          <w:rStyle w:val="Teksttreci21"/>
          <w:bCs/>
          <w:sz w:val="22"/>
        </w:rPr>
        <w:t xml:space="preserve">Urządzenie RTG do prześwietlania bagażu - </w:t>
      </w:r>
      <w:r w:rsidR="00B350F0" w:rsidRPr="0081769F">
        <w:rPr>
          <w:rStyle w:val="Teksttreci21"/>
          <w:bCs/>
          <w:sz w:val="22"/>
        </w:rPr>
        <w:t>1</w:t>
      </w:r>
      <w:r w:rsidR="006716DB">
        <w:rPr>
          <w:rStyle w:val="Teksttreci21"/>
          <w:bCs/>
          <w:sz w:val="22"/>
        </w:rPr>
        <w:t xml:space="preserve"> szt.</w:t>
      </w:r>
    </w:p>
    <w:p w:rsidR="00CF45D2" w:rsidRPr="0081769F" w:rsidRDefault="00ED458C" w:rsidP="006D741A">
      <w:pPr>
        <w:pStyle w:val="Podpistabeli0"/>
        <w:shd w:val="clear" w:color="auto" w:fill="auto"/>
        <w:spacing w:before="120" w:after="120" w:line="240" w:lineRule="auto"/>
        <w:jc w:val="both"/>
        <w:rPr>
          <w:sz w:val="22"/>
        </w:rPr>
      </w:pPr>
      <w:r w:rsidRPr="0081769F">
        <w:rPr>
          <w:rStyle w:val="Podpistabeli1"/>
          <w:sz w:val="22"/>
          <w:u w:val="none"/>
        </w:rPr>
        <w:lastRenderedPageBreak/>
        <w:t>Wymagane cechy sprzętu 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"/>
        <w:gridCol w:w="2888"/>
        <w:gridCol w:w="2831"/>
        <w:gridCol w:w="2245"/>
        <w:gridCol w:w="1470"/>
      </w:tblGrid>
      <w:tr w:rsidR="006A4597" w:rsidRPr="006D741A" w:rsidTr="00813044">
        <w:trPr>
          <w:cantSplit/>
          <w:trHeight w:val="29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A4597" w:rsidRPr="006D741A" w:rsidTr="00813044">
        <w:trPr>
          <w:cantSplit/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BB1363" w:rsidP="008130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597" w:rsidRPr="006D741A" w:rsidRDefault="006A4597" w:rsidP="008130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D741A">
              <w:rPr>
                <w:rFonts w:ascii="Arial" w:hAnsi="Arial" w:cs="Arial"/>
                <w:sz w:val="18"/>
                <w:szCs w:val="18"/>
              </w:rPr>
              <w:t>Oferta wykonawcy - oferowane parametry</w:t>
            </w:r>
          </w:p>
        </w:tc>
      </w:tr>
      <w:tr w:rsidR="008E46C4" w:rsidRPr="006D741A" w:rsidTr="00813044">
        <w:trPr>
          <w:cantSplit/>
          <w:trHeight w:val="572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Wewnętrzne wymiary tunelu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9DC" w:rsidRPr="006D741A" w:rsidRDefault="00600FC5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Szerokość: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</w:t>
            </w:r>
            <w:r w:rsidR="008B59DC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: 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500mm, </w:t>
            </w:r>
          </w:p>
          <w:p w:rsidR="00407DBD" w:rsidRPr="006D741A" w:rsidRDefault="008B59DC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                 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max.: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560mm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,</w:t>
            </w:r>
          </w:p>
          <w:p w:rsidR="00407DBD" w:rsidRPr="006D741A" w:rsidRDefault="00600FC5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Wysokość: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: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="007B590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300</w:t>
            </w:r>
            <w:r w:rsidR="008E46C4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mm, 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BB1363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Podać szerokość </w:t>
            </w:r>
            <w:r w:rsidR="00F67CC6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i wysokość tunelu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Gabaryty urządzenia (wymiar)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r w:rsidR="00C17EF2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</w:t>
            </w:r>
            <w:r w:rsidR="006A4597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szer.: do   8</w:t>
            </w:r>
            <w:r w:rsidR="00407DBD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6</w:t>
            </w:r>
            <w:r w:rsidR="00600FC5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mm</w:t>
            </w:r>
          </w:p>
          <w:p w:rsidR="008E46C4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</w:t>
            </w:r>
            <w:r w:rsidR="00C17EF2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dług.: do 1</w:t>
            </w:r>
            <w:r w:rsidR="009758A8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7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00mm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Całk. Wys. do 1200mm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BB1363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szerokość</w:t>
            </w:r>
            <w:r w:rsidR="00F67CC6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i długość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Napęd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Zintegrowany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Zmiana kierunku</w:t>
            </w:r>
            <w:r w:rsidR="00600FC5"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przesuwu taśmy i skanowania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8E46C4" w:rsidRPr="006D741A" w:rsidTr="00813044">
        <w:trPr>
          <w:cantSplit/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Zasilanie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230V (47-10%)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F67CC6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6C4" w:rsidRPr="006D741A" w:rsidRDefault="008E46C4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Tryby pracy względem napięcia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Min.3 (160/140/90kV)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Zakres temperatury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0-45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Czas pracy ciągłej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18h/dobę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Zasilanie awaryjne 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Rozdzielczość liniowa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Liczba kolorów.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38 AWG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rozdzielczość liniową urządzenia</w:t>
            </w:r>
          </w:p>
          <w:p w:rsidR="00F66E9E" w:rsidRPr="006D741A" w:rsidRDefault="00F66E9E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liczbę kolorów (nie uwzględniając czarnego i białego)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Poziom promieniowania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Zgodny z polskimi przepisami określającymi dopuszczalny poziom promieniowania jonizującego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6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lastRenderedPageBreak/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Okres i warunki gwarancja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Oferowany produkt winien posiadać gwarancję na co najmniej 24 miesięcy, a okres gwarancji na wykonane prace winien wynosić co najmniej 24 miesiące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Termin usunięcia wad 14 dni od dnia zgłoszenia,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Dostarczenie urządzenia   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zastępczego w przypadku   </w:t>
            </w:r>
          </w:p>
          <w:p w:rsidR="00C878BD" w:rsidRPr="006D741A" w:rsidRDefault="00C878BD" w:rsidP="00813044">
            <w:pPr>
              <w:spacing w:before="12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niemożności naprawy w ciągu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 xml:space="preserve">14 dni, 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Wymiana urządzenia na nowe wolne od wad w sytuacji  gdy po dwukrotnej naprawie urządzenie nie działa zgodnie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 xml:space="preserve">z przeznaczeniem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br/>
              <w:t>w terminie 14 dni od zgłoszenia.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czas trwania gwarancji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.............................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  <w:t xml:space="preserve">/brak określenia przez Wykonawcę, czasu trwania gwarancji uznaje się za złożenie oferty 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  <w:br/>
              <w:t>z gwarancją na okres 24 miesięcy/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i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......................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   .......................</w:t>
            </w: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</w:t>
            </w: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Obciążenie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Maksymalnie 75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maksymalne obciążenie taśmociągu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Penetracja stali o grubości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25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max. grubość penetracji stali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10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Obrazowanie kolorystyczne obiektów (organicznych, nieorganicznych, o dużej gęstości) – różne kolory dla różnych typów materii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8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Możliwość obróbki obrazu poprawiającej czytelność i przejrzystość ( wyostrzanie krawędzi, usuwanie warstw obrazowania, negatyw)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9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Zapisywanie i archiwizacja skanowanych obrazów z programowym przeszukiwaniem tworzonych baz obrazów, odtwarzanie obrazów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Powiększanie obrazu (zoom)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Minimum w zakresie : x16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 max. zakres powiększania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Monitor LCD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Minimum 17”, o rozdzielczości min.: 1280x1024 (format standardowy)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Podać  rozdzielczość monitora LCD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Obsługa skanera -pulpit sterowniczy (z przycis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softHyphen/>
              <w:t>kami dostępu do wszystkich funkcji) wyposażony w przewód podłączeniowy o zasięgu co najmniej 3m.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Fartuchy ochronne komory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7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Urządzenie musi posiadać: co najmniej jeden awaryjny przycisk wstrzymujące pracę urządzenia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Odbiornik rolkowy, (na wyjściu urządzenia) </w:t>
            </w:r>
          </w:p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dług. min. </w:t>
            </w: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0cm, max. </w:t>
            </w:r>
            <w:r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4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 xml:space="preserve">0cm, szer. max. 56cm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Oznaczenie CE -potwierdzające spełnianie wymagań dyrektywy Unii Europejskiej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"/>
                <w:rFonts w:ascii="Arial" w:eastAsia="Arial" w:hAnsi="Arial" w:cs="Arial"/>
                <w:b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Urządzenie wyposażone w blokowane kółka jezdne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Logowanie operatora poprzez indywidualne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Możliwość podłączenia do sieci komputerowej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Funkcja autodiagnostyki po włączeniu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D741A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Oprogramowanie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numPr>
                <w:ilvl w:val="0"/>
                <w:numId w:val="9"/>
              </w:numPr>
              <w:shd w:val="clear" w:color="auto" w:fill="auto"/>
              <w:spacing w:before="120" w:line="240" w:lineRule="auto"/>
              <w:ind w:left="107" w:hanging="107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MS Windows lub inne odpo</w:t>
            </w: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softHyphen/>
              <w:t>wiednie do wymagań urządzenia</w:t>
            </w:r>
          </w:p>
          <w:p w:rsidR="00C878BD" w:rsidRPr="006D741A" w:rsidRDefault="00C878BD" w:rsidP="00813044">
            <w:pPr>
              <w:pStyle w:val="Teksttreci0"/>
              <w:numPr>
                <w:ilvl w:val="0"/>
                <w:numId w:val="9"/>
              </w:numPr>
              <w:shd w:val="clear" w:color="auto" w:fill="auto"/>
              <w:spacing w:before="120" w:line="240" w:lineRule="auto"/>
              <w:ind w:left="107" w:hanging="107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Wbudowane menu i system pomocy w języku polskim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  <w:tr w:rsidR="00C878BD" w:rsidRPr="006D741A" w:rsidTr="00813044">
        <w:trPr>
          <w:cantSplit/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Instrukcja obsługi w języku polskim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center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Wymagana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  <w:r w:rsidRPr="006D741A"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  <w:t>Wpisać TAK (gdy spełnia) lub NIE (gdy nie spełnia wymagań SIWZ)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8BD" w:rsidRPr="006D741A" w:rsidRDefault="00C878BD" w:rsidP="00813044">
            <w:pPr>
              <w:pStyle w:val="Teksttreci0"/>
              <w:shd w:val="clear" w:color="auto" w:fill="auto"/>
              <w:spacing w:before="120" w:line="240" w:lineRule="auto"/>
              <w:ind w:left="132" w:firstLine="0"/>
              <w:jc w:val="both"/>
              <w:rPr>
                <w:rStyle w:val="PogrubienieTeksttreciTimesNewRoman11pt1"/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</w:tr>
    </w:tbl>
    <w:p w:rsidR="002B6871" w:rsidRDefault="002B6871" w:rsidP="006D741A">
      <w:pPr>
        <w:pStyle w:val="Teksttreci30"/>
        <w:shd w:val="clear" w:color="auto" w:fill="auto"/>
        <w:spacing w:before="120" w:line="240" w:lineRule="auto"/>
        <w:jc w:val="both"/>
        <w:rPr>
          <w:sz w:val="22"/>
        </w:rPr>
      </w:pPr>
    </w:p>
    <w:p w:rsidR="00CF45D2" w:rsidRPr="00FB6CDC" w:rsidRDefault="00ED458C" w:rsidP="006D741A">
      <w:pPr>
        <w:pStyle w:val="Teksttreci30"/>
        <w:shd w:val="clear" w:color="auto" w:fill="auto"/>
        <w:spacing w:before="120" w:line="240" w:lineRule="auto"/>
        <w:jc w:val="both"/>
        <w:rPr>
          <w:sz w:val="22"/>
        </w:rPr>
      </w:pPr>
      <w:r w:rsidRPr="00FB6CDC">
        <w:rPr>
          <w:sz w:val="22"/>
        </w:rPr>
        <w:t>Wymagania stawiane Wykonawcy: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Wykonawca jest odpowiedzialny za jakość, zgodność z warunkami technicznymi i jakościowymi opisanymi dla przedmiotu zamówienia.</w:t>
      </w:r>
    </w:p>
    <w:p w:rsidR="00593D42" w:rsidRPr="00FB6CDC" w:rsidRDefault="00593D42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Wykonawca jest odpowiedzialny za możliwość montażu urządzenia w wybranym przez Zamawiającego miejscu. W tym celu Wykonawca winien dokonać wizji lokalnej w miejscu montażu urządzenia.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Wymagana jest należyta staranność przy realizacji zobowiązań umowy,</w:t>
      </w:r>
    </w:p>
    <w:p w:rsidR="00183450" w:rsidRPr="00FB6CDC" w:rsidRDefault="00183450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Wykonawca zapewni w okresie gwarancji serwis gwarancyjny, konserwację i przeglądy techniczne oraz wykonanie kontroli, zgodnie z postanowieniami umowy.</w:t>
      </w:r>
    </w:p>
    <w:p w:rsidR="00183450" w:rsidRPr="00FB6CDC" w:rsidRDefault="00183450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Czas reakcji serwisowej - 24 godziny robocze na ustalenie przyczyn awarii. w przypadku braku możliwości usunięcia awarii w ciągu 24 godzin roboczych - zapewnienie urządzenia zastępczego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 xml:space="preserve">Ustalenia i decyzje dotyczące wykonywania zamówienia uzgadniane będą przez </w:t>
      </w:r>
      <w:r w:rsidR="00AD2F0F" w:rsidRPr="00FB6CDC">
        <w:rPr>
          <w:sz w:val="22"/>
        </w:rPr>
        <w:t xml:space="preserve">Zamawiającego </w:t>
      </w:r>
      <w:r w:rsidRPr="00FB6CDC">
        <w:rPr>
          <w:sz w:val="22"/>
        </w:rPr>
        <w:t xml:space="preserve">z ustanowionym przedstawicielem </w:t>
      </w:r>
      <w:r w:rsidR="00AD2F0F" w:rsidRPr="00FB6CDC">
        <w:rPr>
          <w:sz w:val="22"/>
        </w:rPr>
        <w:t>Wykonawcy</w:t>
      </w:r>
      <w:r w:rsidRPr="00FB6CDC">
        <w:rPr>
          <w:sz w:val="22"/>
        </w:rPr>
        <w:t>.</w:t>
      </w:r>
    </w:p>
    <w:p w:rsidR="00CF45D2" w:rsidRPr="00FB6CDC" w:rsidRDefault="00ED458C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Określenie przez Wykonawcę telefonów kontaktowych i numerów fax. oraz innych ustaleń niezbędnych dla sprawnego i terminowego wykonania zamówienia.</w:t>
      </w:r>
    </w:p>
    <w:p w:rsidR="002B6871" w:rsidRDefault="002B6871" w:rsidP="006D741A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before="120" w:line="240" w:lineRule="auto"/>
        <w:ind w:left="284" w:hanging="284"/>
        <w:jc w:val="both"/>
        <w:rPr>
          <w:sz w:val="22"/>
        </w:rPr>
      </w:pPr>
      <w:r w:rsidRPr="00FB6CDC">
        <w:rPr>
          <w:sz w:val="22"/>
        </w:rPr>
        <w:t>Zamawiający nie ponosi odpowiedzialności za szkody wyrządzone przez Wykonawcę podczas wykonywania przedmiotu zamówienia.</w:t>
      </w: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Default="00B90EFA" w:rsidP="006D741A">
      <w:pPr>
        <w:pStyle w:val="Teksttreci0"/>
        <w:shd w:val="clear" w:color="auto" w:fill="auto"/>
        <w:tabs>
          <w:tab w:val="left" w:pos="284"/>
        </w:tabs>
        <w:spacing w:before="120" w:line="240" w:lineRule="auto"/>
        <w:ind w:firstLine="0"/>
        <w:jc w:val="both"/>
        <w:rPr>
          <w:sz w:val="22"/>
        </w:rPr>
      </w:pPr>
    </w:p>
    <w:p w:rsidR="00B90EFA" w:rsidRPr="00B90EFA" w:rsidRDefault="00B90EFA" w:rsidP="006D741A">
      <w:pPr>
        <w:pStyle w:val="Style19"/>
        <w:widowControl/>
        <w:spacing w:before="120" w:line="240" w:lineRule="exact"/>
        <w:jc w:val="both"/>
        <w:rPr>
          <w:rFonts w:ascii="Arial" w:eastAsia="Arial" w:hAnsi="Arial" w:cs="Arial"/>
          <w:b/>
          <w:i/>
          <w:iCs/>
          <w:color w:val="000000"/>
          <w:sz w:val="22"/>
          <w:szCs w:val="21"/>
        </w:rPr>
      </w:pPr>
      <w:r w:rsidRPr="00B90EFA">
        <w:rPr>
          <w:rFonts w:ascii="Arial" w:eastAsia="Arial" w:hAnsi="Arial" w:cs="Arial"/>
          <w:b/>
          <w:i/>
          <w:iCs/>
          <w:color w:val="000000"/>
          <w:sz w:val="22"/>
          <w:szCs w:val="21"/>
        </w:rPr>
        <w:t>..............................                                               …………….........................................................</w:t>
      </w:r>
    </w:p>
    <w:p w:rsidR="00B90EFA" w:rsidRPr="00B90EFA" w:rsidRDefault="00B90EFA" w:rsidP="006D741A">
      <w:pPr>
        <w:pStyle w:val="Style19"/>
        <w:widowControl/>
        <w:tabs>
          <w:tab w:val="left" w:pos="4066"/>
        </w:tabs>
        <w:spacing w:before="120"/>
        <w:jc w:val="both"/>
        <w:rPr>
          <w:rFonts w:ascii="Arial" w:eastAsia="Arial" w:hAnsi="Arial" w:cs="Arial"/>
          <w:i/>
          <w:iCs/>
          <w:color w:val="000000"/>
          <w:sz w:val="22"/>
          <w:szCs w:val="21"/>
        </w:rPr>
      </w:pPr>
      <w:r>
        <w:rPr>
          <w:rFonts w:ascii="Arial" w:eastAsia="Arial" w:hAnsi="Arial" w:cs="Arial"/>
          <w:i/>
          <w:iCs/>
          <w:color w:val="000000"/>
          <w:sz w:val="22"/>
          <w:szCs w:val="21"/>
        </w:rPr>
        <w:t xml:space="preserve"> /miejscowość, data/</w:t>
      </w:r>
      <w:r>
        <w:rPr>
          <w:rFonts w:ascii="Arial" w:eastAsia="Arial" w:hAnsi="Arial" w:cs="Arial"/>
          <w:i/>
          <w:iCs/>
          <w:color w:val="000000"/>
          <w:sz w:val="22"/>
          <w:szCs w:val="21"/>
        </w:rPr>
        <w:tab/>
        <w:t xml:space="preserve">     </w:t>
      </w:r>
      <w:r w:rsidRPr="00B90EFA">
        <w:rPr>
          <w:rFonts w:ascii="Arial" w:eastAsia="Arial" w:hAnsi="Arial" w:cs="Arial"/>
          <w:i/>
          <w:iCs/>
          <w:color w:val="000000"/>
          <w:sz w:val="22"/>
          <w:szCs w:val="21"/>
        </w:rPr>
        <w:t xml:space="preserve"> /podpis upoważnionego przedstawiciela Wykonawcy/</w:t>
      </w:r>
    </w:p>
    <w:sectPr w:rsidR="00B90EFA" w:rsidRPr="00B90EFA" w:rsidSect="006D2EBD">
      <w:footerReference w:type="even" r:id="rId11"/>
      <w:headerReference w:type="first" r:id="rId12"/>
      <w:footerReference w:type="first" r:id="rId13"/>
      <w:type w:val="continuous"/>
      <w:pgSz w:w="11909" w:h="16834"/>
      <w:pgMar w:top="709" w:right="1085" w:bottom="1418" w:left="11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5D" w:rsidRDefault="000F795D" w:rsidP="00CF45D2">
      <w:r>
        <w:separator/>
      </w:r>
    </w:p>
  </w:endnote>
  <w:endnote w:type="continuationSeparator" w:id="0">
    <w:p w:rsidR="000F795D" w:rsidRDefault="000F795D" w:rsidP="00C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0B1A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6632575</wp:posOffset>
              </wp:positionH>
              <wp:positionV relativeFrom="page">
                <wp:posOffset>9701530</wp:posOffset>
              </wp:positionV>
              <wp:extent cx="71120" cy="14605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8ED" w:rsidRDefault="00F06A1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separate"/>
                          </w:r>
                          <w:r w:rsidR="00FD1376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2.25pt;margin-top:763.9pt;width:5.6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Nv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" filled="f" stroked="f">
              <v:textbox style="mso-fit-shape-to-text:t" inset="0,0,0,0">
                <w:txbxContent>
                  <w:p w:rsidR="00C538ED" w:rsidRDefault="00F06A1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noProof/>
                      </w:rPr>
                      <w:fldChar w:fldCharType="begin"/>
                    </w:r>
                    <w:r>
                      <w:rPr>
                        <w:rStyle w:val="Nagweklubstopka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noProof/>
                      </w:rPr>
                      <w:fldChar w:fldCharType="separate"/>
                    </w:r>
                    <w:r w:rsidR="00FD1376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0B1A5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6608445</wp:posOffset>
              </wp:positionH>
              <wp:positionV relativeFrom="page">
                <wp:posOffset>9698355</wp:posOffset>
              </wp:positionV>
              <wp:extent cx="71120" cy="14605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8ED" w:rsidRDefault="00F06A1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separate"/>
                          </w:r>
                          <w:r w:rsidR="00FD1376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35pt;margin-top:763.65pt;width:5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" filled="f" stroked="f">
              <v:textbox style="mso-fit-shape-to-text:t" inset="0,0,0,0">
                <w:txbxContent>
                  <w:p w:rsidR="00C538ED" w:rsidRDefault="00F06A15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noProof/>
                      </w:rPr>
                      <w:fldChar w:fldCharType="begin"/>
                    </w:r>
                    <w:r>
                      <w:rPr>
                        <w:rStyle w:val="Nagweklubstopka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noProof/>
                      </w:rPr>
                      <w:fldChar w:fldCharType="separate"/>
                    </w:r>
                    <w:r w:rsidR="00FD1376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5D" w:rsidRDefault="000F795D"/>
  </w:footnote>
  <w:footnote w:type="continuationSeparator" w:id="0">
    <w:p w:rsidR="000F795D" w:rsidRDefault="000F79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D" w:rsidRDefault="00C538ED" w:rsidP="001F4EAE">
    <w:pPr>
      <w:jc w:val="right"/>
    </w:pPr>
  </w:p>
  <w:p w:rsidR="00C538ED" w:rsidRDefault="00C538ED" w:rsidP="001F4EAE">
    <w:pPr>
      <w:jc w:val="right"/>
    </w:pPr>
  </w:p>
  <w:p w:rsidR="00C538ED" w:rsidRPr="001F4EAE" w:rsidRDefault="00C538ED" w:rsidP="00257656">
    <w:pPr>
      <w:jc w:val="right"/>
      <w:rPr>
        <w:rFonts w:ascii="Times New Roman" w:hAnsi="Times New Roman" w:cs="Times New Roman"/>
      </w:rPr>
    </w:pPr>
    <w:r w:rsidRPr="001F4EAE">
      <w:rPr>
        <w:rFonts w:ascii="Times New Roman" w:hAnsi="Times New Roman" w:cs="Times New Roman"/>
      </w:rPr>
      <w:t xml:space="preserve">Załącznik nr </w:t>
    </w:r>
    <w:r w:rsidR="00257656">
      <w:rPr>
        <w:rFonts w:ascii="Times New Roman" w:hAnsi="Times New Roman" w:cs="Times New Roman"/>
      </w:rPr>
      <w:t>1</w:t>
    </w:r>
  </w:p>
  <w:p w:rsidR="00C538ED" w:rsidRDefault="00C538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526"/>
    <w:multiLevelType w:val="hybridMultilevel"/>
    <w:tmpl w:val="D2D4B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75FC1"/>
    <w:multiLevelType w:val="multilevel"/>
    <w:tmpl w:val="5DF609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57065"/>
    <w:multiLevelType w:val="hybridMultilevel"/>
    <w:tmpl w:val="61AC7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2F0"/>
    <w:multiLevelType w:val="hybridMultilevel"/>
    <w:tmpl w:val="B276DF36"/>
    <w:lvl w:ilvl="0" w:tplc="5C1274E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A5C7C"/>
    <w:multiLevelType w:val="hybridMultilevel"/>
    <w:tmpl w:val="706EC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2E9"/>
    <w:multiLevelType w:val="hybridMultilevel"/>
    <w:tmpl w:val="59D24746"/>
    <w:lvl w:ilvl="0" w:tplc="F474B4E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1E20"/>
    <w:multiLevelType w:val="multilevel"/>
    <w:tmpl w:val="CE4E01AE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0A50F0"/>
    <w:multiLevelType w:val="multilevel"/>
    <w:tmpl w:val="B02C267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47D6E"/>
    <w:multiLevelType w:val="multilevel"/>
    <w:tmpl w:val="4710C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61B99"/>
    <w:multiLevelType w:val="hybridMultilevel"/>
    <w:tmpl w:val="59F0A7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04C73"/>
    <w:multiLevelType w:val="hybridMultilevel"/>
    <w:tmpl w:val="485E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34D04"/>
    <w:multiLevelType w:val="hybridMultilevel"/>
    <w:tmpl w:val="C5A03EC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67E8D"/>
    <w:multiLevelType w:val="hybridMultilevel"/>
    <w:tmpl w:val="02F86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D4098"/>
    <w:multiLevelType w:val="multilevel"/>
    <w:tmpl w:val="8912DC9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A555C"/>
    <w:multiLevelType w:val="hybridMultilevel"/>
    <w:tmpl w:val="F6E44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A3362C"/>
    <w:multiLevelType w:val="multilevel"/>
    <w:tmpl w:val="DCC635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F1A71"/>
    <w:multiLevelType w:val="hybridMultilevel"/>
    <w:tmpl w:val="28627BB4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650B5"/>
    <w:multiLevelType w:val="multilevel"/>
    <w:tmpl w:val="F51CD7AA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805D02"/>
    <w:multiLevelType w:val="multilevel"/>
    <w:tmpl w:val="E25A5A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7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0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2"/>
    <w:rsid w:val="000830FD"/>
    <w:rsid w:val="00087B9A"/>
    <w:rsid w:val="000B1A50"/>
    <w:rsid w:val="000F00DF"/>
    <w:rsid w:val="000F795D"/>
    <w:rsid w:val="00114F3B"/>
    <w:rsid w:val="00146F95"/>
    <w:rsid w:val="00183450"/>
    <w:rsid w:val="001F4EAE"/>
    <w:rsid w:val="00257656"/>
    <w:rsid w:val="00275D89"/>
    <w:rsid w:val="002A243C"/>
    <w:rsid w:val="002B6871"/>
    <w:rsid w:val="002E5739"/>
    <w:rsid w:val="00327CAA"/>
    <w:rsid w:val="00384474"/>
    <w:rsid w:val="003E6D15"/>
    <w:rsid w:val="00407DBD"/>
    <w:rsid w:val="004B6D26"/>
    <w:rsid w:val="004D2921"/>
    <w:rsid w:val="00565B55"/>
    <w:rsid w:val="00586153"/>
    <w:rsid w:val="00593D42"/>
    <w:rsid w:val="00600FC5"/>
    <w:rsid w:val="0060297C"/>
    <w:rsid w:val="006109DF"/>
    <w:rsid w:val="00646E28"/>
    <w:rsid w:val="006716DB"/>
    <w:rsid w:val="0069267E"/>
    <w:rsid w:val="006A4597"/>
    <w:rsid w:val="006A62B8"/>
    <w:rsid w:val="006D2EBD"/>
    <w:rsid w:val="006D741A"/>
    <w:rsid w:val="00792CD4"/>
    <w:rsid w:val="007B590D"/>
    <w:rsid w:val="00813044"/>
    <w:rsid w:val="0081769F"/>
    <w:rsid w:val="008B59DC"/>
    <w:rsid w:val="008E46C4"/>
    <w:rsid w:val="008F57C1"/>
    <w:rsid w:val="0091629C"/>
    <w:rsid w:val="00931B56"/>
    <w:rsid w:val="009725BF"/>
    <w:rsid w:val="009758A8"/>
    <w:rsid w:val="009A24CB"/>
    <w:rsid w:val="009A4825"/>
    <w:rsid w:val="009F442A"/>
    <w:rsid w:val="00A02A9A"/>
    <w:rsid w:val="00A346B3"/>
    <w:rsid w:val="00A43437"/>
    <w:rsid w:val="00AD1577"/>
    <w:rsid w:val="00AD2F0F"/>
    <w:rsid w:val="00B350F0"/>
    <w:rsid w:val="00B90EFA"/>
    <w:rsid w:val="00BB1363"/>
    <w:rsid w:val="00BF6072"/>
    <w:rsid w:val="00C17EF2"/>
    <w:rsid w:val="00C538ED"/>
    <w:rsid w:val="00C8676D"/>
    <w:rsid w:val="00C878BD"/>
    <w:rsid w:val="00C90CF4"/>
    <w:rsid w:val="00CF45D2"/>
    <w:rsid w:val="00D75AEE"/>
    <w:rsid w:val="00E13E33"/>
    <w:rsid w:val="00E91A2C"/>
    <w:rsid w:val="00EB3D2E"/>
    <w:rsid w:val="00ED458C"/>
    <w:rsid w:val="00F01A28"/>
    <w:rsid w:val="00F06A15"/>
    <w:rsid w:val="00F66E9E"/>
    <w:rsid w:val="00F67CC6"/>
    <w:rsid w:val="00F77CB1"/>
    <w:rsid w:val="00FB6CDC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499B513-B188-403C-AC91-276C4B27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F45D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F45D2"/>
    <w:rPr>
      <w:color w:val="008080"/>
      <w:u w:val="single"/>
    </w:rPr>
  </w:style>
  <w:style w:type="character" w:customStyle="1" w:styleId="Teksttreci">
    <w:name w:val="Tekst treści_"/>
    <w:basedOn w:val="Domylnaczcionkaakapitu"/>
    <w:link w:val="Teksttreci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eksttreci2">
    <w:name w:val="Tekst treści (2)_"/>
    <w:basedOn w:val="Domylnaczcionkaakapitu"/>
    <w:link w:val="Teksttreci2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sid w:val="00CF4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3">
    <w:name w:val="Tekst treści (3)_"/>
    <w:basedOn w:val="Domylnaczcionkaakapitu"/>
    <w:link w:val="Teksttreci30"/>
    <w:rsid w:val="00CF45D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3TimesNewRoman11ptBezkursywy">
    <w:name w:val="Tekst treści (3) + Times New Roman;11 pt;Bez kursywy"/>
    <w:basedOn w:val="Teksttreci3"/>
    <w:rsid w:val="00CF45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sid w:val="00CF45D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">
    <w:name w:val="Tekst treści (4)"/>
    <w:basedOn w:val="Teksttreci4"/>
    <w:rsid w:val="00CF4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4Maelitery">
    <w:name w:val="Tekst treści (4) + Małe litery"/>
    <w:basedOn w:val="Teksttreci4"/>
    <w:rsid w:val="00CF45D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sid w:val="00CF45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PogrubienieTeksttreciTimesNewRoman11pt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TimesNewRoman11pt0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grubienieTeksttreci10ptKursywa">
    <w:name w:val="Pogrubienie;Tekst treści + 10 pt;Kursywa"/>
    <w:basedOn w:val="Teksttreci"/>
    <w:rsid w:val="00CF45D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ogrubienieTeksttreciTimesNewRoman11pt1">
    <w:name w:val="Pogrubienie;Tekst treści + Times New Roman;11 pt"/>
    <w:basedOn w:val="Teksttreci"/>
    <w:rsid w:val="00CF4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Kursywa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treciKursywa0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Kursywa1">
    <w:name w:val="Tekst treści + Kursywa"/>
    <w:basedOn w:val="Teksttreci"/>
    <w:rsid w:val="00CF45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paragraph" w:customStyle="1" w:styleId="Teksttreci0">
    <w:name w:val="Tekst treści"/>
    <w:basedOn w:val="Normalny"/>
    <w:link w:val="Teksttreci"/>
    <w:rsid w:val="00CF45D2"/>
    <w:pPr>
      <w:shd w:val="clear" w:color="auto" w:fill="FFFFFF"/>
      <w:spacing w:line="0" w:lineRule="atLeast"/>
      <w:ind w:hanging="300"/>
    </w:pPr>
    <w:rPr>
      <w:rFonts w:ascii="Arial" w:eastAsia="Arial" w:hAnsi="Arial" w:cs="Arial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CF45D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rsid w:val="00CF45D2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customStyle="1" w:styleId="Teksttreci20">
    <w:name w:val="Tekst treści (2)"/>
    <w:basedOn w:val="Normalny"/>
    <w:link w:val="Teksttreci2"/>
    <w:rsid w:val="00CF45D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CF45D2"/>
    <w:pPr>
      <w:shd w:val="clear" w:color="auto" w:fill="FFFFFF"/>
      <w:spacing w:line="235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CF45D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rsid w:val="00CF45D2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8E46C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46C4"/>
    <w:rPr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67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16D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1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6D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A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AEE"/>
    <w:rPr>
      <w:rFonts w:ascii="Tahoma" w:hAnsi="Tahoma" w:cs="Tahoma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58615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615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tyle19">
    <w:name w:val="Style19"/>
    <w:basedOn w:val="Normalny"/>
    <w:uiPriority w:val="99"/>
    <w:rsid w:val="00B90EFA"/>
    <w:pPr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28">
    <w:name w:val="Font Style28"/>
    <w:uiPriority w:val="99"/>
    <w:rsid w:val="00B90EFA"/>
    <w:rPr>
      <w:rFonts w:ascii="Tahoma" w:hAnsi="Tahoma" w:cs="Tahoma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B1FF3-E580-454D-AA79-2EDAEC8B8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624B6-C809-4C5B-83FD-BF067EBDB33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1942F5-7F9B-4243-B696-1AF66939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15BF5F-26F4-4606-B51D-34095D60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 Piotr</dc:creator>
  <cp:lastModifiedBy>Porębska Dorota</cp:lastModifiedBy>
  <cp:revision>2</cp:revision>
  <cp:lastPrinted>2018-11-16T10:48:00Z</cp:lastPrinted>
  <dcterms:created xsi:type="dcterms:W3CDTF">2018-11-29T11:15:00Z</dcterms:created>
  <dcterms:modified xsi:type="dcterms:W3CDTF">2018-11-29T11:15:00Z</dcterms:modified>
</cp:coreProperties>
</file>