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E1" w:rsidRDefault="007620E1" w:rsidP="00830AE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620E1" w:rsidRPr="00604C3A" w:rsidRDefault="007620E1" w:rsidP="007620E1">
      <w:pPr>
        <w:jc w:val="center"/>
        <w:rPr>
          <w:rFonts w:ascii="Arial" w:hAnsi="Arial" w:cs="Arial"/>
          <w:b/>
          <w:sz w:val="28"/>
          <w:szCs w:val="28"/>
        </w:rPr>
      </w:pPr>
      <w:r w:rsidRPr="00604C3A">
        <w:rPr>
          <w:rFonts w:ascii="Arial" w:hAnsi="Arial" w:cs="Arial"/>
          <w:b/>
          <w:sz w:val="28"/>
          <w:szCs w:val="28"/>
        </w:rPr>
        <w:t>OŚWIADCZENIE PRACODAWCY</w:t>
      </w:r>
    </w:p>
    <w:p w:rsidR="007620E1" w:rsidRDefault="007620E1" w:rsidP="007620E1">
      <w:pPr>
        <w:jc w:val="center"/>
        <w:rPr>
          <w:rFonts w:ascii="Arial" w:hAnsi="Arial" w:cs="Arial"/>
          <w:b/>
          <w:sz w:val="24"/>
          <w:szCs w:val="24"/>
        </w:rPr>
      </w:pPr>
    </w:p>
    <w:p w:rsidR="007620E1" w:rsidRPr="009F198C" w:rsidRDefault="007620E1" w:rsidP="005F41BD">
      <w:pPr>
        <w:spacing w:line="312" w:lineRule="auto"/>
        <w:ind w:right="-142"/>
        <w:jc w:val="both"/>
        <w:rPr>
          <w:rFonts w:ascii="Arial" w:hAnsi="Arial" w:cs="Arial"/>
          <w:iCs/>
          <w:sz w:val="24"/>
          <w:szCs w:val="24"/>
        </w:rPr>
      </w:pPr>
      <w:r w:rsidRPr="009F198C">
        <w:rPr>
          <w:rFonts w:ascii="Arial" w:hAnsi="Arial" w:cs="Arial"/>
          <w:sz w:val="24"/>
          <w:szCs w:val="24"/>
        </w:rPr>
        <w:t>W przypadku zakwalifikowania się Pani/ Pana …………………………………………….</w:t>
      </w:r>
      <w:r w:rsidRPr="009F198C">
        <w:rPr>
          <w:rFonts w:ascii="Arial" w:hAnsi="Arial" w:cs="Arial"/>
          <w:sz w:val="24"/>
          <w:szCs w:val="24"/>
        </w:rPr>
        <w:br/>
        <w:t xml:space="preserve">na </w:t>
      </w:r>
      <w:r w:rsidRPr="00456B23">
        <w:rPr>
          <w:rFonts w:ascii="Arial" w:eastAsia="Times New Roman" w:hAnsi="Arial" w:cs="Arial"/>
          <w:sz w:val="24"/>
          <w:szCs w:val="24"/>
          <w:lang w:eastAsia="pl-PL"/>
        </w:rPr>
        <w:t>niestacjonarn</w:t>
      </w:r>
      <w:r w:rsidRPr="009F198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456B23">
        <w:rPr>
          <w:rFonts w:ascii="Arial" w:eastAsia="Times New Roman" w:hAnsi="Arial" w:cs="Arial"/>
          <w:sz w:val="24"/>
          <w:szCs w:val="24"/>
          <w:lang w:eastAsia="pl-PL"/>
        </w:rPr>
        <w:t xml:space="preserve"> studi</w:t>
      </w:r>
      <w:r w:rsidRPr="009F198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456B23">
        <w:rPr>
          <w:rFonts w:ascii="Arial" w:eastAsia="Times New Roman" w:hAnsi="Arial" w:cs="Arial"/>
          <w:sz w:val="24"/>
          <w:szCs w:val="24"/>
          <w:lang w:eastAsia="pl-PL"/>
        </w:rPr>
        <w:t xml:space="preserve"> podyplomow</w:t>
      </w:r>
      <w:r w:rsidRPr="009F198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456B23">
        <w:rPr>
          <w:rFonts w:ascii="Arial" w:eastAsia="Times New Roman" w:hAnsi="Arial" w:cs="Arial"/>
          <w:sz w:val="24"/>
          <w:szCs w:val="24"/>
          <w:lang w:eastAsia="pl-PL"/>
        </w:rPr>
        <w:t xml:space="preserve"> na kierunku „Zarządzanie i kierowanie podmiotem leczniczym resortu ON", zwanych</w:t>
      </w:r>
      <w:r w:rsidRPr="009F198C">
        <w:rPr>
          <w:rFonts w:ascii="Arial" w:eastAsia="Times New Roman" w:hAnsi="Arial" w:cs="Arial"/>
          <w:sz w:val="24"/>
          <w:szCs w:val="24"/>
          <w:lang w:eastAsia="pl-PL"/>
        </w:rPr>
        <w:t xml:space="preserve"> dalej „studiami”, realizowanych </w:t>
      </w:r>
      <w:r w:rsidRPr="009F198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Wojskowym Instytucie Medycznym </w:t>
      </w:r>
      <w:r w:rsidR="002E45DB">
        <w:rPr>
          <w:rFonts w:ascii="Arial" w:eastAsia="Times New Roman" w:hAnsi="Arial" w:cs="Arial"/>
          <w:sz w:val="24"/>
          <w:szCs w:val="24"/>
          <w:lang w:eastAsia="pl-PL"/>
        </w:rPr>
        <w:t xml:space="preserve">– Państwowym Instytucie Badawczym </w:t>
      </w:r>
      <w:r w:rsidRPr="009F198C">
        <w:rPr>
          <w:rFonts w:ascii="Arial" w:eastAsia="Times New Roman" w:hAnsi="Arial" w:cs="Arial"/>
          <w:sz w:val="24"/>
          <w:szCs w:val="24"/>
          <w:lang w:eastAsia="pl-PL"/>
        </w:rPr>
        <w:t xml:space="preserve">na mocy </w:t>
      </w:r>
      <w:r w:rsidR="008E307C" w:rsidRPr="001241D5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4D76E9" w:rsidRPr="001241D5">
        <w:rPr>
          <w:rFonts w:ascii="Arial" w:eastAsia="Times New Roman" w:hAnsi="Arial" w:cs="Arial"/>
          <w:sz w:val="24"/>
          <w:szCs w:val="24"/>
          <w:lang w:eastAsia="pl-PL"/>
        </w:rPr>
        <w:t xml:space="preserve">ecyzji Nr </w:t>
      </w:r>
      <w:r w:rsidR="001241D5" w:rsidRPr="001241D5">
        <w:rPr>
          <w:rFonts w:ascii="Arial" w:eastAsia="Times New Roman" w:hAnsi="Arial" w:cs="Arial"/>
          <w:sz w:val="24"/>
          <w:szCs w:val="24"/>
          <w:lang w:eastAsia="pl-PL"/>
        </w:rPr>
        <w:t>218</w:t>
      </w:r>
      <w:r w:rsidRPr="001241D5">
        <w:rPr>
          <w:rFonts w:ascii="Arial" w:eastAsia="Times New Roman" w:hAnsi="Arial" w:cs="Arial"/>
          <w:sz w:val="24"/>
          <w:szCs w:val="24"/>
          <w:lang w:eastAsia="pl-PL"/>
        </w:rPr>
        <w:t xml:space="preserve">/DWSZdr Ministra Obrony Narodowej z dnia </w:t>
      </w:r>
      <w:r w:rsidR="004D76E9" w:rsidRPr="001241D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241D5" w:rsidRPr="001241D5">
        <w:rPr>
          <w:rFonts w:ascii="Arial" w:eastAsia="Times New Roman" w:hAnsi="Arial" w:cs="Arial"/>
          <w:sz w:val="24"/>
          <w:szCs w:val="24"/>
          <w:lang w:eastAsia="pl-PL"/>
        </w:rPr>
        <w:t>6 lipca</w:t>
      </w:r>
      <w:r w:rsidRPr="001241D5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1241D5" w:rsidRPr="001241D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1241D5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8E307C" w:rsidRPr="001241D5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1241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98C">
        <w:rPr>
          <w:rFonts w:ascii="Arial" w:eastAsia="Times New Roman" w:hAnsi="Arial" w:cs="Arial"/>
          <w:sz w:val="24"/>
          <w:szCs w:val="24"/>
          <w:lang w:eastAsia="pl-PL"/>
        </w:rPr>
        <w:t xml:space="preserve">i finansowanych </w:t>
      </w:r>
      <w:r w:rsidRPr="00CC7ADF">
        <w:rPr>
          <w:rFonts w:ascii="Arial" w:eastAsia="Times New Roman" w:hAnsi="Arial" w:cs="Arial"/>
          <w:sz w:val="24"/>
          <w:szCs w:val="24"/>
          <w:lang w:eastAsia="pl-PL"/>
        </w:rPr>
        <w:t xml:space="preserve">z części budżetu państwa będącej w dyspozycji Ministra Obrony Narodowej, </w:t>
      </w:r>
      <w:r w:rsidRPr="009F7AE0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9F7AE0">
        <w:rPr>
          <w:rFonts w:ascii="Arial" w:hAnsi="Arial" w:cs="Arial"/>
          <w:b/>
          <w:sz w:val="24"/>
          <w:szCs w:val="24"/>
        </w:rPr>
        <w:t>obowiązuję się do zwrotu kosztów kształcenia ww. pracownika</w:t>
      </w:r>
      <w:r w:rsidRPr="009F198C">
        <w:rPr>
          <w:rFonts w:ascii="Arial" w:hAnsi="Arial" w:cs="Arial"/>
          <w:sz w:val="24"/>
          <w:szCs w:val="24"/>
        </w:rPr>
        <w:t xml:space="preserve"> w </w:t>
      </w:r>
      <w:r w:rsidRPr="009F198C">
        <w:rPr>
          <w:rFonts w:ascii="Arial" w:hAnsi="Arial" w:cs="Arial"/>
          <w:bCs/>
          <w:sz w:val="24"/>
          <w:szCs w:val="24"/>
        </w:rPr>
        <w:t>przypadku zaistnienia przesłanek,</w:t>
      </w:r>
      <w:r w:rsidRPr="009F198C">
        <w:rPr>
          <w:rFonts w:ascii="Arial" w:hAnsi="Arial" w:cs="Arial"/>
          <w:iCs/>
          <w:sz w:val="24"/>
          <w:szCs w:val="24"/>
        </w:rPr>
        <w:t xml:space="preserve"> o których mowa w art. 103</w:t>
      </w:r>
      <w:r w:rsidRPr="009F198C">
        <w:rPr>
          <w:rFonts w:ascii="Arial" w:hAnsi="Arial" w:cs="Arial"/>
          <w:iCs/>
          <w:sz w:val="24"/>
          <w:szCs w:val="24"/>
          <w:vertAlign w:val="superscript"/>
        </w:rPr>
        <w:t>5</w:t>
      </w:r>
      <w:r w:rsidRPr="009F198C">
        <w:rPr>
          <w:rFonts w:ascii="Arial" w:hAnsi="Arial" w:cs="Arial"/>
          <w:iCs/>
          <w:sz w:val="24"/>
          <w:szCs w:val="24"/>
        </w:rPr>
        <w:t xml:space="preserve"> ustawy z dnia 26 czerwca </w:t>
      </w:r>
      <w:r w:rsidRPr="00DA7DA6">
        <w:rPr>
          <w:rFonts w:ascii="Arial" w:hAnsi="Arial" w:cs="Arial"/>
          <w:iCs/>
          <w:sz w:val="24"/>
          <w:szCs w:val="24"/>
        </w:rPr>
        <w:t>1974 r. Kodeks pracy (</w:t>
      </w:r>
      <w:r w:rsidR="00DA7DA6" w:rsidRPr="00DA7DA6">
        <w:rPr>
          <w:rFonts w:ascii="Arial" w:hAnsi="Arial" w:cs="Arial"/>
          <w:iCs/>
          <w:sz w:val="24"/>
          <w:szCs w:val="24"/>
        </w:rPr>
        <w:t>Dz. U. z 2022 r. poz. 1510, poz. 1700, poz. 2140 oraz z 2023 r. poz. 240 i poz. 641</w:t>
      </w:r>
      <w:r w:rsidRPr="00DA7DA6">
        <w:rPr>
          <w:rFonts w:ascii="Arial" w:hAnsi="Arial" w:cs="Arial"/>
          <w:iCs/>
          <w:sz w:val="24"/>
          <w:szCs w:val="24"/>
        </w:rPr>
        <w:t>), w okresie 3 lat od daty ukończenia studiów przez pracownika</w:t>
      </w:r>
      <w:r w:rsidRPr="009F198C">
        <w:rPr>
          <w:rFonts w:ascii="Arial" w:hAnsi="Arial" w:cs="Arial"/>
          <w:iCs/>
          <w:sz w:val="24"/>
          <w:szCs w:val="24"/>
        </w:rPr>
        <w:t>.</w:t>
      </w:r>
    </w:p>
    <w:p w:rsidR="007620E1" w:rsidRDefault="007620E1" w:rsidP="005F41BD">
      <w:pPr>
        <w:spacing w:line="312" w:lineRule="auto"/>
        <w:ind w:right="-142"/>
        <w:jc w:val="both"/>
        <w:rPr>
          <w:rFonts w:ascii="Arial" w:hAnsi="Arial" w:cs="Arial"/>
          <w:iCs/>
          <w:sz w:val="24"/>
          <w:szCs w:val="24"/>
        </w:rPr>
      </w:pPr>
      <w:r w:rsidRPr="009F198C">
        <w:rPr>
          <w:rFonts w:ascii="Arial" w:hAnsi="Arial" w:cs="Arial"/>
          <w:iCs/>
          <w:sz w:val="24"/>
          <w:szCs w:val="24"/>
        </w:rPr>
        <w:t xml:space="preserve">Jednocześnie oświadczam, że z pracownikiem skierowanym na studia zostanie zawarta umowa </w:t>
      </w:r>
      <w:r w:rsidRPr="007620E1">
        <w:rPr>
          <w:rFonts w:ascii="Arial" w:eastAsia="Times New Roman" w:hAnsi="Arial" w:cs="Arial"/>
          <w:bCs/>
          <w:sz w:val="24"/>
          <w:szCs w:val="24"/>
          <w:lang w:eastAsia="pl-PL"/>
        </w:rPr>
        <w:t>zgodnie z przepisami dotyczącymi podnoszenia kwalifikacji zawodowych</w:t>
      </w:r>
      <w:r w:rsidRPr="007620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C7ADF">
        <w:rPr>
          <w:rFonts w:ascii="Arial" w:eastAsia="Times New Roman" w:hAnsi="Arial" w:cs="Arial"/>
          <w:iCs/>
          <w:sz w:val="24"/>
          <w:szCs w:val="24"/>
          <w:lang w:eastAsia="pl-PL"/>
        </w:rPr>
        <w:t>określając</w:t>
      </w:r>
      <w:r w:rsidRPr="009F198C">
        <w:rPr>
          <w:rFonts w:ascii="Arial" w:eastAsia="Times New Roman" w:hAnsi="Arial" w:cs="Arial"/>
          <w:iCs/>
          <w:sz w:val="24"/>
          <w:szCs w:val="24"/>
          <w:lang w:eastAsia="pl-PL"/>
        </w:rPr>
        <w:t>a</w:t>
      </w:r>
      <w:r w:rsidRPr="00CC7AD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prawa i obowiązki stron, w tym zawierając</w:t>
      </w:r>
      <w:r w:rsidRPr="009F198C">
        <w:rPr>
          <w:rFonts w:ascii="Arial" w:eastAsia="Times New Roman" w:hAnsi="Arial" w:cs="Arial"/>
          <w:iCs/>
          <w:sz w:val="24"/>
          <w:szCs w:val="24"/>
          <w:lang w:eastAsia="pl-PL"/>
        </w:rPr>
        <w:t>a</w:t>
      </w:r>
      <w:r w:rsidRPr="00CC7AD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zobowiązanie do zwrotu kosztów kształcenia, które </w:t>
      </w:r>
      <w:r w:rsidRPr="009F198C">
        <w:rPr>
          <w:rFonts w:ascii="Arial" w:eastAsia="Times New Roman" w:hAnsi="Arial" w:cs="Arial"/>
          <w:iCs/>
          <w:sz w:val="24"/>
          <w:szCs w:val="24"/>
          <w:lang w:eastAsia="pl-PL"/>
        </w:rPr>
        <w:t>resort obrony narodowej poniósł</w:t>
      </w:r>
      <w:r w:rsidRPr="00CC7AD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na rzecz </w:t>
      </w:r>
      <w:r w:rsidRPr="009F198C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ww.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pracownika oraz do pozostawania w zatrudnieniu </w:t>
      </w:r>
      <w:r w:rsidRPr="007620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resorcie ON lub w podmiotach leczniczych MON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przez okres 3 lat od ukończenia studiów </w:t>
      </w:r>
      <w:r w:rsidRPr="007620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(art. </w:t>
      </w:r>
      <w:r w:rsidRPr="007620E1">
        <w:rPr>
          <w:rFonts w:ascii="Arial" w:eastAsia="Times New Roman" w:hAnsi="Arial" w:cs="Arial"/>
          <w:sz w:val="24"/>
          <w:szCs w:val="17"/>
          <w:lang w:eastAsia="pl-PL"/>
        </w:rPr>
        <w:t>103</w:t>
      </w:r>
      <w:r w:rsidRPr="007620E1">
        <w:rPr>
          <w:rFonts w:ascii="Arial" w:eastAsia="Times New Roman" w:hAnsi="Arial" w:cs="Arial"/>
          <w:sz w:val="24"/>
          <w:szCs w:val="17"/>
          <w:vertAlign w:val="superscript"/>
          <w:lang w:eastAsia="pl-PL"/>
        </w:rPr>
        <w:t>4</w:t>
      </w:r>
      <w:r w:rsidRPr="007620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art. </w:t>
      </w:r>
      <w:r w:rsidRPr="007620E1">
        <w:rPr>
          <w:rFonts w:ascii="Arial" w:eastAsia="Times New Roman" w:hAnsi="Arial" w:cs="Arial"/>
          <w:sz w:val="24"/>
          <w:szCs w:val="17"/>
          <w:lang w:eastAsia="pl-PL"/>
        </w:rPr>
        <w:t>103</w:t>
      </w:r>
      <w:r w:rsidRPr="007620E1">
        <w:rPr>
          <w:rFonts w:ascii="Arial" w:eastAsia="Times New Roman" w:hAnsi="Arial" w:cs="Arial"/>
          <w:sz w:val="24"/>
          <w:szCs w:val="17"/>
          <w:vertAlign w:val="superscript"/>
          <w:lang w:eastAsia="pl-PL"/>
        </w:rPr>
        <w:t xml:space="preserve">5 </w:t>
      </w:r>
      <w:r w:rsidR="00EB5F59">
        <w:rPr>
          <w:rFonts w:ascii="Arial" w:eastAsia="Times New Roman" w:hAnsi="Arial" w:cs="Arial"/>
          <w:sz w:val="24"/>
          <w:szCs w:val="17"/>
          <w:lang w:eastAsia="pl-PL"/>
        </w:rPr>
        <w:t>K</w:t>
      </w:r>
      <w:r w:rsidRPr="007620E1">
        <w:rPr>
          <w:rFonts w:ascii="Arial" w:eastAsia="Times New Roman" w:hAnsi="Arial" w:cs="Arial"/>
          <w:bCs/>
          <w:sz w:val="24"/>
          <w:szCs w:val="24"/>
          <w:lang w:eastAsia="pl-PL"/>
        </w:rPr>
        <w:t>odeksu pracy).</w:t>
      </w:r>
    </w:p>
    <w:p w:rsidR="007620E1" w:rsidRDefault="007620E1" w:rsidP="007620E1">
      <w:pPr>
        <w:spacing w:line="312" w:lineRule="auto"/>
        <w:ind w:right="-284"/>
        <w:jc w:val="both"/>
        <w:rPr>
          <w:rFonts w:ascii="Arial" w:hAnsi="Arial" w:cs="Arial"/>
          <w:iCs/>
          <w:sz w:val="24"/>
          <w:szCs w:val="24"/>
        </w:rPr>
      </w:pPr>
    </w:p>
    <w:p w:rsidR="007620E1" w:rsidRDefault="007620E1" w:rsidP="00830AE4">
      <w:pPr>
        <w:jc w:val="both"/>
        <w:rPr>
          <w:rFonts w:ascii="Arial" w:hAnsi="Arial" w:cs="Arial"/>
          <w:sz w:val="24"/>
          <w:szCs w:val="24"/>
        </w:rPr>
      </w:pPr>
    </w:p>
    <w:p w:rsidR="007620E1" w:rsidRDefault="007620E1" w:rsidP="00830AE4">
      <w:pPr>
        <w:jc w:val="both"/>
        <w:rPr>
          <w:rFonts w:ascii="Arial" w:hAnsi="Arial" w:cs="Arial"/>
          <w:sz w:val="24"/>
          <w:szCs w:val="24"/>
        </w:rPr>
      </w:pPr>
    </w:p>
    <w:p w:rsidR="007620E1" w:rsidRDefault="007620E1" w:rsidP="007620E1">
      <w:pPr>
        <w:jc w:val="both"/>
        <w:rPr>
          <w:rFonts w:ascii="Arial" w:hAnsi="Arial" w:cs="Arial"/>
          <w:sz w:val="24"/>
          <w:szCs w:val="24"/>
        </w:rPr>
      </w:pPr>
    </w:p>
    <w:p w:rsidR="007620E1" w:rsidRDefault="007620E1" w:rsidP="007620E1">
      <w:pPr>
        <w:ind w:left="39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:rsidR="007620E1" w:rsidRPr="009F198C" w:rsidRDefault="007620E1" w:rsidP="007620E1">
      <w:pPr>
        <w:ind w:left="3969"/>
        <w:jc w:val="center"/>
        <w:rPr>
          <w:rFonts w:ascii="Arial" w:hAnsi="Arial" w:cs="Arial"/>
          <w:sz w:val="20"/>
          <w:szCs w:val="20"/>
        </w:rPr>
      </w:pPr>
      <w:r w:rsidRPr="009F198C">
        <w:rPr>
          <w:rFonts w:ascii="Arial" w:hAnsi="Arial" w:cs="Arial"/>
          <w:sz w:val="20"/>
          <w:szCs w:val="20"/>
        </w:rPr>
        <w:t>(podpis i pieczęć pracodawcy</w:t>
      </w:r>
      <w:r w:rsidRPr="009F198C">
        <w:rPr>
          <w:rFonts w:ascii="Arial" w:hAnsi="Arial" w:cs="Arial"/>
          <w:sz w:val="20"/>
          <w:szCs w:val="20"/>
        </w:rPr>
        <w:br/>
        <w:t xml:space="preserve"> – stopień, imię i nazwisko)</w:t>
      </w:r>
    </w:p>
    <w:p w:rsidR="007620E1" w:rsidRDefault="007620E1" w:rsidP="00830AE4">
      <w:pPr>
        <w:jc w:val="both"/>
        <w:rPr>
          <w:rFonts w:ascii="Arial" w:hAnsi="Arial" w:cs="Arial"/>
          <w:sz w:val="24"/>
          <w:szCs w:val="24"/>
        </w:rPr>
      </w:pPr>
    </w:p>
    <w:p w:rsidR="007620E1" w:rsidRDefault="007620E1" w:rsidP="00830AE4">
      <w:pPr>
        <w:jc w:val="both"/>
        <w:rPr>
          <w:rFonts w:ascii="Arial" w:hAnsi="Arial" w:cs="Arial"/>
          <w:sz w:val="24"/>
          <w:szCs w:val="24"/>
        </w:rPr>
      </w:pPr>
    </w:p>
    <w:p w:rsidR="009F198C" w:rsidRDefault="009F198C" w:rsidP="00830AE4">
      <w:pPr>
        <w:jc w:val="both"/>
        <w:rPr>
          <w:rFonts w:ascii="Arial" w:hAnsi="Arial" w:cs="Arial"/>
          <w:sz w:val="24"/>
          <w:szCs w:val="24"/>
        </w:rPr>
      </w:pPr>
    </w:p>
    <w:p w:rsidR="00456B23" w:rsidRDefault="00456B23" w:rsidP="00830AE4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198C" w:rsidRPr="00830AE4" w:rsidRDefault="009F198C" w:rsidP="00830AE4">
      <w:pPr>
        <w:jc w:val="both"/>
        <w:rPr>
          <w:rFonts w:ascii="Arial" w:hAnsi="Arial" w:cs="Arial"/>
          <w:sz w:val="24"/>
          <w:szCs w:val="24"/>
        </w:rPr>
      </w:pPr>
    </w:p>
    <w:sectPr w:rsidR="009F198C" w:rsidRPr="00830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1E" w:rsidRDefault="0088751E" w:rsidP="00830AE4">
      <w:pPr>
        <w:spacing w:after="0" w:line="240" w:lineRule="auto"/>
      </w:pPr>
      <w:r>
        <w:separator/>
      </w:r>
    </w:p>
  </w:endnote>
  <w:endnote w:type="continuationSeparator" w:id="0">
    <w:p w:rsidR="0088751E" w:rsidRDefault="0088751E" w:rsidP="0083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1E" w:rsidRDefault="0088751E" w:rsidP="00830AE4">
      <w:pPr>
        <w:spacing w:after="0" w:line="240" w:lineRule="auto"/>
      </w:pPr>
      <w:r>
        <w:separator/>
      </w:r>
    </w:p>
  </w:footnote>
  <w:footnote w:type="continuationSeparator" w:id="0">
    <w:p w:rsidR="0088751E" w:rsidRDefault="0088751E" w:rsidP="00830AE4">
      <w:pPr>
        <w:spacing w:after="0" w:line="240" w:lineRule="auto"/>
      </w:pPr>
      <w:r>
        <w:continuationSeparator/>
      </w:r>
    </w:p>
  </w:footnote>
  <w:footnote w:id="1">
    <w:p w:rsidR="008E307C" w:rsidRDefault="008E307C" w:rsidP="0083637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05065">
        <w:rPr>
          <w:rFonts w:ascii="Arial" w:hAnsi="Arial" w:cs="Arial"/>
          <w:sz w:val="16"/>
          <w:szCs w:val="16"/>
        </w:rPr>
        <w:t xml:space="preserve">decyzja Nr </w:t>
      </w:r>
      <w:r w:rsidR="001241D5">
        <w:rPr>
          <w:rFonts w:ascii="Arial" w:hAnsi="Arial" w:cs="Arial"/>
          <w:sz w:val="16"/>
          <w:szCs w:val="16"/>
        </w:rPr>
        <w:t>218</w:t>
      </w:r>
      <w:r w:rsidR="00836378" w:rsidRPr="00A05065">
        <w:rPr>
          <w:rFonts w:ascii="Arial" w:hAnsi="Arial" w:cs="Arial"/>
          <w:sz w:val="16"/>
          <w:szCs w:val="16"/>
        </w:rPr>
        <w:t>/DWSZdr Ministra Obrony Narodowej</w:t>
      </w:r>
      <w:r w:rsidRPr="00A05065">
        <w:rPr>
          <w:rFonts w:ascii="Arial" w:hAnsi="Arial" w:cs="Arial"/>
          <w:sz w:val="16"/>
          <w:szCs w:val="16"/>
        </w:rPr>
        <w:t xml:space="preserve"> z dnia </w:t>
      </w:r>
      <w:r w:rsidR="001241D5">
        <w:rPr>
          <w:rFonts w:ascii="Arial" w:hAnsi="Arial" w:cs="Arial"/>
          <w:sz w:val="16"/>
          <w:szCs w:val="16"/>
        </w:rPr>
        <w:t>26</w:t>
      </w:r>
      <w:r w:rsidR="004D76E9">
        <w:rPr>
          <w:rFonts w:ascii="Arial" w:hAnsi="Arial" w:cs="Arial"/>
          <w:sz w:val="16"/>
          <w:szCs w:val="16"/>
        </w:rPr>
        <w:t xml:space="preserve"> </w:t>
      </w:r>
      <w:r w:rsidR="001241D5">
        <w:rPr>
          <w:rFonts w:ascii="Arial" w:hAnsi="Arial" w:cs="Arial"/>
          <w:sz w:val="16"/>
          <w:szCs w:val="16"/>
        </w:rPr>
        <w:t>lipca</w:t>
      </w:r>
      <w:r w:rsidR="00836378" w:rsidRPr="00A05065">
        <w:rPr>
          <w:rFonts w:ascii="Arial" w:hAnsi="Arial" w:cs="Arial"/>
          <w:sz w:val="16"/>
          <w:szCs w:val="16"/>
        </w:rPr>
        <w:t xml:space="preserve"> 202</w:t>
      </w:r>
      <w:r w:rsidR="001241D5">
        <w:rPr>
          <w:rFonts w:ascii="Arial" w:hAnsi="Arial" w:cs="Arial"/>
          <w:sz w:val="16"/>
          <w:szCs w:val="16"/>
        </w:rPr>
        <w:t>3</w:t>
      </w:r>
      <w:r w:rsidR="00836378" w:rsidRPr="00A05065">
        <w:rPr>
          <w:rFonts w:ascii="Arial" w:hAnsi="Arial" w:cs="Arial"/>
          <w:sz w:val="16"/>
          <w:szCs w:val="16"/>
        </w:rPr>
        <w:t xml:space="preserve"> r.</w:t>
      </w:r>
      <w:r w:rsidRPr="00A05065">
        <w:rPr>
          <w:rFonts w:ascii="Arial" w:hAnsi="Arial" w:cs="Arial"/>
          <w:sz w:val="16"/>
          <w:szCs w:val="16"/>
        </w:rPr>
        <w:t xml:space="preserve"> w sprawie </w:t>
      </w:r>
      <w:r w:rsidR="00836378" w:rsidRPr="00A05065">
        <w:rPr>
          <w:rFonts w:ascii="Arial" w:hAnsi="Arial" w:cs="Arial"/>
          <w:sz w:val="16"/>
          <w:szCs w:val="16"/>
        </w:rPr>
        <w:t>nałożenia na instytut badawczy – Wojskowy Instytut Medyczny w Warszawie zadania niezbędnego ze względu na potrzeby obronności i bezpieczeństwa państwa.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55BB"/>
    <w:multiLevelType w:val="hybridMultilevel"/>
    <w:tmpl w:val="0A3E380A"/>
    <w:lvl w:ilvl="0" w:tplc="6442A4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E4"/>
    <w:rsid w:val="00036717"/>
    <w:rsid w:val="000701D0"/>
    <w:rsid w:val="001241D5"/>
    <w:rsid w:val="00171424"/>
    <w:rsid w:val="001A5843"/>
    <w:rsid w:val="001C3D12"/>
    <w:rsid w:val="001D1F3B"/>
    <w:rsid w:val="001F5963"/>
    <w:rsid w:val="002E45DB"/>
    <w:rsid w:val="002F02DA"/>
    <w:rsid w:val="00305B3B"/>
    <w:rsid w:val="003616C2"/>
    <w:rsid w:val="00363A8A"/>
    <w:rsid w:val="003E7D23"/>
    <w:rsid w:val="003F0929"/>
    <w:rsid w:val="00417CAE"/>
    <w:rsid w:val="00427846"/>
    <w:rsid w:val="00456B23"/>
    <w:rsid w:val="00460B99"/>
    <w:rsid w:val="004A4292"/>
    <w:rsid w:val="004D76E9"/>
    <w:rsid w:val="005712BF"/>
    <w:rsid w:val="00581272"/>
    <w:rsid w:val="005B16BA"/>
    <w:rsid w:val="005B7C66"/>
    <w:rsid w:val="005F41BD"/>
    <w:rsid w:val="00604C3A"/>
    <w:rsid w:val="00670DB2"/>
    <w:rsid w:val="00710E22"/>
    <w:rsid w:val="007620E1"/>
    <w:rsid w:val="007719B6"/>
    <w:rsid w:val="00773081"/>
    <w:rsid w:val="007B585A"/>
    <w:rsid w:val="008035C3"/>
    <w:rsid w:val="00806896"/>
    <w:rsid w:val="00807162"/>
    <w:rsid w:val="00830AE4"/>
    <w:rsid w:val="00836378"/>
    <w:rsid w:val="008816C3"/>
    <w:rsid w:val="0088751E"/>
    <w:rsid w:val="008B101D"/>
    <w:rsid w:val="008B7E17"/>
    <w:rsid w:val="008E307C"/>
    <w:rsid w:val="008F2E41"/>
    <w:rsid w:val="00911CD5"/>
    <w:rsid w:val="009213EC"/>
    <w:rsid w:val="009309AB"/>
    <w:rsid w:val="009521C0"/>
    <w:rsid w:val="0096055F"/>
    <w:rsid w:val="0098258A"/>
    <w:rsid w:val="009C7FDF"/>
    <w:rsid w:val="009F198C"/>
    <w:rsid w:val="009F7AE0"/>
    <w:rsid w:val="00A05065"/>
    <w:rsid w:val="00A11D9E"/>
    <w:rsid w:val="00A16796"/>
    <w:rsid w:val="00A467B0"/>
    <w:rsid w:val="00A96F97"/>
    <w:rsid w:val="00AA232C"/>
    <w:rsid w:val="00AD2C7F"/>
    <w:rsid w:val="00B13D79"/>
    <w:rsid w:val="00B9485A"/>
    <w:rsid w:val="00B97D4F"/>
    <w:rsid w:val="00C3479C"/>
    <w:rsid w:val="00C52D73"/>
    <w:rsid w:val="00C66F1C"/>
    <w:rsid w:val="00CA25CB"/>
    <w:rsid w:val="00CC7ADF"/>
    <w:rsid w:val="00CF6B6D"/>
    <w:rsid w:val="00D349B6"/>
    <w:rsid w:val="00D86D77"/>
    <w:rsid w:val="00DA063A"/>
    <w:rsid w:val="00DA7DA6"/>
    <w:rsid w:val="00DD2FA6"/>
    <w:rsid w:val="00E2634D"/>
    <w:rsid w:val="00E555FF"/>
    <w:rsid w:val="00E917A6"/>
    <w:rsid w:val="00EB123C"/>
    <w:rsid w:val="00EB5F59"/>
    <w:rsid w:val="00F40DE6"/>
    <w:rsid w:val="00F47F9A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BC08DB-411D-4003-A9E4-F4E5F72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AE4"/>
  </w:style>
  <w:style w:type="paragraph" w:styleId="Stopka">
    <w:name w:val="footer"/>
    <w:basedOn w:val="Normalny"/>
    <w:link w:val="StopkaZnak"/>
    <w:uiPriority w:val="99"/>
    <w:unhideWhenUsed/>
    <w:rsid w:val="0083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AE4"/>
  </w:style>
  <w:style w:type="paragraph" w:styleId="Akapitzlist">
    <w:name w:val="List Paragraph"/>
    <w:basedOn w:val="Normalny"/>
    <w:uiPriority w:val="34"/>
    <w:qFormat/>
    <w:rsid w:val="00456B23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B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3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246F-2B5E-4D1A-B152-0A8E0EA1FD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689DB0-A1DB-45A4-ABD2-0044BCF3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Kazimierczak Bogumiła</dc:creator>
  <cp:keywords/>
  <dc:description/>
  <cp:lastModifiedBy>Karkocha Marcin</cp:lastModifiedBy>
  <cp:revision>2</cp:revision>
  <cp:lastPrinted>2021-09-10T09:09:00Z</cp:lastPrinted>
  <dcterms:created xsi:type="dcterms:W3CDTF">2023-08-01T06:28:00Z</dcterms:created>
  <dcterms:modified xsi:type="dcterms:W3CDTF">2023-08-01T06:28:00Z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21473bce-15b9-4c68-acc4-4686510832da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4Tha50FVq+vjpHQ9D1QidG1Ys+3UNfz/</vt:lpwstr>
  </property>
  <property fmtid="{D5CDD505-2E9C-101B-9397-08002B2CF9AE}" pid="8" name="bjPortionMark">
    <vt:lpwstr>[]</vt:lpwstr>
  </property>
</Properties>
</file>