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CA220" w14:textId="6174537F" w:rsidR="00B84A89" w:rsidRPr="004B4B8E" w:rsidRDefault="008A69DA" w:rsidP="00C45D94">
      <w:pPr>
        <w:suppressAutoHyphens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B4B8E">
        <w:rPr>
          <w:rFonts w:ascii="Times New Roman" w:hAnsi="Times New Roman" w:cs="Times New Roman"/>
          <w:sz w:val="24"/>
          <w:szCs w:val="24"/>
        </w:rPr>
        <w:t>RM-06111-155-21</w:t>
      </w:r>
    </w:p>
    <w:p w14:paraId="6710294C" w14:textId="05220B45" w:rsidR="00B84A89" w:rsidRPr="00CD1330" w:rsidRDefault="00B84A89" w:rsidP="00C45D94">
      <w:pPr>
        <w:pStyle w:val="OZNRODZAKTUtznustawalubrozporzdzenieiorganwydajcy"/>
        <w:rPr>
          <w:rFonts w:ascii="Times New Roman" w:hAnsi="Times New Roman"/>
        </w:rPr>
      </w:pPr>
      <w:r w:rsidRPr="00CD1330">
        <w:rPr>
          <w:rFonts w:ascii="Times New Roman" w:hAnsi="Times New Roman"/>
        </w:rPr>
        <w:t xml:space="preserve">Uchwała nr </w:t>
      </w:r>
      <w:r w:rsidR="008A69DA">
        <w:rPr>
          <w:rFonts w:ascii="Times New Roman" w:hAnsi="Times New Roman"/>
        </w:rPr>
        <w:t>157</w:t>
      </w:r>
      <w:r w:rsidRPr="00CD1330">
        <w:rPr>
          <w:rFonts w:ascii="Times New Roman" w:hAnsi="Times New Roman"/>
        </w:rPr>
        <w:t>/2021</w:t>
      </w:r>
    </w:p>
    <w:p w14:paraId="720D26F1" w14:textId="77777777" w:rsidR="00B84A89" w:rsidRPr="00CD1330" w:rsidRDefault="00B84A89" w:rsidP="00C45D94">
      <w:pPr>
        <w:pStyle w:val="OZNRODZAKTUtznustawalubrozporzdzenieiorganwydajcy"/>
        <w:rPr>
          <w:rFonts w:ascii="Times New Roman" w:hAnsi="Times New Roman"/>
        </w:rPr>
      </w:pPr>
      <w:r w:rsidRPr="00CD1330">
        <w:rPr>
          <w:rFonts w:ascii="Times New Roman" w:hAnsi="Times New Roman"/>
        </w:rPr>
        <w:t>Rady Ministrów</w:t>
      </w:r>
    </w:p>
    <w:p w14:paraId="7D9BDFB0" w14:textId="763D5DB2" w:rsidR="00B84A89" w:rsidRPr="00CD1330" w:rsidRDefault="00B84A89" w:rsidP="00C45D94">
      <w:pPr>
        <w:pStyle w:val="DATAAKTUdatauchwalenialubwydaniaaktu"/>
        <w:rPr>
          <w:rFonts w:ascii="Times New Roman" w:hAnsi="Times New Roman" w:cs="Times New Roman"/>
        </w:rPr>
      </w:pPr>
      <w:r w:rsidRPr="00CD1330">
        <w:rPr>
          <w:rFonts w:ascii="Times New Roman" w:hAnsi="Times New Roman" w:cs="Times New Roman"/>
        </w:rPr>
        <w:t xml:space="preserve">z dnia </w:t>
      </w:r>
      <w:r w:rsidR="008A69DA">
        <w:rPr>
          <w:rFonts w:ascii="Times New Roman" w:hAnsi="Times New Roman" w:cs="Times New Roman"/>
        </w:rPr>
        <w:t>26 listopada</w:t>
      </w:r>
      <w:r w:rsidRPr="00CD1330">
        <w:rPr>
          <w:rFonts w:ascii="Times New Roman" w:hAnsi="Times New Roman" w:cs="Times New Roman"/>
        </w:rPr>
        <w:t xml:space="preserve"> 2021 r.</w:t>
      </w:r>
    </w:p>
    <w:p w14:paraId="5FE151C1" w14:textId="66D2A060" w:rsidR="00B84A89" w:rsidRPr="00CD1330" w:rsidRDefault="00B84A89" w:rsidP="00C45D94">
      <w:pPr>
        <w:pStyle w:val="TYTUAKTUprzedmiotregulacjiustawylubrozporzdzenia"/>
        <w:rPr>
          <w:rFonts w:ascii="Times New Roman" w:hAnsi="Times New Roman" w:cs="Times New Roman"/>
        </w:rPr>
      </w:pPr>
      <w:r w:rsidRPr="00CD1330">
        <w:rPr>
          <w:rFonts w:ascii="Times New Roman" w:hAnsi="Times New Roman" w:cs="Times New Roman"/>
        </w:rPr>
        <w:t xml:space="preserve">zmieniająca uchwałę w sprawie ustanowienia programu wieloletniego „Wsparcie </w:t>
      </w:r>
      <w:r w:rsidR="004B4B8E">
        <w:rPr>
          <w:rFonts w:ascii="Times New Roman" w:hAnsi="Times New Roman" w:cs="Times New Roman"/>
        </w:rPr>
        <w:br/>
      </w:r>
      <w:r w:rsidRPr="00CD1330">
        <w:rPr>
          <w:rFonts w:ascii="Times New Roman" w:hAnsi="Times New Roman" w:cs="Times New Roman"/>
        </w:rPr>
        <w:t xml:space="preserve">zadań zarządców infrastruktury kolejowej, w tym w zakresie utrzymania i remontów, </w:t>
      </w:r>
      <w:r w:rsidR="004B4B8E">
        <w:rPr>
          <w:rFonts w:ascii="Times New Roman" w:hAnsi="Times New Roman" w:cs="Times New Roman"/>
        </w:rPr>
        <w:br/>
      </w:r>
      <w:r w:rsidRPr="00CD1330">
        <w:rPr>
          <w:rFonts w:ascii="Times New Roman" w:hAnsi="Times New Roman" w:cs="Times New Roman"/>
        </w:rPr>
        <w:t>do 2023 roku”</w:t>
      </w:r>
    </w:p>
    <w:p w14:paraId="620A4BD4" w14:textId="4B825EE3" w:rsidR="00B84A89" w:rsidRPr="00CD1330" w:rsidRDefault="00B84A89" w:rsidP="00C45D94">
      <w:pPr>
        <w:pStyle w:val="NIEARTTEKSTtekstnieartykuowanynppodstprawnarozplubpreambua"/>
        <w:rPr>
          <w:rFonts w:ascii="Times New Roman" w:hAnsi="Times New Roman" w:cs="Times New Roman"/>
          <w:szCs w:val="24"/>
        </w:rPr>
      </w:pPr>
      <w:r w:rsidRPr="00CD1330">
        <w:rPr>
          <w:rFonts w:ascii="Times New Roman" w:hAnsi="Times New Roman" w:cs="Times New Roman"/>
          <w:szCs w:val="24"/>
        </w:rPr>
        <w:t>Na podstawie art. 136 ust. 2 ustawy z dnia 27 sierpnia 2009 r. o finansach publicznych (D</w:t>
      </w:r>
      <w:r w:rsidR="00427CBC">
        <w:rPr>
          <w:rFonts w:ascii="Times New Roman" w:hAnsi="Times New Roman" w:cs="Times New Roman"/>
          <w:szCs w:val="24"/>
        </w:rPr>
        <w:t>z. U. z 2021 r. poz. 305, 1236,</w:t>
      </w:r>
      <w:r w:rsidRPr="00CD1330">
        <w:rPr>
          <w:rFonts w:ascii="Times New Roman" w:hAnsi="Times New Roman" w:cs="Times New Roman"/>
          <w:szCs w:val="24"/>
        </w:rPr>
        <w:t xml:space="preserve"> 1535</w:t>
      </w:r>
      <w:r w:rsidR="00B65976">
        <w:rPr>
          <w:rFonts w:ascii="Times New Roman" w:hAnsi="Times New Roman" w:cs="Times New Roman"/>
          <w:szCs w:val="24"/>
        </w:rPr>
        <w:t>,</w:t>
      </w:r>
      <w:r w:rsidR="00427CBC">
        <w:rPr>
          <w:rFonts w:ascii="Times New Roman" w:hAnsi="Times New Roman" w:cs="Times New Roman"/>
          <w:szCs w:val="24"/>
        </w:rPr>
        <w:t xml:space="preserve"> 1773</w:t>
      </w:r>
      <w:r w:rsidR="00B65976">
        <w:rPr>
          <w:rFonts w:ascii="Times New Roman" w:hAnsi="Times New Roman" w:cs="Times New Roman"/>
          <w:szCs w:val="24"/>
        </w:rPr>
        <w:t>, 1927</w:t>
      </w:r>
      <w:r w:rsidR="001F5CF3">
        <w:rPr>
          <w:rFonts w:ascii="Times New Roman" w:hAnsi="Times New Roman" w:cs="Times New Roman"/>
          <w:szCs w:val="24"/>
        </w:rPr>
        <w:t>,</w:t>
      </w:r>
      <w:r w:rsidR="00B65976">
        <w:rPr>
          <w:rFonts w:ascii="Times New Roman" w:hAnsi="Times New Roman" w:cs="Times New Roman"/>
          <w:szCs w:val="24"/>
        </w:rPr>
        <w:t xml:space="preserve"> 1981</w:t>
      </w:r>
      <w:r w:rsidR="001F5CF3">
        <w:rPr>
          <w:rFonts w:ascii="Times New Roman" w:hAnsi="Times New Roman" w:cs="Times New Roman"/>
          <w:szCs w:val="24"/>
        </w:rPr>
        <w:t xml:space="preserve"> i 2054</w:t>
      </w:r>
      <w:r w:rsidRPr="00CD1330">
        <w:rPr>
          <w:rFonts w:ascii="Times New Roman" w:hAnsi="Times New Roman" w:cs="Times New Roman"/>
          <w:szCs w:val="24"/>
        </w:rPr>
        <w:t>) Rada Ministrów uchwala, co następuje:</w:t>
      </w:r>
    </w:p>
    <w:p w14:paraId="400BE160" w14:textId="234B9964" w:rsidR="00B84A89" w:rsidRPr="00CD1330" w:rsidRDefault="00B84A89" w:rsidP="00C45D94">
      <w:pPr>
        <w:pStyle w:val="ARTartustawynprozporzdzenia"/>
        <w:rPr>
          <w:rFonts w:ascii="Times New Roman" w:hAnsi="Times New Roman" w:cs="Times New Roman"/>
          <w:szCs w:val="24"/>
        </w:rPr>
      </w:pPr>
      <w:r w:rsidRPr="00CD1330">
        <w:rPr>
          <w:rStyle w:val="Ppogrubienie"/>
          <w:rFonts w:ascii="Times New Roman" w:hAnsi="Times New Roman" w:cs="Times New Roman"/>
          <w:szCs w:val="24"/>
        </w:rPr>
        <w:t>§</w:t>
      </w:r>
      <w:r w:rsidR="00EB3DD1">
        <w:rPr>
          <w:rStyle w:val="Ppogrubienie"/>
          <w:rFonts w:ascii="Times New Roman" w:hAnsi="Times New Roman" w:cs="Times New Roman"/>
          <w:szCs w:val="24"/>
        </w:rPr>
        <w:t> </w:t>
      </w:r>
      <w:r w:rsidRPr="00CD1330">
        <w:rPr>
          <w:rStyle w:val="Ppogrubienie"/>
          <w:rFonts w:ascii="Times New Roman" w:hAnsi="Times New Roman" w:cs="Times New Roman"/>
          <w:szCs w:val="24"/>
        </w:rPr>
        <w:t>1.</w:t>
      </w:r>
      <w:r w:rsidR="00EB3DD1">
        <w:rPr>
          <w:rStyle w:val="Ppogrubienie"/>
          <w:rFonts w:ascii="Times New Roman" w:hAnsi="Times New Roman" w:cs="Times New Roman"/>
          <w:szCs w:val="24"/>
        </w:rPr>
        <w:t xml:space="preserve"> </w:t>
      </w:r>
      <w:r w:rsidRPr="00CD1330">
        <w:rPr>
          <w:rFonts w:ascii="Times New Roman" w:hAnsi="Times New Roman" w:cs="Times New Roman"/>
          <w:szCs w:val="24"/>
        </w:rPr>
        <w:t>W uchwale nr 7/2018 Rady Ministrów z dnia 16 stycznia 2018 r. w sprawie ustanowienia programu wieloletniego „Wsparcie zadań zarządców infrastruktury kolejowej, w tym w zakresie utrzymania i remontów, do 2023 roku”</w:t>
      </w:r>
      <w:r>
        <w:rPr>
          <w:rFonts w:ascii="Times New Roman" w:hAnsi="Times New Roman" w:cs="Times New Roman"/>
          <w:szCs w:val="24"/>
        </w:rPr>
        <w:t>,</w:t>
      </w:r>
      <w:r w:rsidRPr="00CD1330">
        <w:rPr>
          <w:rFonts w:ascii="Times New Roman" w:hAnsi="Times New Roman" w:cs="Times New Roman"/>
          <w:szCs w:val="24"/>
        </w:rPr>
        <w:t xml:space="preserve"> zmienionej uchwałą nr 1/2021 </w:t>
      </w:r>
      <w:r w:rsidR="00BE2311">
        <w:rPr>
          <w:rFonts w:ascii="Times New Roman" w:hAnsi="Times New Roman" w:cs="Times New Roman"/>
          <w:szCs w:val="24"/>
        </w:rPr>
        <w:t xml:space="preserve">Rady Ministrów </w:t>
      </w:r>
      <w:r w:rsidRPr="00CD1330">
        <w:rPr>
          <w:rFonts w:ascii="Times New Roman" w:hAnsi="Times New Roman" w:cs="Times New Roman"/>
          <w:szCs w:val="24"/>
        </w:rPr>
        <w:t>z dnia 5 stycznia 2021 r.</w:t>
      </w:r>
      <w:r w:rsidR="00BE2311">
        <w:rPr>
          <w:rFonts w:ascii="Times New Roman" w:hAnsi="Times New Roman" w:cs="Times New Roman"/>
          <w:szCs w:val="24"/>
        </w:rPr>
        <w:t xml:space="preserve"> zmieniaj</w:t>
      </w:r>
      <w:r w:rsidR="009C72FE">
        <w:rPr>
          <w:rFonts w:ascii="Times New Roman" w:hAnsi="Times New Roman" w:cs="Times New Roman"/>
          <w:szCs w:val="24"/>
        </w:rPr>
        <w:t>ącą</w:t>
      </w:r>
      <w:r w:rsidR="00BE2311">
        <w:rPr>
          <w:rFonts w:ascii="Times New Roman" w:hAnsi="Times New Roman" w:cs="Times New Roman"/>
          <w:szCs w:val="24"/>
        </w:rPr>
        <w:t xml:space="preserve"> uchwałę w sprawie ustanowienia programu wieloletniego „Pomoc w zakresie finansowania kosztów zarzadzania infrastrukturą kolejową, w tym jej utrzymania i remontów do 2023 roku”</w:t>
      </w:r>
      <w:r>
        <w:rPr>
          <w:rFonts w:ascii="Times New Roman" w:hAnsi="Times New Roman" w:cs="Times New Roman"/>
          <w:szCs w:val="24"/>
        </w:rPr>
        <w:t>,</w:t>
      </w:r>
      <w:r w:rsidRPr="00CD1330">
        <w:rPr>
          <w:rFonts w:ascii="Times New Roman" w:hAnsi="Times New Roman" w:cs="Times New Roman"/>
          <w:szCs w:val="24"/>
        </w:rPr>
        <w:t xml:space="preserve"> wprowadza się następujące zmiany:</w:t>
      </w:r>
    </w:p>
    <w:p w14:paraId="22D20627" w14:textId="77777777" w:rsidR="00B84A89" w:rsidRPr="00CD1330" w:rsidRDefault="00B84A89" w:rsidP="00C45D94">
      <w:pPr>
        <w:pStyle w:val="PKTpunkt"/>
        <w:suppressAutoHyphens/>
        <w:rPr>
          <w:rFonts w:ascii="Times New Roman" w:hAnsi="Times New Roman" w:cs="Times New Roman"/>
          <w:szCs w:val="24"/>
        </w:rPr>
      </w:pPr>
      <w:r w:rsidRPr="00CD1330">
        <w:rPr>
          <w:rFonts w:ascii="Times New Roman" w:hAnsi="Times New Roman" w:cs="Times New Roman"/>
          <w:szCs w:val="24"/>
        </w:rPr>
        <w:t>1)</w:t>
      </w:r>
      <w:r w:rsidRPr="00CD1330">
        <w:rPr>
          <w:rFonts w:ascii="Times New Roman" w:hAnsi="Times New Roman" w:cs="Times New Roman"/>
          <w:szCs w:val="24"/>
        </w:rPr>
        <w:tab/>
        <w:t xml:space="preserve">w tytule uchwały określenie przedmiotu uchwały otrzymuje brzmienie: </w:t>
      </w:r>
    </w:p>
    <w:p w14:paraId="6E42DDAF" w14:textId="61358B3E" w:rsidR="00B84A89" w:rsidRPr="00CD1330" w:rsidRDefault="00B84A89" w:rsidP="00622B31">
      <w:pPr>
        <w:pStyle w:val="ZTYTDZPRZEDMzmprzedmtytuulubdziauartykuempunktem"/>
      </w:pPr>
      <w:r w:rsidRPr="00CD1330">
        <w:t xml:space="preserve">„w sprawie </w:t>
      </w:r>
      <w:r w:rsidRPr="004B4B8E">
        <w:t>ustanowienia</w:t>
      </w:r>
      <w:r w:rsidRPr="00CD1330">
        <w:t xml:space="preserve"> programu wieloletniego „Rządowy Program wsparcia zadań</w:t>
      </w:r>
      <w:r w:rsidR="00622B31">
        <w:t> </w:t>
      </w:r>
      <w:r w:rsidRPr="00CD1330">
        <w:t>zarządców infrastruktury kolejowej, w tym w zakresie utrzymania i remontów, do</w:t>
      </w:r>
      <w:r w:rsidR="00622B31">
        <w:t> </w:t>
      </w:r>
      <w:r w:rsidRPr="00CD1330">
        <w:t>2023</w:t>
      </w:r>
      <w:r w:rsidR="006F663E">
        <w:t> </w:t>
      </w:r>
      <w:r w:rsidRPr="00CD1330">
        <w:t>roku”</w:t>
      </w:r>
      <w:r w:rsidR="00FC4F80">
        <w:t>”</w:t>
      </w:r>
      <w:r w:rsidRPr="00CD1330">
        <w:t>;</w:t>
      </w:r>
    </w:p>
    <w:p w14:paraId="163F6269" w14:textId="77777777" w:rsidR="00B84A89" w:rsidRPr="00CD1330" w:rsidRDefault="00B84A89" w:rsidP="00C45D94">
      <w:pPr>
        <w:pStyle w:val="PKTpunkt"/>
        <w:suppressAutoHyphens/>
        <w:rPr>
          <w:rFonts w:ascii="Times New Roman" w:hAnsi="Times New Roman" w:cs="Times New Roman"/>
          <w:szCs w:val="24"/>
        </w:rPr>
      </w:pPr>
      <w:r w:rsidRPr="00CD1330">
        <w:rPr>
          <w:rFonts w:ascii="Times New Roman" w:hAnsi="Times New Roman" w:cs="Times New Roman"/>
          <w:szCs w:val="24"/>
        </w:rPr>
        <w:t>2)</w:t>
      </w:r>
      <w:r w:rsidRPr="00CD1330">
        <w:rPr>
          <w:rFonts w:ascii="Times New Roman" w:hAnsi="Times New Roman" w:cs="Times New Roman"/>
          <w:szCs w:val="24"/>
        </w:rPr>
        <w:tab/>
        <w:t>w § 1 ust. 1 otrzymuje brzmienie:</w:t>
      </w:r>
    </w:p>
    <w:p w14:paraId="18AF15E9" w14:textId="4FED9B45" w:rsidR="00B84A89" w:rsidRPr="00CD1330" w:rsidRDefault="00B84A89" w:rsidP="00C45D94">
      <w:pPr>
        <w:pStyle w:val="ZUSTzmustartykuempunktem"/>
      </w:pPr>
      <w:r w:rsidRPr="00CD1330">
        <w:t>„1. Ustanawia się program wieloletni „Rządowy Program wsparcia zadań zarządców infrastruktury kolejowej, w tym w zakresie utrzymania i remontów, do 2023</w:t>
      </w:r>
      <w:r w:rsidR="006F663E">
        <w:t> </w:t>
      </w:r>
      <w:r w:rsidRPr="00CD1330">
        <w:t>roku”, zwany dalej „Programem”.”;</w:t>
      </w:r>
    </w:p>
    <w:p w14:paraId="0FE8553A" w14:textId="77777777" w:rsidR="00B84A89" w:rsidRPr="00CD1330" w:rsidRDefault="00B84A89" w:rsidP="00C45D94">
      <w:pPr>
        <w:pStyle w:val="PKTpunkt"/>
        <w:suppressAutoHyphens/>
        <w:rPr>
          <w:rFonts w:ascii="Times New Roman" w:hAnsi="Times New Roman" w:cs="Times New Roman"/>
          <w:szCs w:val="24"/>
        </w:rPr>
      </w:pPr>
      <w:r w:rsidRPr="00CD1330">
        <w:rPr>
          <w:rFonts w:ascii="Times New Roman" w:hAnsi="Times New Roman" w:cs="Times New Roman"/>
          <w:szCs w:val="24"/>
        </w:rPr>
        <w:t>3)</w:t>
      </w:r>
      <w:r w:rsidRPr="00CD1330">
        <w:rPr>
          <w:rFonts w:ascii="Times New Roman" w:hAnsi="Times New Roman" w:cs="Times New Roman"/>
          <w:szCs w:val="24"/>
        </w:rPr>
        <w:tab/>
        <w:t>w § 4 ust. 2 otrzymuje brzmienie:</w:t>
      </w:r>
    </w:p>
    <w:p w14:paraId="5F1A53C8" w14:textId="3446E9A3" w:rsidR="00B84A89" w:rsidRPr="00CD1330" w:rsidRDefault="00B84A89" w:rsidP="00C45D94">
      <w:pPr>
        <w:pStyle w:val="ZUSTzmustartykuempunktem"/>
      </w:pPr>
      <w:r w:rsidRPr="00CD1330">
        <w:t>„2. Ustanawia się łączny limit środków publicznych na realizację Programu w okresie od dnia</w:t>
      </w:r>
      <w:r>
        <w:t xml:space="preserve"> </w:t>
      </w:r>
      <w:r w:rsidRPr="00CD1330">
        <w:t>1 stycznia 2019 r. do dnia 31 grud</w:t>
      </w:r>
      <w:r w:rsidR="007A4458">
        <w:t>nia 2023 r. w wysokości 23 833,</w:t>
      </w:r>
      <w:r w:rsidRPr="00CD1330">
        <w:t>3</w:t>
      </w:r>
      <w:r w:rsidR="006F663E">
        <w:t> </w:t>
      </w:r>
      <w:r w:rsidRPr="00CD1330">
        <w:t>mln zł, w tym z:</w:t>
      </w:r>
    </w:p>
    <w:p w14:paraId="100D04F6" w14:textId="36EB4E75" w:rsidR="00B84A89" w:rsidRPr="00CD1330" w:rsidRDefault="00B84A89" w:rsidP="00C45D94">
      <w:pPr>
        <w:pStyle w:val="ZPKTzmpktartykuempunktem"/>
        <w:suppressAutoHyphens/>
      </w:pPr>
      <w:r w:rsidRPr="00CD1330">
        <w:t>1)</w:t>
      </w:r>
      <w:r w:rsidR="00BE2311">
        <w:tab/>
      </w:r>
      <w:r w:rsidRPr="00CD1330">
        <w:t>budżetu państwa – 16 308,9 mln zł;</w:t>
      </w:r>
    </w:p>
    <w:p w14:paraId="5E841B05" w14:textId="2FD0CCBE" w:rsidR="00B84A89" w:rsidRPr="00CD1330" w:rsidRDefault="00B84A89" w:rsidP="00C45D94">
      <w:pPr>
        <w:pStyle w:val="ZPKTzmpktartykuempunktem"/>
        <w:suppressAutoHyphens/>
      </w:pPr>
      <w:r w:rsidRPr="00CD1330">
        <w:t>2)</w:t>
      </w:r>
      <w:r w:rsidR="00BE2311">
        <w:tab/>
      </w:r>
      <w:r w:rsidRPr="00CD1330">
        <w:t>Funduszu Kolejowego – 7 524,4 mln zł.”;</w:t>
      </w:r>
    </w:p>
    <w:p w14:paraId="0D0D7DDD" w14:textId="77777777" w:rsidR="00B84A89" w:rsidRPr="00CD1330" w:rsidRDefault="00B84A89" w:rsidP="00C45D94">
      <w:pPr>
        <w:pStyle w:val="PKTpunkt"/>
        <w:suppressAutoHyphens/>
        <w:rPr>
          <w:rFonts w:ascii="Times New Roman" w:hAnsi="Times New Roman" w:cs="Times New Roman"/>
          <w:szCs w:val="24"/>
        </w:rPr>
      </w:pPr>
      <w:r w:rsidRPr="00CD1330">
        <w:rPr>
          <w:rFonts w:ascii="Times New Roman" w:hAnsi="Times New Roman" w:cs="Times New Roman"/>
          <w:szCs w:val="24"/>
        </w:rPr>
        <w:lastRenderedPageBreak/>
        <w:t>4)</w:t>
      </w:r>
      <w:r w:rsidRPr="00CD1330">
        <w:rPr>
          <w:rFonts w:ascii="Times New Roman" w:hAnsi="Times New Roman" w:cs="Times New Roman"/>
          <w:szCs w:val="24"/>
        </w:rPr>
        <w:tab/>
        <w:t>w załączniku do uchwały:</w:t>
      </w:r>
    </w:p>
    <w:p w14:paraId="59A2421A" w14:textId="05F8E8D2" w:rsidR="00B84A89" w:rsidRPr="00CD1330" w:rsidRDefault="00D13918" w:rsidP="00C45D94">
      <w:pPr>
        <w:pStyle w:val="LITlitera"/>
        <w:suppressAutoHyphens/>
      </w:pPr>
      <w:r>
        <w:t>a)</w:t>
      </w:r>
      <w:r w:rsidR="005F5251">
        <w:tab/>
      </w:r>
      <w:r w:rsidR="00B84A89" w:rsidRPr="00CD1330">
        <w:t>użyte wyrazy „</w:t>
      </w:r>
      <w:r w:rsidR="00B84A89">
        <w:t>Wsparcie</w:t>
      </w:r>
      <w:r w:rsidR="00B84A89" w:rsidRPr="00CD1330">
        <w:t xml:space="preserve"> zadań zarządców infrastruktury kolejowej, w tym w</w:t>
      </w:r>
      <w:r w:rsidR="00622B31">
        <w:t xml:space="preserve"> </w:t>
      </w:r>
      <w:r w:rsidR="00B84A89" w:rsidRPr="00CD1330">
        <w:t>zakresie utrzymania i remontów, do 2023 roku”</w:t>
      </w:r>
      <w:r w:rsidR="00B84A89">
        <w:t xml:space="preserve"> zastępuje się wyrazami</w:t>
      </w:r>
      <w:r w:rsidR="00B84A89" w:rsidRPr="00CD1330">
        <w:t xml:space="preserve"> „Rządowy Program wsparcia zadań zarządców infrastruktury kolejowej, w tym w</w:t>
      </w:r>
      <w:r w:rsidR="00622B31">
        <w:t xml:space="preserve"> </w:t>
      </w:r>
      <w:r w:rsidR="00B84A89" w:rsidRPr="00CD1330">
        <w:t>zakresie utrzymania i</w:t>
      </w:r>
      <w:r w:rsidR="00622B31">
        <w:t> </w:t>
      </w:r>
      <w:r w:rsidR="00B84A89" w:rsidRPr="00CD1330">
        <w:t>remontów, do 2023 roku”</w:t>
      </w:r>
      <w:r w:rsidR="00B84A89">
        <w:t>,</w:t>
      </w:r>
    </w:p>
    <w:p w14:paraId="40CECFD7" w14:textId="25E3C64A" w:rsidR="00B84A89" w:rsidRDefault="00B84A89" w:rsidP="00C45D94">
      <w:pPr>
        <w:pStyle w:val="LITlitera"/>
        <w:suppressAutoHyphens/>
      </w:pPr>
      <w:r w:rsidRPr="00CD1330">
        <w:t>b)</w:t>
      </w:r>
      <w:r w:rsidR="005F5251">
        <w:tab/>
      </w:r>
      <w:r>
        <w:t xml:space="preserve">w rozdziale VIII „Plan </w:t>
      </w:r>
      <w:r w:rsidRPr="005F5251">
        <w:t>finansowy</w:t>
      </w:r>
      <w:r>
        <w:t xml:space="preserve"> Programu” w części „Wielkość </w:t>
      </w:r>
      <w:r w:rsidRPr="008B3D57">
        <w:t>finansowania</w:t>
      </w:r>
      <w:r>
        <w:t xml:space="preserve"> Programu środkami publicznymi”:</w:t>
      </w:r>
    </w:p>
    <w:p w14:paraId="59083043" w14:textId="69C9185A" w:rsidR="00B84A89" w:rsidRPr="00C11721" w:rsidRDefault="00B84A89" w:rsidP="00C45D94">
      <w:pPr>
        <w:pStyle w:val="TIRtiret"/>
        <w:suppressAutoHyphens/>
      </w:pPr>
      <w:r w:rsidRPr="00C11721">
        <w:t>−</w:t>
      </w:r>
      <w:r w:rsidR="00BE2311">
        <w:tab/>
      </w:r>
      <w:r w:rsidRPr="00C11721">
        <w:t xml:space="preserve">wyrazy „Według aktualnego planu Funduszu Kolejowego środki z Funduszu Kolejowego otrzymuje </w:t>
      </w:r>
      <w:r w:rsidR="00253825">
        <w:t xml:space="preserve">tylko </w:t>
      </w:r>
      <w:r w:rsidRPr="00CD1330">
        <w:t>PKP</w:t>
      </w:r>
      <w:r w:rsidR="00F84F09">
        <w:t xml:space="preserve"> PLK SA</w:t>
      </w:r>
      <w:r w:rsidR="00275B17">
        <w:t>”</w:t>
      </w:r>
      <w:r>
        <w:t xml:space="preserve"> zastępuje się wyrazami</w:t>
      </w:r>
      <w:r w:rsidRPr="00C11721">
        <w:t xml:space="preserve"> „Według aktualnego planu Funduszu Kolejowego środki z Funduszu Kolejowego otrzymuje </w:t>
      </w:r>
      <w:r w:rsidRPr="002A71B3">
        <w:t>PKP PLK S</w:t>
      </w:r>
      <w:r w:rsidR="00F84F09">
        <w:t>.</w:t>
      </w:r>
      <w:r w:rsidRPr="002A71B3">
        <w:t>A</w:t>
      </w:r>
      <w:r w:rsidR="00F84F09">
        <w:t>.</w:t>
      </w:r>
      <w:r w:rsidRPr="00C11721">
        <w:t xml:space="preserve">, </w:t>
      </w:r>
      <w:r w:rsidRPr="002A71B3">
        <w:t>SKM w Trójmieście oraz DSDiK</w:t>
      </w:r>
      <w:r>
        <w:t>”,</w:t>
      </w:r>
    </w:p>
    <w:p w14:paraId="2A306D48" w14:textId="64414451" w:rsidR="00B84A89" w:rsidRPr="00CD1330" w:rsidRDefault="00B84A89" w:rsidP="00C45D94">
      <w:pPr>
        <w:pStyle w:val="TIRtiret"/>
        <w:suppressAutoHyphens/>
      </w:pPr>
      <w:r>
        <w:t>−</w:t>
      </w:r>
      <w:r w:rsidR="00BE2311">
        <w:tab/>
      </w:r>
      <w:r w:rsidRPr="00CD1330">
        <w:t xml:space="preserve">Tabela 20 </w:t>
      </w:r>
      <w:r w:rsidRPr="00B844F3">
        <w:t>„</w:t>
      </w:r>
      <w:r w:rsidRPr="00CD1330">
        <w:t>Środki publiczne przeznaczone na dofinansowanie kosztów zadań zarządców infrastruktury, w tym w zakresie utrzymania i remontów infrastruktury kolejowej, w latach 2019</w:t>
      </w:r>
      <w:r w:rsidR="005F5251">
        <w:rPr>
          <w:rFonts w:cs="Times"/>
        </w:rPr>
        <w:t>−</w:t>
      </w:r>
      <w:r w:rsidRPr="00CD1330">
        <w:t>2023 (wg źródeł finansowania) [mln</w:t>
      </w:r>
      <w:r w:rsidR="006F663E">
        <w:t> </w:t>
      </w:r>
      <w:r w:rsidRPr="00CD1330">
        <w:t>zł]</w:t>
      </w:r>
      <w:r w:rsidRPr="00B844F3">
        <w:t>”</w:t>
      </w:r>
      <w:r w:rsidRPr="00CD1330">
        <w:t xml:space="preserve"> otrzymuje brzmienie określone w załączniku do niniejszej uchwały.</w:t>
      </w:r>
    </w:p>
    <w:p w14:paraId="1EDD2F10" w14:textId="0832D58B" w:rsidR="00B84A89" w:rsidRPr="00CD1330" w:rsidRDefault="00B84A89" w:rsidP="00C45D94">
      <w:pPr>
        <w:pStyle w:val="ARTartustawynprozporzdzenia"/>
        <w:rPr>
          <w:rFonts w:ascii="Times New Roman" w:hAnsi="Times New Roman" w:cs="Times New Roman"/>
          <w:szCs w:val="24"/>
        </w:rPr>
      </w:pPr>
      <w:r w:rsidRPr="00CD1330">
        <w:rPr>
          <w:rStyle w:val="Pogrubienie"/>
          <w:rFonts w:ascii="Times New Roman" w:hAnsi="Times New Roman" w:cs="Times New Roman"/>
          <w:szCs w:val="24"/>
        </w:rPr>
        <w:t>§</w:t>
      </w:r>
      <w:r w:rsidR="00D13918">
        <w:rPr>
          <w:rStyle w:val="Pogrubienie"/>
          <w:rFonts w:ascii="Times New Roman" w:hAnsi="Times New Roman" w:cs="Times New Roman"/>
          <w:szCs w:val="24"/>
        </w:rPr>
        <w:t> </w:t>
      </w:r>
      <w:r w:rsidRPr="00CD1330">
        <w:rPr>
          <w:rStyle w:val="Pogrubienie"/>
          <w:rFonts w:ascii="Times New Roman" w:hAnsi="Times New Roman" w:cs="Times New Roman"/>
          <w:szCs w:val="24"/>
        </w:rPr>
        <w:t>2.</w:t>
      </w:r>
      <w:r w:rsidR="00D13918">
        <w:rPr>
          <w:rStyle w:val="Pogrubienie"/>
          <w:rFonts w:ascii="Times New Roman" w:hAnsi="Times New Roman" w:cs="Times New Roman"/>
          <w:szCs w:val="24"/>
        </w:rPr>
        <w:t xml:space="preserve"> </w:t>
      </w:r>
      <w:r w:rsidRPr="00CD1330">
        <w:rPr>
          <w:rFonts w:ascii="Times New Roman" w:hAnsi="Times New Roman" w:cs="Times New Roman"/>
          <w:szCs w:val="24"/>
        </w:rPr>
        <w:t>Uchwała wchodzi w życie z dniem podjęcia.</w:t>
      </w:r>
    </w:p>
    <w:p w14:paraId="26632C5D" w14:textId="77777777" w:rsidR="00B84A89" w:rsidRPr="00CD1330" w:rsidRDefault="00B84A89" w:rsidP="00C45D94">
      <w:pPr>
        <w:pStyle w:val="NAZORGWYDnazwaorganuwydajcegoprojektowanyakt"/>
        <w:rPr>
          <w:rFonts w:ascii="Times New Roman" w:hAnsi="Times New Roman"/>
        </w:rPr>
      </w:pPr>
    </w:p>
    <w:p w14:paraId="31312D0A" w14:textId="77777777" w:rsidR="00D13918" w:rsidRDefault="00D13918" w:rsidP="00C45D94">
      <w:pPr>
        <w:pStyle w:val="NAZORGWYDnazwaorganuwydajcegoprojektowanyakt"/>
        <w:ind w:left="4678" w:hanging="284"/>
      </w:pPr>
      <w:r>
        <w:t>Prezes Rady Ministrów</w:t>
      </w:r>
    </w:p>
    <w:p w14:paraId="4699B804" w14:textId="77777777" w:rsidR="00D13918" w:rsidRDefault="00D13918" w:rsidP="00C45D94">
      <w:pPr>
        <w:pStyle w:val="NAZORGWYDnazwaorganuwydajcegoprojektowanyakt"/>
        <w:ind w:left="4678" w:hanging="142"/>
      </w:pPr>
      <w:r>
        <w:t>Mateusz Morawiecki</w:t>
      </w:r>
    </w:p>
    <w:p w14:paraId="12355410" w14:textId="77777777" w:rsidR="00D13918" w:rsidRDefault="00D13918" w:rsidP="00C45D94">
      <w:pPr>
        <w:pStyle w:val="ODNONIKtreodnonika"/>
        <w:suppressAutoHyphens/>
        <w:ind w:firstLine="4111"/>
      </w:pPr>
      <w:r>
        <w:t>/podpisano kwalifikowanym podpisem elektronicznym/</w:t>
      </w:r>
    </w:p>
    <w:sectPr w:rsidR="00D13918" w:rsidSect="001A7F15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E81C9" w16cex:dateUtc="2020-11-17T16:07:00Z"/>
  <w16cex:commentExtensible w16cex:durableId="235E8160" w16cex:dateUtc="2020-11-17T16:05:00Z"/>
  <w16cex:commentExtensible w16cex:durableId="235E82E8" w16cex:dateUtc="2020-11-17T16:12:00Z"/>
  <w16cex:commentExtensible w16cex:durableId="235E82F2" w16cex:dateUtc="2020-11-17T16:12:00Z"/>
  <w16cex:commentExtensible w16cex:durableId="235E830A" w16cex:dateUtc="2020-11-17T16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946399B" w16cid:durableId="2549FCB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233E75" w14:textId="77777777" w:rsidR="00B80E07" w:rsidRDefault="00B80E07">
      <w:r>
        <w:separator/>
      </w:r>
    </w:p>
  </w:endnote>
  <w:endnote w:type="continuationSeparator" w:id="0">
    <w:p w14:paraId="39630FA6" w14:textId="77777777" w:rsidR="00B80E07" w:rsidRDefault="00B80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3A575" w14:textId="77777777" w:rsidR="00B80E07" w:rsidRDefault="00B80E07">
      <w:r>
        <w:separator/>
      </w:r>
    </w:p>
  </w:footnote>
  <w:footnote w:type="continuationSeparator" w:id="0">
    <w:p w14:paraId="7B5012E9" w14:textId="77777777" w:rsidR="00B80E07" w:rsidRDefault="00B80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044A8" w14:textId="26489ADE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ED721B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170"/>
  <w:autoHyphenation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F60"/>
    <w:rsid w:val="000012DA"/>
    <w:rsid w:val="0000246E"/>
    <w:rsid w:val="00003846"/>
    <w:rsid w:val="00003862"/>
    <w:rsid w:val="000073C7"/>
    <w:rsid w:val="00012A35"/>
    <w:rsid w:val="00016099"/>
    <w:rsid w:val="00017DC2"/>
    <w:rsid w:val="00021522"/>
    <w:rsid w:val="00022766"/>
    <w:rsid w:val="00023471"/>
    <w:rsid w:val="00023F13"/>
    <w:rsid w:val="0002483B"/>
    <w:rsid w:val="00026F68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6405"/>
    <w:rsid w:val="00057AB3"/>
    <w:rsid w:val="00060076"/>
    <w:rsid w:val="00060432"/>
    <w:rsid w:val="00060D87"/>
    <w:rsid w:val="0006111C"/>
    <w:rsid w:val="000615A5"/>
    <w:rsid w:val="00064E4C"/>
    <w:rsid w:val="00066901"/>
    <w:rsid w:val="00071BEE"/>
    <w:rsid w:val="000736CD"/>
    <w:rsid w:val="00074A73"/>
    <w:rsid w:val="0007533B"/>
    <w:rsid w:val="0007545D"/>
    <w:rsid w:val="000760BF"/>
    <w:rsid w:val="0007613E"/>
    <w:rsid w:val="00076BFC"/>
    <w:rsid w:val="0008077D"/>
    <w:rsid w:val="000814A7"/>
    <w:rsid w:val="00084C67"/>
    <w:rsid w:val="0008557B"/>
    <w:rsid w:val="00085CE7"/>
    <w:rsid w:val="000906EE"/>
    <w:rsid w:val="00091BA2"/>
    <w:rsid w:val="00093C24"/>
    <w:rsid w:val="000944EF"/>
    <w:rsid w:val="0009732D"/>
    <w:rsid w:val="000973F0"/>
    <w:rsid w:val="000A0AF1"/>
    <w:rsid w:val="000A1296"/>
    <w:rsid w:val="000A1C27"/>
    <w:rsid w:val="000A1DAD"/>
    <w:rsid w:val="000A2649"/>
    <w:rsid w:val="000A323B"/>
    <w:rsid w:val="000A3EBE"/>
    <w:rsid w:val="000A6913"/>
    <w:rsid w:val="000B1C1F"/>
    <w:rsid w:val="000B298D"/>
    <w:rsid w:val="000B5B2D"/>
    <w:rsid w:val="000B5DCE"/>
    <w:rsid w:val="000C05BA"/>
    <w:rsid w:val="000C0E8F"/>
    <w:rsid w:val="000C3907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056F"/>
    <w:rsid w:val="000F2BE3"/>
    <w:rsid w:val="000F3D0D"/>
    <w:rsid w:val="000F6ED4"/>
    <w:rsid w:val="000F7A6E"/>
    <w:rsid w:val="001042BA"/>
    <w:rsid w:val="00106105"/>
    <w:rsid w:val="00106D03"/>
    <w:rsid w:val="00110465"/>
    <w:rsid w:val="00110628"/>
    <w:rsid w:val="0011245A"/>
    <w:rsid w:val="0011493E"/>
    <w:rsid w:val="00115B72"/>
    <w:rsid w:val="001209EC"/>
    <w:rsid w:val="00120A9E"/>
    <w:rsid w:val="00121C6B"/>
    <w:rsid w:val="00125A9C"/>
    <w:rsid w:val="001270A2"/>
    <w:rsid w:val="00127C3B"/>
    <w:rsid w:val="00131237"/>
    <w:rsid w:val="001329AC"/>
    <w:rsid w:val="00134CA0"/>
    <w:rsid w:val="0014026F"/>
    <w:rsid w:val="00144B85"/>
    <w:rsid w:val="00147A47"/>
    <w:rsid w:val="00147AA1"/>
    <w:rsid w:val="001520CF"/>
    <w:rsid w:val="001526EB"/>
    <w:rsid w:val="0015667C"/>
    <w:rsid w:val="00157110"/>
    <w:rsid w:val="0015742A"/>
    <w:rsid w:val="00157DA1"/>
    <w:rsid w:val="001625FF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333C"/>
    <w:rsid w:val="00184B91"/>
    <w:rsid w:val="00184D4A"/>
    <w:rsid w:val="00186EC1"/>
    <w:rsid w:val="00187FF9"/>
    <w:rsid w:val="00191563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09F1"/>
    <w:rsid w:val="001C1832"/>
    <w:rsid w:val="001C188C"/>
    <w:rsid w:val="001C263A"/>
    <w:rsid w:val="001C5B65"/>
    <w:rsid w:val="001D172A"/>
    <w:rsid w:val="001D1783"/>
    <w:rsid w:val="001D53CD"/>
    <w:rsid w:val="001D55A3"/>
    <w:rsid w:val="001D5AF5"/>
    <w:rsid w:val="001E0BE0"/>
    <w:rsid w:val="001E1DD0"/>
    <w:rsid w:val="001E1E73"/>
    <w:rsid w:val="001E4BCA"/>
    <w:rsid w:val="001E4E0C"/>
    <w:rsid w:val="001E526D"/>
    <w:rsid w:val="001E5655"/>
    <w:rsid w:val="001F1832"/>
    <w:rsid w:val="001F220F"/>
    <w:rsid w:val="001F25B3"/>
    <w:rsid w:val="001F5CF3"/>
    <w:rsid w:val="001F6616"/>
    <w:rsid w:val="00202BD4"/>
    <w:rsid w:val="00204A97"/>
    <w:rsid w:val="00205DF9"/>
    <w:rsid w:val="002114EF"/>
    <w:rsid w:val="002166AD"/>
    <w:rsid w:val="0021721B"/>
    <w:rsid w:val="00217871"/>
    <w:rsid w:val="002207EF"/>
    <w:rsid w:val="00221ED8"/>
    <w:rsid w:val="002231EA"/>
    <w:rsid w:val="00223D15"/>
    <w:rsid w:val="00223FDF"/>
    <w:rsid w:val="00224FA9"/>
    <w:rsid w:val="002264F8"/>
    <w:rsid w:val="00226CB0"/>
    <w:rsid w:val="002277D2"/>
    <w:rsid w:val="002279C0"/>
    <w:rsid w:val="00230F89"/>
    <w:rsid w:val="00233958"/>
    <w:rsid w:val="002340F0"/>
    <w:rsid w:val="0023727E"/>
    <w:rsid w:val="002402C3"/>
    <w:rsid w:val="00242081"/>
    <w:rsid w:val="0024225E"/>
    <w:rsid w:val="00243777"/>
    <w:rsid w:val="00243895"/>
    <w:rsid w:val="002441CD"/>
    <w:rsid w:val="002501A3"/>
    <w:rsid w:val="0025166C"/>
    <w:rsid w:val="00253825"/>
    <w:rsid w:val="002555D4"/>
    <w:rsid w:val="0026152F"/>
    <w:rsid w:val="00261868"/>
    <w:rsid w:val="00261A16"/>
    <w:rsid w:val="00263522"/>
    <w:rsid w:val="00264EC6"/>
    <w:rsid w:val="00265049"/>
    <w:rsid w:val="00271013"/>
    <w:rsid w:val="00271D36"/>
    <w:rsid w:val="00273FE4"/>
    <w:rsid w:val="00275446"/>
    <w:rsid w:val="00275B17"/>
    <w:rsid w:val="002765B4"/>
    <w:rsid w:val="00276A94"/>
    <w:rsid w:val="00281137"/>
    <w:rsid w:val="00287CDB"/>
    <w:rsid w:val="00290647"/>
    <w:rsid w:val="0029405D"/>
    <w:rsid w:val="00294FA6"/>
    <w:rsid w:val="002958CF"/>
    <w:rsid w:val="00295A6F"/>
    <w:rsid w:val="002A20C4"/>
    <w:rsid w:val="002A570F"/>
    <w:rsid w:val="002A7292"/>
    <w:rsid w:val="002A7358"/>
    <w:rsid w:val="002A7902"/>
    <w:rsid w:val="002B0F6B"/>
    <w:rsid w:val="002B230C"/>
    <w:rsid w:val="002B23B8"/>
    <w:rsid w:val="002B4429"/>
    <w:rsid w:val="002B5C70"/>
    <w:rsid w:val="002B68A6"/>
    <w:rsid w:val="002B7FAF"/>
    <w:rsid w:val="002C1B8F"/>
    <w:rsid w:val="002D0C4F"/>
    <w:rsid w:val="002D1364"/>
    <w:rsid w:val="002D4D30"/>
    <w:rsid w:val="002D5000"/>
    <w:rsid w:val="002D598D"/>
    <w:rsid w:val="002D7188"/>
    <w:rsid w:val="002E0B2B"/>
    <w:rsid w:val="002E1DE3"/>
    <w:rsid w:val="002E2AB6"/>
    <w:rsid w:val="002E2D56"/>
    <w:rsid w:val="002E3F34"/>
    <w:rsid w:val="002E41D3"/>
    <w:rsid w:val="002E5983"/>
    <w:rsid w:val="002E5F79"/>
    <w:rsid w:val="002E64FA"/>
    <w:rsid w:val="002F0A00"/>
    <w:rsid w:val="002F0CFA"/>
    <w:rsid w:val="002F669F"/>
    <w:rsid w:val="00301C97"/>
    <w:rsid w:val="00302F5C"/>
    <w:rsid w:val="0030467D"/>
    <w:rsid w:val="00305E90"/>
    <w:rsid w:val="0031004C"/>
    <w:rsid w:val="003105F6"/>
    <w:rsid w:val="00311297"/>
    <w:rsid w:val="003113BE"/>
    <w:rsid w:val="003122CA"/>
    <w:rsid w:val="0031288B"/>
    <w:rsid w:val="003148FD"/>
    <w:rsid w:val="003156F3"/>
    <w:rsid w:val="00321080"/>
    <w:rsid w:val="0032240E"/>
    <w:rsid w:val="00322D45"/>
    <w:rsid w:val="0032569A"/>
    <w:rsid w:val="00325A1F"/>
    <w:rsid w:val="003268F9"/>
    <w:rsid w:val="00330BAF"/>
    <w:rsid w:val="00332958"/>
    <w:rsid w:val="00334E3A"/>
    <w:rsid w:val="003361DD"/>
    <w:rsid w:val="003400A0"/>
    <w:rsid w:val="00341A6A"/>
    <w:rsid w:val="00342DC9"/>
    <w:rsid w:val="003446CF"/>
    <w:rsid w:val="00345B9C"/>
    <w:rsid w:val="003462E2"/>
    <w:rsid w:val="00352DAE"/>
    <w:rsid w:val="00354A69"/>
    <w:rsid w:val="00354EB9"/>
    <w:rsid w:val="003602AE"/>
    <w:rsid w:val="00360929"/>
    <w:rsid w:val="00360BF1"/>
    <w:rsid w:val="0036393B"/>
    <w:rsid w:val="003647D5"/>
    <w:rsid w:val="00366056"/>
    <w:rsid w:val="0036657B"/>
    <w:rsid w:val="003674B0"/>
    <w:rsid w:val="0037111C"/>
    <w:rsid w:val="0037674B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226F"/>
    <w:rsid w:val="00394423"/>
    <w:rsid w:val="00396942"/>
    <w:rsid w:val="00396B49"/>
    <w:rsid w:val="00396E3E"/>
    <w:rsid w:val="00397CF3"/>
    <w:rsid w:val="003A306E"/>
    <w:rsid w:val="003A53C7"/>
    <w:rsid w:val="003A60DC"/>
    <w:rsid w:val="003A6A46"/>
    <w:rsid w:val="003A7A63"/>
    <w:rsid w:val="003B000C"/>
    <w:rsid w:val="003B0F1D"/>
    <w:rsid w:val="003B15FD"/>
    <w:rsid w:val="003B1C4F"/>
    <w:rsid w:val="003B4A57"/>
    <w:rsid w:val="003C0AD9"/>
    <w:rsid w:val="003C0ED0"/>
    <w:rsid w:val="003C1D49"/>
    <w:rsid w:val="003C35C4"/>
    <w:rsid w:val="003C3C1B"/>
    <w:rsid w:val="003D01BE"/>
    <w:rsid w:val="003D0B23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3734"/>
    <w:rsid w:val="003F5BAE"/>
    <w:rsid w:val="003F6ED7"/>
    <w:rsid w:val="00400C62"/>
    <w:rsid w:val="00401C84"/>
    <w:rsid w:val="00403210"/>
    <w:rsid w:val="004035BB"/>
    <w:rsid w:val="004035EB"/>
    <w:rsid w:val="00407332"/>
    <w:rsid w:val="00407828"/>
    <w:rsid w:val="004108DE"/>
    <w:rsid w:val="004131C7"/>
    <w:rsid w:val="00413D8E"/>
    <w:rsid w:val="004140F2"/>
    <w:rsid w:val="00414248"/>
    <w:rsid w:val="00417257"/>
    <w:rsid w:val="00417B22"/>
    <w:rsid w:val="00421085"/>
    <w:rsid w:val="0042465E"/>
    <w:rsid w:val="00424BDF"/>
    <w:rsid w:val="00424DF7"/>
    <w:rsid w:val="00427CBC"/>
    <w:rsid w:val="00432B76"/>
    <w:rsid w:val="004337C5"/>
    <w:rsid w:val="00434D01"/>
    <w:rsid w:val="00435D26"/>
    <w:rsid w:val="00440C99"/>
    <w:rsid w:val="0044175C"/>
    <w:rsid w:val="00445F4D"/>
    <w:rsid w:val="00446891"/>
    <w:rsid w:val="00450289"/>
    <w:rsid w:val="004504C0"/>
    <w:rsid w:val="004536C7"/>
    <w:rsid w:val="00454203"/>
    <w:rsid w:val="004550FB"/>
    <w:rsid w:val="0046111A"/>
    <w:rsid w:val="00462946"/>
    <w:rsid w:val="00463F43"/>
    <w:rsid w:val="00464B94"/>
    <w:rsid w:val="00464DC1"/>
    <w:rsid w:val="004653A8"/>
    <w:rsid w:val="00465A0B"/>
    <w:rsid w:val="0047077C"/>
    <w:rsid w:val="00470B05"/>
    <w:rsid w:val="0047207C"/>
    <w:rsid w:val="004728C6"/>
    <w:rsid w:val="00472CD6"/>
    <w:rsid w:val="00474E3C"/>
    <w:rsid w:val="00476250"/>
    <w:rsid w:val="00480A58"/>
    <w:rsid w:val="00481839"/>
    <w:rsid w:val="00482151"/>
    <w:rsid w:val="00485FAD"/>
    <w:rsid w:val="004860C6"/>
    <w:rsid w:val="00486336"/>
    <w:rsid w:val="00487AED"/>
    <w:rsid w:val="00491EDF"/>
    <w:rsid w:val="00492A3F"/>
    <w:rsid w:val="00494201"/>
    <w:rsid w:val="00494F62"/>
    <w:rsid w:val="004A0ABD"/>
    <w:rsid w:val="004A2001"/>
    <w:rsid w:val="004A3590"/>
    <w:rsid w:val="004A6D04"/>
    <w:rsid w:val="004B00A7"/>
    <w:rsid w:val="004B177B"/>
    <w:rsid w:val="004B25E2"/>
    <w:rsid w:val="004B34D7"/>
    <w:rsid w:val="004B4B8E"/>
    <w:rsid w:val="004B5037"/>
    <w:rsid w:val="004B5B2F"/>
    <w:rsid w:val="004B626A"/>
    <w:rsid w:val="004B660E"/>
    <w:rsid w:val="004B7660"/>
    <w:rsid w:val="004C05BD"/>
    <w:rsid w:val="004C18BA"/>
    <w:rsid w:val="004C237C"/>
    <w:rsid w:val="004C3B06"/>
    <w:rsid w:val="004C3F97"/>
    <w:rsid w:val="004C5940"/>
    <w:rsid w:val="004C70CF"/>
    <w:rsid w:val="004C7EE7"/>
    <w:rsid w:val="004D20B5"/>
    <w:rsid w:val="004D2DEE"/>
    <w:rsid w:val="004D2E1F"/>
    <w:rsid w:val="004D63FB"/>
    <w:rsid w:val="004D7BEA"/>
    <w:rsid w:val="004D7FD9"/>
    <w:rsid w:val="004E11FE"/>
    <w:rsid w:val="004E1324"/>
    <w:rsid w:val="004E19A5"/>
    <w:rsid w:val="004E1DD1"/>
    <w:rsid w:val="004E37E5"/>
    <w:rsid w:val="004E3FDB"/>
    <w:rsid w:val="004E5654"/>
    <w:rsid w:val="004E575B"/>
    <w:rsid w:val="004F14A5"/>
    <w:rsid w:val="004F1F4A"/>
    <w:rsid w:val="004F296D"/>
    <w:rsid w:val="004F508B"/>
    <w:rsid w:val="004F695F"/>
    <w:rsid w:val="004F6CA4"/>
    <w:rsid w:val="00500752"/>
    <w:rsid w:val="00501A50"/>
    <w:rsid w:val="0050222D"/>
    <w:rsid w:val="005024A7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0BBD"/>
    <w:rsid w:val="005363AB"/>
    <w:rsid w:val="00544EF4"/>
    <w:rsid w:val="00545E53"/>
    <w:rsid w:val="005467CD"/>
    <w:rsid w:val="005479D9"/>
    <w:rsid w:val="005572BD"/>
    <w:rsid w:val="00557A12"/>
    <w:rsid w:val="00560AC7"/>
    <w:rsid w:val="00561AFB"/>
    <w:rsid w:val="00561FA8"/>
    <w:rsid w:val="005635ED"/>
    <w:rsid w:val="00564521"/>
    <w:rsid w:val="00565253"/>
    <w:rsid w:val="00570191"/>
    <w:rsid w:val="00570570"/>
    <w:rsid w:val="0057145E"/>
    <w:rsid w:val="00572512"/>
    <w:rsid w:val="0057320E"/>
    <w:rsid w:val="00573EE6"/>
    <w:rsid w:val="0057547F"/>
    <w:rsid w:val="005754EE"/>
    <w:rsid w:val="0057617E"/>
    <w:rsid w:val="00576497"/>
    <w:rsid w:val="00580945"/>
    <w:rsid w:val="005835E7"/>
    <w:rsid w:val="0058397F"/>
    <w:rsid w:val="00583BF8"/>
    <w:rsid w:val="00585CC3"/>
    <w:rsid w:val="00585F33"/>
    <w:rsid w:val="00591124"/>
    <w:rsid w:val="0059227B"/>
    <w:rsid w:val="00592D6B"/>
    <w:rsid w:val="00594705"/>
    <w:rsid w:val="00594AC4"/>
    <w:rsid w:val="00597024"/>
    <w:rsid w:val="005A0274"/>
    <w:rsid w:val="005A095C"/>
    <w:rsid w:val="005A09D2"/>
    <w:rsid w:val="005A0FCE"/>
    <w:rsid w:val="005A4FEA"/>
    <w:rsid w:val="005A669D"/>
    <w:rsid w:val="005A75D8"/>
    <w:rsid w:val="005B713E"/>
    <w:rsid w:val="005C03B6"/>
    <w:rsid w:val="005C23CB"/>
    <w:rsid w:val="005C2E41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12A2"/>
    <w:rsid w:val="005F2824"/>
    <w:rsid w:val="005F2EBA"/>
    <w:rsid w:val="005F35ED"/>
    <w:rsid w:val="005F5251"/>
    <w:rsid w:val="005F56CE"/>
    <w:rsid w:val="005F5E40"/>
    <w:rsid w:val="005F7812"/>
    <w:rsid w:val="005F7A88"/>
    <w:rsid w:val="00603A1A"/>
    <w:rsid w:val="006046D5"/>
    <w:rsid w:val="00605968"/>
    <w:rsid w:val="00607A93"/>
    <w:rsid w:val="00610C08"/>
    <w:rsid w:val="00611F74"/>
    <w:rsid w:val="00615772"/>
    <w:rsid w:val="00621256"/>
    <w:rsid w:val="00621FCC"/>
    <w:rsid w:val="00622B31"/>
    <w:rsid w:val="00622E4B"/>
    <w:rsid w:val="00624173"/>
    <w:rsid w:val="00625938"/>
    <w:rsid w:val="00627D63"/>
    <w:rsid w:val="006302F4"/>
    <w:rsid w:val="006333DA"/>
    <w:rsid w:val="00633CD5"/>
    <w:rsid w:val="00635134"/>
    <w:rsid w:val="006356E2"/>
    <w:rsid w:val="00640944"/>
    <w:rsid w:val="0064126A"/>
    <w:rsid w:val="00642A65"/>
    <w:rsid w:val="00645DCE"/>
    <w:rsid w:val="006465AC"/>
    <w:rsid w:val="006465BF"/>
    <w:rsid w:val="00653B22"/>
    <w:rsid w:val="00655551"/>
    <w:rsid w:val="00657BF4"/>
    <w:rsid w:val="006603FB"/>
    <w:rsid w:val="006608DF"/>
    <w:rsid w:val="006623AC"/>
    <w:rsid w:val="00663129"/>
    <w:rsid w:val="00663C71"/>
    <w:rsid w:val="00664129"/>
    <w:rsid w:val="006678AF"/>
    <w:rsid w:val="006701EF"/>
    <w:rsid w:val="00672DFE"/>
    <w:rsid w:val="00673BA5"/>
    <w:rsid w:val="00674CF3"/>
    <w:rsid w:val="00680058"/>
    <w:rsid w:val="00681F9F"/>
    <w:rsid w:val="006840EA"/>
    <w:rsid w:val="00684322"/>
    <w:rsid w:val="006844E2"/>
    <w:rsid w:val="00685267"/>
    <w:rsid w:val="006872AE"/>
    <w:rsid w:val="00690082"/>
    <w:rsid w:val="00690252"/>
    <w:rsid w:val="006946BB"/>
    <w:rsid w:val="0069605B"/>
    <w:rsid w:val="006969FA"/>
    <w:rsid w:val="006A35D5"/>
    <w:rsid w:val="006A748A"/>
    <w:rsid w:val="006B50D1"/>
    <w:rsid w:val="006B5154"/>
    <w:rsid w:val="006C0E02"/>
    <w:rsid w:val="006C419E"/>
    <w:rsid w:val="006C4A31"/>
    <w:rsid w:val="006C5AC2"/>
    <w:rsid w:val="006C6AFB"/>
    <w:rsid w:val="006D2735"/>
    <w:rsid w:val="006D334C"/>
    <w:rsid w:val="006D45B2"/>
    <w:rsid w:val="006D72D8"/>
    <w:rsid w:val="006E0FCC"/>
    <w:rsid w:val="006E1E96"/>
    <w:rsid w:val="006E26B7"/>
    <w:rsid w:val="006E5E21"/>
    <w:rsid w:val="006F2648"/>
    <w:rsid w:val="006F2F10"/>
    <w:rsid w:val="006F482B"/>
    <w:rsid w:val="006F58AE"/>
    <w:rsid w:val="006F5A40"/>
    <w:rsid w:val="006F6311"/>
    <w:rsid w:val="006F663E"/>
    <w:rsid w:val="007015BC"/>
    <w:rsid w:val="00701634"/>
    <w:rsid w:val="00701952"/>
    <w:rsid w:val="00702556"/>
    <w:rsid w:val="0070277E"/>
    <w:rsid w:val="00704156"/>
    <w:rsid w:val="00704E2E"/>
    <w:rsid w:val="007069FC"/>
    <w:rsid w:val="00707733"/>
    <w:rsid w:val="00711221"/>
    <w:rsid w:val="0071235E"/>
    <w:rsid w:val="00712675"/>
    <w:rsid w:val="007137A9"/>
    <w:rsid w:val="00713808"/>
    <w:rsid w:val="0071448D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3302"/>
    <w:rsid w:val="0073517A"/>
    <w:rsid w:val="00736A64"/>
    <w:rsid w:val="00737F6A"/>
    <w:rsid w:val="00740454"/>
    <w:rsid w:val="007410B6"/>
    <w:rsid w:val="00744C6F"/>
    <w:rsid w:val="007457F6"/>
    <w:rsid w:val="00745ABB"/>
    <w:rsid w:val="00746E38"/>
    <w:rsid w:val="00747CD5"/>
    <w:rsid w:val="0075082D"/>
    <w:rsid w:val="00753B51"/>
    <w:rsid w:val="0075475C"/>
    <w:rsid w:val="00754993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1DA4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111"/>
    <w:rsid w:val="00794953"/>
    <w:rsid w:val="007964A3"/>
    <w:rsid w:val="007A0F03"/>
    <w:rsid w:val="007A1296"/>
    <w:rsid w:val="007A1F2F"/>
    <w:rsid w:val="007A2A5C"/>
    <w:rsid w:val="007A4458"/>
    <w:rsid w:val="007A5150"/>
    <w:rsid w:val="007A5373"/>
    <w:rsid w:val="007A5A2F"/>
    <w:rsid w:val="007A789F"/>
    <w:rsid w:val="007B0252"/>
    <w:rsid w:val="007B5782"/>
    <w:rsid w:val="007B75BC"/>
    <w:rsid w:val="007C0BD6"/>
    <w:rsid w:val="007C3806"/>
    <w:rsid w:val="007C5BB7"/>
    <w:rsid w:val="007D07D5"/>
    <w:rsid w:val="007D1C64"/>
    <w:rsid w:val="007D327E"/>
    <w:rsid w:val="007D32DD"/>
    <w:rsid w:val="007D6733"/>
    <w:rsid w:val="007D6DCE"/>
    <w:rsid w:val="007D72C4"/>
    <w:rsid w:val="007E2CFE"/>
    <w:rsid w:val="007E59C9"/>
    <w:rsid w:val="007F0072"/>
    <w:rsid w:val="007F047A"/>
    <w:rsid w:val="007F2D16"/>
    <w:rsid w:val="007F2EB6"/>
    <w:rsid w:val="007F52DB"/>
    <w:rsid w:val="007F54C3"/>
    <w:rsid w:val="00802949"/>
    <w:rsid w:val="0080301E"/>
    <w:rsid w:val="0080365F"/>
    <w:rsid w:val="008049FD"/>
    <w:rsid w:val="00810DA7"/>
    <w:rsid w:val="00812BE5"/>
    <w:rsid w:val="008144A8"/>
    <w:rsid w:val="00817429"/>
    <w:rsid w:val="008208AE"/>
    <w:rsid w:val="00821514"/>
    <w:rsid w:val="00821E35"/>
    <w:rsid w:val="00824591"/>
    <w:rsid w:val="00824AED"/>
    <w:rsid w:val="00827820"/>
    <w:rsid w:val="00831B8B"/>
    <w:rsid w:val="0083207F"/>
    <w:rsid w:val="0083405D"/>
    <w:rsid w:val="008352D4"/>
    <w:rsid w:val="00836DB9"/>
    <w:rsid w:val="00837002"/>
    <w:rsid w:val="00837C67"/>
    <w:rsid w:val="008415B0"/>
    <w:rsid w:val="00842028"/>
    <w:rsid w:val="008436B8"/>
    <w:rsid w:val="00843888"/>
    <w:rsid w:val="008460B6"/>
    <w:rsid w:val="008475A5"/>
    <w:rsid w:val="00850C9D"/>
    <w:rsid w:val="00852B59"/>
    <w:rsid w:val="0085547B"/>
    <w:rsid w:val="00856272"/>
    <w:rsid w:val="008563FF"/>
    <w:rsid w:val="00857806"/>
    <w:rsid w:val="0086018B"/>
    <w:rsid w:val="0086080C"/>
    <w:rsid w:val="008611DD"/>
    <w:rsid w:val="008620DE"/>
    <w:rsid w:val="00862B67"/>
    <w:rsid w:val="00865C3B"/>
    <w:rsid w:val="00866867"/>
    <w:rsid w:val="00872257"/>
    <w:rsid w:val="008753E6"/>
    <w:rsid w:val="00875425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0E4E"/>
    <w:rsid w:val="008920FF"/>
    <w:rsid w:val="008926E8"/>
    <w:rsid w:val="00894F19"/>
    <w:rsid w:val="00896A10"/>
    <w:rsid w:val="008971B5"/>
    <w:rsid w:val="008A5D26"/>
    <w:rsid w:val="008A69DA"/>
    <w:rsid w:val="008A6B13"/>
    <w:rsid w:val="008A6ECB"/>
    <w:rsid w:val="008B0BF9"/>
    <w:rsid w:val="008B2866"/>
    <w:rsid w:val="008B3859"/>
    <w:rsid w:val="008B3D57"/>
    <w:rsid w:val="008B436D"/>
    <w:rsid w:val="008B4E49"/>
    <w:rsid w:val="008B593F"/>
    <w:rsid w:val="008B5BAE"/>
    <w:rsid w:val="008B5D9C"/>
    <w:rsid w:val="008B7712"/>
    <w:rsid w:val="008B7B26"/>
    <w:rsid w:val="008C3524"/>
    <w:rsid w:val="008C4061"/>
    <w:rsid w:val="008C4229"/>
    <w:rsid w:val="008C4293"/>
    <w:rsid w:val="008C47A4"/>
    <w:rsid w:val="008C5BE0"/>
    <w:rsid w:val="008C7233"/>
    <w:rsid w:val="008C74DA"/>
    <w:rsid w:val="008D16E3"/>
    <w:rsid w:val="008D2434"/>
    <w:rsid w:val="008D4F20"/>
    <w:rsid w:val="008E171D"/>
    <w:rsid w:val="008E2785"/>
    <w:rsid w:val="008E78A3"/>
    <w:rsid w:val="008F0654"/>
    <w:rsid w:val="008F06CB"/>
    <w:rsid w:val="008F2E83"/>
    <w:rsid w:val="008F612A"/>
    <w:rsid w:val="0090015E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851"/>
    <w:rsid w:val="00917CE5"/>
    <w:rsid w:val="009217C0"/>
    <w:rsid w:val="00922B73"/>
    <w:rsid w:val="00925241"/>
    <w:rsid w:val="00925CEC"/>
    <w:rsid w:val="00926A3F"/>
    <w:rsid w:val="0092794E"/>
    <w:rsid w:val="00930D30"/>
    <w:rsid w:val="009332A2"/>
    <w:rsid w:val="009358F0"/>
    <w:rsid w:val="00937598"/>
    <w:rsid w:val="0093790B"/>
    <w:rsid w:val="00940FDE"/>
    <w:rsid w:val="00943751"/>
    <w:rsid w:val="009444FC"/>
    <w:rsid w:val="00946DD0"/>
    <w:rsid w:val="009509E6"/>
    <w:rsid w:val="00952018"/>
    <w:rsid w:val="00952800"/>
    <w:rsid w:val="00952A4A"/>
    <w:rsid w:val="0095300D"/>
    <w:rsid w:val="00956812"/>
    <w:rsid w:val="0095719A"/>
    <w:rsid w:val="009623E9"/>
    <w:rsid w:val="00963EEB"/>
    <w:rsid w:val="009648BC"/>
    <w:rsid w:val="00964C2F"/>
    <w:rsid w:val="00965F88"/>
    <w:rsid w:val="009716F5"/>
    <w:rsid w:val="00974B8B"/>
    <w:rsid w:val="00981F19"/>
    <w:rsid w:val="00984E03"/>
    <w:rsid w:val="00987E85"/>
    <w:rsid w:val="009A0D12"/>
    <w:rsid w:val="009A1893"/>
    <w:rsid w:val="009A1987"/>
    <w:rsid w:val="009A2BEE"/>
    <w:rsid w:val="009A5289"/>
    <w:rsid w:val="009A7A53"/>
    <w:rsid w:val="009B0402"/>
    <w:rsid w:val="009B0B75"/>
    <w:rsid w:val="009B0C2B"/>
    <w:rsid w:val="009B16DF"/>
    <w:rsid w:val="009B3292"/>
    <w:rsid w:val="009B4CB2"/>
    <w:rsid w:val="009B6044"/>
    <w:rsid w:val="009B6701"/>
    <w:rsid w:val="009B6EF7"/>
    <w:rsid w:val="009B7000"/>
    <w:rsid w:val="009B739C"/>
    <w:rsid w:val="009C04EC"/>
    <w:rsid w:val="009C223A"/>
    <w:rsid w:val="009C328C"/>
    <w:rsid w:val="009C4444"/>
    <w:rsid w:val="009C72FE"/>
    <w:rsid w:val="009C79AD"/>
    <w:rsid w:val="009C7CA6"/>
    <w:rsid w:val="009D3316"/>
    <w:rsid w:val="009D3AAF"/>
    <w:rsid w:val="009D5021"/>
    <w:rsid w:val="009D5244"/>
    <w:rsid w:val="009D55AA"/>
    <w:rsid w:val="009E3E77"/>
    <w:rsid w:val="009E3FAB"/>
    <w:rsid w:val="009E5B3F"/>
    <w:rsid w:val="009E7D90"/>
    <w:rsid w:val="009F07C1"/>
    <w:rsid w:val="009F1AB0"/>
    <w:rsid w:val="009F501D"/>
    <w:rsid w:val="00A03863"/>
    <w:rsid w:val="00A039D5"/>
    <w:rsid w:val="00A046AD"/>
    <w:rsid w:val="00A04F57"/>
    <w:rsid w:val="00A079C1"/>
    <w:rsid w:val="00A12520"/>
    <w:rsid w:val="00A130FD"/>
    <w:rsid w:val="00A13D6D"/>
    <w:rsid w:val="00A14769"/>
    <w:rsid w:val="00A14940"/>
    <w:rsid w:val="00A16151"/>
    <w:rsid w:val="00A16EC6"/>
    <w:rsid w:val="00A17C06"/>
    <w:rsid w:val="00A2126E"/>
    <w:rsid w:val="00A21448"/>
    <w:rsid w:val="00A21706"/>
    <w:rsid w:val="00A21AD0"/>
    <w:rsid w:val="00A24FCC"/>
    <w:rsid w:val="00A26A90"/>
    <w:rsid w:val="00A26B27"/>
    <w:rsid w:val="00A30E4F"/>
    <w:rsid w:val="00A32253"/>
    <w:rsid w:val="00A3310E"/>
    <w:rsid w:val="00A333A0"/>
    <w:rsid w:val="00A36C47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19CA"/>
    <w:rsid w:val="00A638DA"/>
    <w:rsid w:val="00A65B41"/>
    <w:rsid w:val="00A65E00"/>
    <w:rsid w:val="00A66A78"/>
    <w:rsid w:val="00A67211"/>
    <w:rsid w:val="00A70033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2B11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1B53"/>
    <w:rsid w:val="00AB22C6"/>
    <w:rsid w:val="00AB231B"/>
    <w:rsid w:val="00AB2AD0"/>
    <w:rsid w:val="00AB5B7B"/>
    <w:rsid w:val="00AB67FC"/>
    <w:rsid w:val="00AC00F2"/>
    <w:rsid w:val="00AC31B5"/>
    <w:rsid w:val="00AC4EA1"/>
    <w:rsid w:val="00AC5381"/>
    <w:rsid w:val="00AC5920"/>
    <w:rsid w:val="00AD0E65"/>
    <w:rsid w:val="00AD2BF2"/>
    <w:rsid w:val="00AD3211"/>
    <w:rsid w:val="00AD4E90"/>
    <w:rsid w:val="00AD5422"/>
    <w:rsid w:val="00AD5D0B"/>
    <w:rsid w:val="00AE179A"/>
    <w:rsid w:val="00AE4179"/>
    <w:rsid w:val="00AE4425"/>
    <w:rsid w:val="00AE4FBE"/>
    <w:rsid w:val="00AE650F"/>
    <w:rsid w:val="00AE6555"/>
    <w:rsid w:val="00AE7D16"/>
    <w:rsid w:val="00AF2F60"/>
    <w:rsid w:val="00AF4CAA"/>
    <w:rsid w:val="00AF571A"/>
    <w:rsid w:val="00AF60A0"/>
    <w:rsid w:val="00AF67FC"/>
    <w:rsid w:val="00AF7DF5"/>
    <w:rsid w:val="00B006E5"/>
    <w:rsid w:val="00B024C2"/>
    <w:rsid w:val="00B04B7D"/>
    <w:rsid w:val="00B04DAC"/>
    <w:rsid w:val="00B07700"/>
    <w:rsid w:val="00B11443"/>
    <w:rsid w:val="00B13921"/>
    <w:rsid w:val="00B13D37"/>
    <w:rsid w:val="00B14FD6"/>
    <w:rsid w:val="00B1528C"/>
    <w:rsid w:val="00B16ACD"/>
    <w:rsid w:val="00B16DE2"/>
    <w:rsid w:val="00B200D5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46DC"/>
    <w:rsid w:val="00B45FBC"/>
    <w:rsid w:val="00B51A7D"/>
    <w:rsid w:val="00B535C2"/>
    <w:rsid w:val="00B55544"/>
    <w:rsid w:val="00B642FC"/>
    <w:rsid w:val="00B64D26"/>
    <w:rsid w:val="00B64FBB"/>
    <w:rsid w:val="00B65976"/>
    <w:rsid w:val="00B701C9"/>
    <w:rsid w:val="00B70E22"/>
    <w:rsid w:val="00B73B24"/>
    <w:rsid w:val="00B774CB"/>
    <w:rsid w:val="00B800DC"/>
    <w:rsid w:val="00B80402"/>
    <w:rsid w:val="00B80B9A"/>
    <w:rsid w:val="00B80E07"/>
    <w:rsid w:val="00B830B7"/>
    <w:rsid w:val="00B848EA"/>
    <w:rsid w:val="00B84A89"/>
    <w:rsid w:val="00B84B2B"/>
    <w:rsid w:val="00B90500"/>
    <w:rsid w:val="00B911E6"/>
    <w:rsid w:val="00B9176C"/>
    <w:rsid w:val="00B935A4"/>
    <w:rsid w:val="00BA466C"/>
    <w:rsid w:val="00BA561A"/>
    <w:rsid w:val="00BB0DC6"/>
    <w:rsid w:val="00BB15E4"/>
    <w:rsid w:val="00BB1E19"/>
    <w:rsid w:val="00BB21D1"/>
    <w:rsid w:val="00BB32F2"/>
    <w:rsid w:val="00BB4338"/>
    <w:rsid w:val="00BB6249"/>
    <w:rsid w:val="00BB6C0E"/>
    <w:rsid w:val="00BB7B38"/>
    <w:rsid w:val="00BC11E5"/>
    <w:rsid w:val="00BC26A3"/>
    <w:rsid w:val="00BC35D2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311"/>
    <w:rsid w:val="00BE2A18"/>
    <w:rsid w:val="00BE2C01"/>
    <w:rsid w:val="00BE41EC"/>
    <w:rsid w:val="00BE56FB"/>
    <w:rsid w:val="00BE757B"/>
    <w:rsid w:val="00BF1C06"/>
    <w:rsid w:val="00BF3DDE"/>
    <w:rsid w:val="00BF6589"/>
    <w:rsid w:val="00BF6CC8"/>
    <w:rsid w:val="00BF6F7F"/>
    <w:rsid w:val="00C00647"/>
    <w:rsid w:val="00C02764"/>
    <w:rsid w:val="00C0301B"/>
    <w:rsid w:val="00C03998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3873"/>
    <w:rsid w:val="00C37194"/>
    <w:rsid w:val="00C40637"/>
    <w:rsid w:val="00C40F6C"/>
    <w:rsid w:val="00C44426"/>
    <w:rsid w:val="00C445F3"/>
    <w:rsid w:val="00C451F4"/>
    <w:rsid w:val="00C45D94"/>
    <w:rsid w:val="00C45EB1"/>
    <w:rsid w:val="00C50942"/>
    <w:rsid w:val="00C54A3A"/>
    <w:rsid w:val="00C55566"/>
    <w:rsid w:val="00C56448"/>
    <w:rsid w:val="00C611B9"/>
    <w:rsid w:val="00C6326A"/>
    <w:rsid w:val="00C667BE"/>
    <w:rsid w:val="00C6766B"/>
    <w:rsid w:val="00C72223"/>
    <w:rsid w:val="00C75754"/>
    <w:rsid w:val="00C76417"/>
    <w:rsid w:val="00C7726F"/>
    <w:rsid w:val="00C814E1"/>
    <w:rsid w:val="00C823DA"/>
    <w:rsid w:val="00C8259F"/>
    <w:rsid w:val="00C82746"/>
    <w:rsid w:val="00C8312F"/>
    <w:rsid w:val="00C84C47"/>
    <w:rsid w:val="00C858A4"/>
    <w:rsid w:val="00C86AFA"/>
    <w:rsid w:val="00C951D2"/>
    <w:rsid w:val="00CA4EFA"/>
    <w:rsid w:val="00CA6F4B"/>
    <w:rsid w:val="00CB084B"/>
    <w:rsid w:val="00CB10B2"/>
    <w:rsid w:val="00CB18D0"/>
    <w:rsid w:val="00CB1C8A"/>
    <w:rsid w:val="00CB24F5"/>
    <w:rsid w:val="00CB2663"/>
    <w:rsid w:val="00CB3BBE"/>
    <w:rsid w:val="00CB41AD"/>
    <w:rsid w:val="00CB59E9"/>
    <w:rsid w:val="00CC0D6A"/>
    <w:rsid w:val="00CC3831"/>
    <w:rsid w:val="00CC3E3D"/>
    <w:rsid w:val="00CC519B"/>
    <w:rsid w:val="00CD12C1"/>
    <w:rsid w:val="00CD1E23"/>
    <w:rsid w:val="00CD214E"/>
    <w:rsid w:val="00CD46FA"/>
    <w:rsid w:val="00CD5973"/>
    <w:rsid w:val="00CD5B05"/>
    <w:rsid w:val="00CE2594"/>
    <w:rsid w:val="00CE31A6"/>
    <w:rsid w:val="00CF09AA"/>
    <w:rsid w:val="00CF3535"/>
    <w:rsid w:val="00CF4813"/>
    <w:rsid w:val="00CF5233"/>
    <w:rsid w:val="00CF6750"/>
    <w:rsid w:val="00D029B8"/>
    <w:rsid w:val="00D02F60"/>
    <w:rsid w:val="00D0464E"/>
    <w:rsid w:val="00D04A96"/>
    <w:rsid w:val="00D07A7B"/>
    <w:rsid w:val="00D10B91"/>
    <w:rsid w:val="00D10E06"/>
    <w:rsid w:val="00D116BC"/>
    <w:rsid w:val="00D1207D"/>
    <w:rsid w:val="00D13918"/>
    <w:rsid w:val="00D15197"/>
    <w:rsid w:val="00D16820"/>
    <w:rsid w:val="00D169C8"/>
    <w:rsid w:val="00D1793F"/>
    <w:rsid w:val="00D17DD3"/>
    <w:rsid w:val="00D22AF5"/>
    <w:rsid w:val="00D235EA"/>
    <w:rsid w:val="00D247A9"/>
    <w:rsid w:val="00D248A2"/>
    <w:rsid w:val="00D248D2"/>
    <w:rsid w:val="00D261D4"/>
    <w:rsid w:val="00D318CD"/>
    <w:rsid w:val="00D32721"/>
    <w:rsid w:val="00D328DC"/>
    <w:rsid w:val="00D32AEE"/>
    <w:rsid w:val="00D32FEA"/>
    <w:rsid w:val="00D33387"/>
    <w:rsid w:val="00D33ECB"/>
    <w:rsid w:val="00D402FB"/>
    <w:rsid w:val="00D41622"/>
    <w:rsid w:val="00D44746"/>
    <w:rsid w:val="00D47D7A"/>
    <w:rsid w:val="00D50ABD"/>
    <w:rsid w:val="00D52C25"/>
    <w:rsid w:val="00D55290"/>
    <w:rsid w:val="00D57791"/>
    <w:rsid w:val="00D6046A"/>
    <w:rsid w:val="00D61C73"/>
    <w:rsid w:val="00D62870"/>
    <w:rsid w:val="00D655D9"/>
    <w:rsid w:val="00D65872"/>
    <w:rsid w:val="00D661DE"/>
    <w:rsid w:val="00D66BE0"/>
    <w:rsid w:val="00D676F3"/>
    <w:rsid w:val="00D70EF5"/>
    <w:rsid w:val="00D71024"/>
    <w:rsid w:val="00D71A25"/>
    <w:rsid w:val="00D71FCF"/>
    <w:rsid w:val="00D72A54"/>
    <w:rsid w:val="00D72CC1"/>
    <w:rsid w:val="00D76884"/>
    <w:rsid w:val="00D76DCC"/>
    <w:rsid w:val="00D76EC9"/>
    <w:rsid w:val="00D80E7D"/>
    <w:rsid w:val="00D81397"/>
    <w:rsid w:val="00D81413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1F2F"/>
    <w:rsid w:val="00DB2B58"/>
    <w:rsid w:val="00DB5206"/>
    <w:rsid w:val="00DB6276"/>
    <w:rsid w:val="00DB63F5"/>
    <w:rsid w:val="00DC0465"/>
    <w:rsid w:val="00DC1C6B"/>
    <w:rsid w:val="00DC2C2E"/>
    <w:rsid w:val="00DC465B"/>
    <w:rsid w:val="00DC4AF0"/>
    <w:rsid w:val="00DC7886"/>
    <w:rsid w:val="00DD0CF2"/>
    <w:rsid w:val="00DD1F7B"/>
    <w:rsid w:val="00DD2EA5"/>
    <w:rsid w:val="00DD4154"/>
    <w:rsid w:val="00DD4916"/>
    <w:rsid w:val="00DE1554"/>
    <w:rsid w:val="00DE2901"/>
    <w:rsid w:val="00DE34EE"/>
    <w:rsid w:val="00DE590F"/>
    <w:rsid w:val="00DE7DC1"/>
    <w:rsid w:val="00DF3F7E"/>
    <w:rsid w:val="00DF7648"/>
    <w:rsid w:val="00E00E29"/>
    <w:rsid w:val="00E01BC7"/>
    <w:rsid w:val="00E02BAB"/>
    <w:rsid w:val="00E04CEB"/>
    <w:rsid w:val="00E05759"/>
    <w:rsid w:val="00E060BC"/>
    <w:rsid w:val="00E11420"/>
    <w:rsid w:val="00E11B19"/>
    <w:rsid w:val="00E132FB"/>
    <w:rsid w:val="00E170B7"/>
    <w:rsid w:val="00E177DD"/>
    <w:rsid w:val="00E2009B"/>
    <w:rsid w:val="00E20900"/>
    <w:rsid w:val="00E20C7F"/>
    <w:rsid w:val="00E2396E"/>
    <w:rsid w:val="00E24728"/>
    <w:rsid w:val="00E25DD7"/>
    <w:rsid w:val="00E26842"/>
    <w:rsid w:val="00E276AC"/>
    <w:rsid w:val="00E304C7"/>
    <w:rsid w:val="00E34A35"/>
    <w:rsid w:val="00E35AB5"/>
    <w:rsid w:val="00E37C2F"/>
    <w:rsid w:val="00E41C28"/>
    <w:rsid w:val="00E46308"/>
    <w:rsid w:val="00E51E17"/>
    <w:rsid w:val="00E52DAB"/>
    <w:rsid w:val="00E5314E"/>
    <w:rsid w:val="00E539B0"/>
    <w:rsid w:val="00E53CA8"/>
    <w:rsid w:val="00E54140"/>
    <w:rsid w:val="00E55994"/>
    <w:rsid w:val="00E60606"/>
    <w:rsid w:val="00E60C66"/>
    <w:rsid w:val="00E60F2B"/>
    <w:rsid w:val="00E6164D"/>
    <w:rsid w:val="00E618C9"/>
    <w:rsid w:val="00E62774"/>
    <w:rsid w:val="00E6307C"/>
    <w:rsid w:val="00E636FA"/>
    <w:rsid w:val="00E645F2"/>
    <w:rsid w:val="00E66C50"/>
    <w:rsid w:val="00E679D3"/>
    <w:rsid w:val="00E71208"/>
    <w:rsid w:val="00E71444"/>
    <w:rsid w:val="00E71C91"/>
    <w:rsid w:val="00E720A1"/>
    <w:rsid w:val="00E74BBF"/>
    <w:rsid w:val="00E75DDA"/>
    <w:rsid w:val="00E773E8"/>
    <w:rsid w:val="00E832C4"/>
    <w:rsid w:val="00E83ADD"/>
    <w:rsid w:val="00E84F38"/>
    <w:rsid w:val="00E85623"/>
    <w:rsid w:val="00E87441"/>
    <w:rsid w:val="00E87AAA"/>
    <w:rsid w:val="00E90243"/>
    <w:rsid w:val="00E91FAE"/>
    <w:rsid w:val="00E92E54"/>
    <w:rsid w:val="00E96E3F"/>
    <w:rsid w:val="00EA270C"/>
    <w:rsid w:val="00EA2CDC"/>
    <w:rsid w:val="00EA4974"/>
    <w:rsid w:val="00EA532E"/>
    <w:rsid w:val="00EA777A"/>
    <w:rsid w:val="00EA7BA7"/>
    <w:rsid w:val="00EB06D9"/>
    <w:rsid w:val="00EB1131"/>
    <w:rsid w:val="00EB192B"/>
    <w:rsid w:val="00EB19ED"/>
    <w:rsid w:val="00EB1CAB"/>
    <w:rsid w:val="00EB3DD1"/>
    <w:rsid w:val="00EB7FE7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D721B"/>
    <w:rsid w:val="00EE05CD"/>
    <w:rsid w:val="00EE2529"/>
    <w:rsid w:val="00EF0B96"/>
    <w:rsid w:val="00EF18EB"/>
    <w:rsid w:val="00EF3486"/>
    <w:rsid w:val="00EF3E9B"/>
    <w:rsid w:val="00EF47AF"/>
    <w:rsid w:val="00EF53B6"/>
    <w:rsid w:val="00EF59B2"/>
    <w:rsid w:val="00F001F2"/>
    <w:rsid w:val="00F00A93"/>
    <w:rsid w:val="00F00B73"/>
    <w:rsid w:val="00F06AC9"/>
    <w:rsid w:val="00F115CA"/>
    <w:rsid w:val="00F14817"/>
    <w:rsid w:val="00F14EBA"/>
    <w:rsid w:val="00F1510F"/>
    <w:rsid w:val="00F1533A"/>
    <w:rsid w:val="00F15E5A"/>
    <w:rsid w:val="00F15EA0"/>
    <w:rsid w:val="00F17F0A"/>
    <w:rsid w:val="00F22967"/>
    <w:rsid w:val="00F2668F"/>
    <w:rsid w:val="00F2742F"/>
    <w:rsid w:val="00F2753B"/>
    <w:rsid w:val="00F314EC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30D"/>
    <w:rsid w:val="00F62E4D"/>
    <w:rsid w:val="00F66B34"/>
    <w:rsid w:val="00F675B9"/>
    <w:rsid w:val="00F711C9"/>
    <w:rsid w:val="00F711D1"/>
    <w:rsid w:val="00F74565"/>
    <w:rsid w:val="00F74C59"/>
    <w:rsid w:val="00F75C3A"/>
    <w:rsid w:val="00F826AF"/>
    <w:rsid w:val="00F82E30"/>
    <w:rsid w:val="00F831CB"/>
    <w:rsid w:val="00F848A3"/>
    <w:rsid w:val="00F84ACF"/>
    <w:rsid w:val="00F84F09"/>
    <w:rsid w:val="00F85742"/>
    <w:rsid w:val="00F85BF8"/>
    <w:rsid w:val="00F85D0F"/>
    <w:rsid w:val="00F871CE"/>
    <w:rsid w:val="00F87802"/>
    <w:rsid w:val="00F87BF2"/>
    <w:rsid w:val="00F92C0A"/>
    <w:rsid w:val="00F9415B"/>
    <w:rsid w:val="00F95D96"/>
    <w:rsid w:val="00FA13C2"/>
    <w:rsid w:val="00FA30CD"/>
    <w:rsid w:val="00FA7F91"/>
    <w:rsid w:val="00FB121C"/>
    <w:rsid w:val="00FB1CDD"/>
    <w:rsid w:val="00FB1FBF"/>
    <w:rsid w:val="00FB2C2F"/>
    <w:rsid w:val="00FB305C"/>
    <w:rsid w:val="00FB357A"/>
    <w:rsid w:val="00FB585F"/>
    <w:rsid w:val="00FB5B0C"/>
    <w:rsid w:val="00FB60C4"/>
    <w:rsid w:val="00FC2C84"/>
    <w:rsid w:val="00FC2DF7"/>
    <w:rsid w:val="00FC2E3D"/>
    <w:rsid w:val="00FC3BDE"/>
    <w:rsid w:val="00FC4F80"/>
    <w:rsid w:val="00FD1B9F"/>
    <w:rsid w:val="00FD1DBE"/>
    <w:rsid w:val="00FD25A7"/>
    <w:rsid w:val="00FD27B6"/>
    <w:rsid w:val="00FD3689"/>
    <w:rsid w:val="00FD42A3"/>
    <w:rsid w:val="00FD5261"/>
    <w:rsid w:val="00FD7468"/>
    <w:rsid w:val="00FD7CE0"/>
    <w:rsid w:val="00FE0B3B"/>
    <w:rsid w:val="00FE1BE2"/>
    <w:rsid w:val="00FE4EEF"/>
    <w:rsid w:val="00FE730A"/>
    <w:rsid w:val="00FF1DD7"/>
    <w:rsid w:val="00FF2107"/>
    <w:rsid w:val="00FF4453"/>
    <w:rsid w:val="00FF4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AC7D60"/>
  <w15:docId w15:val="{E7A2586F-57CB-4368-8078-C49091B4C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2F6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4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2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3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1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082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082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082D"/>
    <w:rPr>
      <w:vertAlign w:val="superscript"/>
    </w:rPr>
  </w:style>
  <w:style w:type="paragraph" w:styleId="Poprawka">
    <w:name w:val="Revision"/>
    <w:hidden/>
    <w:uiPriority w:val="99"/>
    <w:semiHidden/>
    <w:rsid w:val="005C2E41"/>
    <w:pPr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7674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B15FD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15FD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A1296"/>
    <w:rPr>
      <w:color w:val="605E5C"/>
      <w:shd w:val="clear" w:color="auto" w:fill="E1DFDD"/>
    </w:rPr>
  </w:style>
  <w:style w:type="character" w:styleId="Pogrubienie">
    <w:name w:val="Strong"/>
    <w:basedOn w:val="Domylnaczcionkaakapitu"/>
    <w:qFormat/>
    <w:rsid w:val="00B84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326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czarnec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D30C007-59B2-4841-B080-C35360FA7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2</Pages>
  <Words>401</Words>
  <Characters>2411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Jantoń Marlena</dc:creator>
  <cp:lastModifiedBy>Ołdakowski Robert</cp:lastModifiedBy>
  <cp:revision>2</cp:revision>
  <cp:lastPrinted>2012-04-23T06:39:00Z</cp:lastPrinted>
  <dcterms:created xsi:type="dcterms:W3CDTF">2021-12-03T10:49:00Z</dcterms:created>
  <dcterms:modified xsi:type="dcterms:W3CDTF">2021-12-03T10:49:00Z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