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25878" w14:textId="77777777" w:rsidR="002669BF" w:rsidRDefault="002669BF" w:rsidP="00EB7BDA">
      <w:pPr>
        <w:pStyle w:val="nagwekwykazurde"/>
        <w:widowControl/>
        <w:tabs>
          <w:tab w:val="clear" w:pos="9360"/>
        </w:tabs>
        <w:suppressAutoHyphens w:val="0"/>
        <w:spacing w:line="360" w:lineRule="auto"/>
        <w:jc w:val="center"/>
        <w:rPr>
          <w:b/>
          <w:bCs/>
          <w:sz w:val="24"/>
          <w:szCs w:val="24"/>
          <w:lang w:val="pl-PL"/>
        </w:rPr>
      </w:pPr>
    </w:p>
    <w:p w14:paraId="1F38D06F" w14:textId="77777777" w:rsidR="00DE742B" w:rsidRPr="005733A7" w:rsidRDefault="00DE742B" w:rsidP="00EB7BDA">
      <w:pPr>
        <w:spacing w:line="360" w:lineRule="auto"/>
        <w:jc w:val="right"/>
        <w:rPr>
          <w:sz w:val="18"/>
          <w:szCs w:val="18"/>
        </w:rPr>
      </w:pPr>
      <w:r w:rsidRPr="005733A7">
        <w:rPr>
          <w:sz w:val="18"/>
          <w:szCs w:val="18"/>
        </w:rPr>
        <w:t>……………………………………</w:t>
      </w:r>
    </w:p>
    <w:p w14:paraId="61A0E7D2" w14:textId="77777777" w:rsidR="00DE742B" w:rsidRPr="005733A7" w:rsidRDefault="00DE742B" w:rsidP="00EB7BDA">
      <w:pPr>
        <w:spacing w:line="360" w:lineRule="auto"/>
        <w:jc w:val="right"/>
        <w:rPr>
          <w:i/>
          <w:sz w:val="18"/>
          <w:szCs w:val="18"/>
        </w:rPr>
      </w:pPr>
      <w:r w:rsidRPr="005733A7">
        <w:rPr>
          <w:i/>
          <w:sz w:val="18"/>
          <w:szCs w:val="18"/>
        </w:rPr>
        <w:t>Miejscowość, data</w:t>
      </w:r>
    </w:p>
    <w:p w14:paraId="74EA57A6" w14:textId="77777777" w:rsidR="00DE742B" w:rsidRPr="005733A7" w:rsidRDefault="00DE742B" w:rsidP="00EB7BDA">
      <w:pPr>
        <w:spacing w:line="360" w:lineRule="auto"/>
        <w:rPr>
          <w:sz w:val="18"/>
          <w:szCs w:val="18"/>
        </w:rPr>
      </w:pPr>
      <w:r w:rsidRPr="005733A7">
        <w:rPr>
          <w:sz w:val="18"/>
          <w:szCs w:val="18"/>
        </w:rPr>
        <w:t>………………………………………….….......</w:t>
      </w:r>
    </w:p>
    <w:p w14:paraId="5D317EE1" w14:textId="77777777" w:rsidR="00DE742B" w:rsidRPr="005733A7" w:rsidRDefault="00DE742B" w:rsidP="00EB7BDA">
      <w:pPr>
        <w:spacing w:line="360" w:lineRule="auto"/>
        <w:rPr>
          <w:sz w:val="18"/>
          <w:szCs w:val="18"/>
        </w:rPr>
      </w:pPr>
      <w:r w:rsidRPr="005733A7">
        <w:rPr>
          <w:sz w:val="18"/>
          <w:szCs w:val="18"/>
        </w:rPr>
        <w:t>…………………………………………………</w:t>
      </w:r>
    </w:p>
    <w:p w14:paraId="4EDD5614" w14:textId="77777777" w:rsidR="00DE742B" w:rsidRPr="005733A7" w:rsidRDefault="00DE742B" w:rsidP="00EB7BDA">
      <w:pPr>
        <w:spacing w:line="360" w:lineRule="auto"/>
        <w:rPr>
          <w:i/>
          <w:sz w:val="18"/>
          <w:szCs w:val="18"/>
        </w:rPr>
      </w:pPr>
      <w:r w:rsidRPr="005733A7">
        <w:rPr>
          <w:i/>
          <w:sz w:val="18"/>
          <w:szCs w:val="18"/>
        </w:rPr>
        <w:t>dane wnioskodawcy, w tym telefon kontaktowy</w:t>
      </w:r>
    </w:p>
    <w:p w14:paraId="1C3C1D07" w14:textId="77777777" w:rsidR="00DE742B" w:rsidRPr="009E43FE" w:rsidRDefault="00DE742B" w:rsidP="00DE742B"/>
    <w:p w14:paraId="49324E43" w14:textId="77777777" w:rsidR="00DE742B" w:rsidRPr="009E43FE" w:rsidRDefault="002403B8" w:rsidP="00DE742B">
      <w:pPr>
        <w:ind w:left="5529"/>
        <w:rPr>
          <w:b/>
          <w:bCs/>
          <w:i/>
        </w:rPr>
      </w:pPr>
      <w:r>
        <w:rPr>
          <w:b/>
          <w:bCs/>
          <w:i/>
        </w:rPr>
        <w:t>Regionalny Dyrektor</w:t>
      </w:r>
    </w:p>
    <w:p w14:paraId="29F14D70" w14:textId="77777777" w:rsidR="00DE742B" w:rsidRPr="00CC28CD" w:rsidRDefault="00DE742B" w:rsidP="00CC28CD">
      <w:pPr>
        <w:ind w:left="5529"/>
        <w:rPr>
          <w:b/>
          <w:bCs/>
          <w:i/>
        </w:rPr>
      </w:pPr>
      <w:r w:rsidRPr="009E43FE">
        <w:rPr>
          <w:b/>
          <w:bCs/>
          <w:i/>
        </w:rPr>
        <w:t>Ochrony Środowiska w Gdańsku</w:t>
      </w:r>
      <w:r w:rsidRPr="009E43FE">
        <w:rPr>
          <w:b/>
          <w:bCs/>
          <w:i/>
        </w:rPr>
        <w:br/>
        <w:t>ul. Chmielna 54/57</w:t>
      </w:r>
      <w:r w:rsidRPr="009E43FE">
        <w:rPr>
          <w:b/>
          <w:bCs/>
          <w:i/>
        </w:rPr>
        <w:br/>
        <w:t>80-748 Gdańsk</w:t>
      </w:r>
    </w:p>
    <w:p w14:paraId="29348726" w14:textId="77777777" w:rsidR="00002F28" w:rsidRDefault="00002F28" w:rsidP="002669BF">
      <w:pPr>
        <w:pStyle w:val="nagwekwykazurde"/>
        <w:widowControl/>
        <w:tabs>
          <w:tab w:val="clear" w:pos="9360"/>
        </w:tabs>
        <w:suppressAutoHyphens w:val="0"/>
        <w:jc w:val="center"/>
        <w:rPr>
          <w:b/>
          <w:bCs/>
          <w:sz w:val="24"/>
          <w:szCs w:val="24"/>
          <w:lang w:val="pl-PL"/>
        </w:rPr>
      </w:pPr>
    </w:p>
    <w:p w14:paraId="5F317EE4" w14:textId="77777777" w:rsidR="00002F28" w:rsidRDefault="00002F28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b/>
          <w:bCs/>
          <w:sz w:val="24"/>
          <w:szCs w:val="24"/>
          <w:lang w:val="pl-PL"/>
        </w:rPr>
      </w:pPr>
    </w:p>
    <w:p w14:paraId="08DDD29D" w14:textId="77777777" w:rsidR="00900D3A" w:rsidRDefault="00900D3A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b/>
          <w:bCs/>
          <w:sz w:val="24"/>
          <w:szCs w:val="24"/>
          <w:lang w:val="pl-PL"/>
        </w:rPr>
      </w:pPr>
    </w:p>
    <w:p w14:paraId="40E58616" w14:textId="77777777" w:rsidR="002669BF" w:rsidRPr="00DE742B" w:rsidRDefault="002669BF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center"/>
        <w:rPr>
          <w:b/>
          <w:bCs/>
          <w:sz w:val="24"/>
          <w:szCs w:val="24"/>
          <w:lang w:val="pl-PL"/>
        </w:rPr>
      </w:pPr>
      <w:r w:rsidRPr="00DE742B">
        <w:rPr>
          <w:b/>
          <w:bCs/>
          <w:sz w:val="24"/>
          <w:szCs w:val="24"/>
          <w:lang w:val="pl-PL"/>
        </w:rPr>
        <w:t>WNIOSEK</w:t>
      </w:r>
    </w:p>
    <w:p w14:paraId="4055C48C" w14:textId="77777777" w:rsidR="00900D3A" w:rsidRDefault="002669BF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val="pl-PL"/>
        </w:rPr>
      </w:pPr>
      <w:r w:rsidRPr="00DE742B">
        <w:rPr>
          <w:b/>
          <w:bCs/>
          <w:sz w:val="24"/>
          <w:szCs w:val="24"/>
          <w:lang w:val="pl-PL"/>
        </w:rPr>
        <w:t xml:space="preserve">o wydanie decyzji </w:t>
      </w:r>
      <w:r w:rsidR="00DE742B" w:rsidRPr="00DE742B">
        <w:rPr>
          <w:b/>
          <w:bCs/>
          <w:sz w:val="24"/>
          <w:szCs w:val="24"/>
          <w:lang w:val="pl-PL"/>
        </w:rPr>
        <w:t xml:space="preserve">o </w:t>
      </w:r>
      <w:r w:rsidR="00DE742B" w:rsidRPr="00DE742B">
        <w:rPr>
          <w:rFonts w:eastAsia="Calibri"/>
          <w:b/>
          <w:sz w:val="24"/>
          <w:szCs w:val="24"/>
          <w:lang w:val="pl-PL"/>
        </w:rPr>
        <w:t xml:space="preserve">warunkach prowadzenia </w:t>
      </w:r>
      <w:r w:rsidR="00EB7BDA">
        <w:rPr>
          <w:rFonts w:eastAsia="Calibri"/>
          <w:b/>
          <w:sz w:val="24"/>
          <w:szCs w:val="24"/>
          <w:lang w:val="pl-PL"/>
        </w:rPr>
        <w:t>działań</w:t>
      </w:r>
    </w:p>
    <w:p w14:paraId="3561FE6F" w14:textId="77777777" w:rsidR="002669BF" w:rsidRPr="00900D3A" w:rsidRDefault="00EB7BDA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 xml:space="preserve"> wymienionych w art. 118 ustawy o ochronie przyrody </w:t>
      </w:r>
    </w:p>
    <w:p w14:paraId="0B6ABE6C" w14:textId="77777777" w:rsidR="002669BF" w:rsidRPr="006B789C" w:rsidRDefault="002669BF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center"/>
        <w:rPr>
          <w:b/>
          <w:bCs/>
          <w:sz w:val="24"/>
          <w:szCs w:val="24"/>
          <w:lang w:val="pl-PL"/>
        </w:rPr>
      </w:pPr>
      <w:r w:rsidRPr="00DE742B">
        <w:rPr>
          <w:rFonts w:ascii="Bookman Old Style" w:hAnsi="Bookman Old Style"/>
          <w:b/>
          <w:bCs/>
          <w:sz w:val="24"/>
          <w:szCs w:val="24"/>
          <w:lang w:val="pl-PL"/>
        </w:rPr>
        <w:tab/>
      </w:r>
    </w:p>
    <w:p w14:paraId="1917DD66" w14:textId="3D7DCE8C" w:rsidR="00DE742B" w:rsidRPr="00DE742B" w:rsidRDefault="002669BF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bCs/>
          <w:sz w:val="24"/>
          <w:szCs w:val="24"/>
          <w:lang w:val="pl-PL"/>
        </w:rPr>
      </w:pPr>
      <w:r w:rsidRPr="00DA6108">
        <w:rPr>
          <w:sz w:val="24"/>
          <w:szCs w:val="24"/>
          <w:lang w:val="pl-PL"/>
        </w:rPr>
        <w:t xml:space="preserve">Na podstawie art. </w:t>
      </w:r>
      <w:r w:rsidR="00DE742B" w:rsidRPr="00DA6108">
        <w:rPr>
          <w:sz w:val="24"/>
          <w:szCs w:val="24"/>
          <w:lang w:val="pl-PL"/>
        </w:rPr>
        <w:t>118a ust. 1 ustawy z dnia 16 kwietnia</w:t>
      </w:r>
      <w:r w:rsidR="002403B8" w:rsidRPr="00DA6108">
        <w:rPr>
          <w:sz w:val="24"/>
          <w:szCs w:val="24"/>
          <w:lang w:val="pl-PL"/>
        </w:rPr>
        <w:t xml:space="preserve"> 2004 r. o ochronie </w:t>
      </w:r>
      <w:r w:rsidR="002403B8" w:rsidRPr="00DE4D8D">
        <w:rPr>
          <w:sz w:val="24"/>
          <w:szCs w:val="24"/>
          <w:lang w:val="pl-PL"/>
        </w:rPr>
        <w:t xml:space="preserve">przyrody </w:t>
      </w:r>
      <w:r w:rsidR="002403B8" w:rsidRPr="00DE4D8D">
        <w:rPr>
          <w:iCs/>
          <w:sz w:val="24"/>
          <w:szCs w:val="24"/>
          <w:lang w:val="pl-PL"/>
        </w:rPr>
        <w:t xml:space="preserve">proszę </w:t>
      </w:r>
      <w:r w:rsidR="00DE742B" w:rsidRPr="00DE4D8D">
        <w:rPr>
          <w:bCs/>
          <w:sz w:val="24"/>
          <w:szCs w:val="24"/>
          <w:lang w:val="pl-PL"/>
        </w:rPr>
        <w:t xml:space="preserve">o wydanie decyzji o </w:t>
      </w:r>
      <w:r w:rsidR="00DE742B" w:rsidRPr="00DE4D8D">
        <w:rPr>
          <w:rFonts w:eastAsia="Calibri"/>
          <w:sz w:val="24"/>
          <w:szCs w:val="24"/>
          <w:lang w:val="pl-PL"/>
        </w:rPr>
        <w:t>warunkach prowadzenia</w:t>
      </w:r>
      <w:r w:rsidR="00DE742B" w:rsidRPr="00CB67A2">
        <w:rPr>
          <w:rFonts w:eastAsia="Calibri"/>
          <w:sz w:val="24"/>
          <w:szCs w:val="24"/>
          <w:lang w:val="pl-PL"/>
        </w:rPr>
        <w:t xml:space="preserve"> działań</w:t>
      </w:r>
      <w:r w:rsidR="002403B8">
        <w:rPr>
          <w:rFonts w:eastAsia="Calibri"/>
          <w:sz w:val="24"/>
          <w:szCs w:val="24"/>
          <w:lang w:val="pl-PL"/>
        </w:rPr>
        <w:t xml:space="preserve"> polegających </w:t>
      </w:r>
      <w:r w:rsidR="00DE742B">
        <w:rPr>
          <w:rFonts w:eastAsia="Calibri"/>
          <w:sz w:val="24"/>
          <w:szCs w:val="24"/>
          <w:lang w:val="pl-PL"/>
        </w:rPr>
        <w:t>na</w:t>
      </w:r>
      <w:r w:rsidR="00CC28CD">
        <w:rPr>
          <w:rFonts w:eastAsia="Calibri"/>
          <w:sz w:val="24"/>
          <w:szCs w:val="24"/>
          <w:lang w:val="pl-PL"/>
        </w:rPr>
        <w:t>…………………..………………………………………</w:t>
      </w:r>
      <w:r w:rsidR="002403B8">
        <w:rPr>
          <w:rFonts w:eastAsia="Calibri"/>
          <w:sz w:val="24"/>
          <w:szCs w:val="24"/>
          <w:lang w:val="pl-PL"/>
        </w:rPr>
        <w:t>………….</w:t>
      </w:r>
      <w:r w:rsidR="00CC28CD">
        <w:rPr>
          <w:rFonts w:eastAsia="Calibri"/>
          <w:sz w:val="24"/>
          <w:szCs w:val="24"/>
          <w:lang w:val="pl-PL"/>
        </w:rPr>
        <w:t>…………. ………………..</w:t>
      </w:r>
      <w:r w:rsidR="00DE742B">
        <w:rPr>
          <w:rFonts w:eastAsia="Calibri"/>
          <w:sz w:val="24"/>
          <w:szCs w:val="24"/>
          <w:lang w:val="pl-PL"/>
        </w:rPr>
        <w:t>…………………………………………………………………………………</w:t>
      </w:r>
      <w:r w:rsidR="002403B8">
        <w:rPr>
          <w:rFonts w:eastAsia="Calibri"/>
          <w:sz w:val="24"/>
          <w:szCs w:val="24"/>
          <w:lang w:val="pl-PL"/>
        </w:rPr>
        <w:t>..</w:t>
      </w:r>
      <w:r w:rsidR="00DE742B">
        <w:rPr>
          <w:rFonts w:eastAsia="Calibri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43955351" w14:textId="77777777" w:rsidR="00DE742B" w:rsidRDefault="00DE742B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iCs/>
          <w:sz w:val="24"/>
          <w:szCs w:val="24"/>
          <w:lang w:val="pl-PL"/>
        </w:rPr>
      </w:pPr>
    </w:p>
    <w:p w14:paraId="52AA2C48" w14:textId="77777777" w:rsidR="00002F28" w:rsidRDefault="00002F28" w:rsidP="00900D3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</w:p>
    <w:p w14:paraId="6571A889" w14:textId="77777777" w:rsidR="00DE742B" w:rsidRPr="00DE742B" w:rsidRDefault="00DE742B" w:rsidP="00900D3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DE742B">
        <w:rPr>
          <w:rFonts w:eastAsia="Calibri"/>
          <w:szCs w:val="24"/>
        </w:rPr>
        <w:t>Obowiązek</w:t>
      </w:r>
      <w:r>
        <w:rPr>
          <w:rFonts w:eastAsia="Calibri"/>
          <w:szCs w:val="24"/>
        </w:rPr>
        <w:t xml:space="preserve"> </w:t>
      </w:r>
      <w:r w:rsidRPr="00DE742B">
        <w:rPr>
          <w:rFonts w:eastAsia="Calibri"/>
          <w:szCs w:val="24"/>
        </w:rPr>
        <w:t>uzyskania tej decyzji nałożono</w:t>
      </w:r>
      <w:r>
        <w:rPr>
          <w:rFonts w:eastAsia="Calibri"/>
          <w:szCs w:val="24"/>
        </w:rPr>
        <w:t xml:space="preserve"> na podstawie art. 118 ust. 8 ustawy o ochronie przyrody, </w:t>
      </w:r>
      <w:r w:rsidR="002403B8">
        <w:rPr>
          <w:rFonts w:eastAsia="Calibri"/>
          <w:szCs w:val="24"/>
        </w:rPr>
        <w:t xml:space="preserve">decyzją </w:t>
      </w:r>
      <w:r>
        <w:rPr>
          <w:rFonts w:eastAsia="Calibri"/>
          <w:szCs w:val="24"/>
        </w:rPr>
        <w:t>Regionalnego Dyrektora Ochrony Środowiska w Gdańsku znak</w:t>
      </w:r>
      <w:r w:rsidR="002403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………………………………………. z dnia…</w:t>
      </w:r>
      <w:r w:rsidR="002403B8">
        <w:rPr>
          <w:rFonts w:eastAsia="Calibri"/>
          <w:szCs w:val="24"/>
        </w:rPr>
        <w:t>…………..</w:t>
      </w:r>
      <w:r>
        <w:rPr>
          <w:rFonts w:eastAsia="Calibri"/>
          <w:szCs w:val="24"/>
        </w:rPr>
        <w:t>………………………………</w:t>
      </w:r>
      <w:r w:rsidR="002403B8">
        <w:rPr>
          <w:rFonts w:eastAsia="Calibri"/>
          <w:szCs w:val="24"/>
        </w:rPr>
        <w:t>…….</w:t>
      </w:r>
      <w:r>
        <w:rPr>
          <w:rFonts w:eastAsia="Calibri"/>
          <w:szCs w:val="24"/>
        </w:rPr>
        <w:t xml:space="preserve"> </w:t>
      </w:r>
    </w:p>
    <w:p w14:paraId="545B7C91" w14:textId="77777777" w:rsidR="00CC28CD" w:rsidRDefault="00CC28CD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iCs/>
          <w:sz w:val="24"/>
          <w:szCs w:val="24"/>
          <w:lang w:val="pl-PL"/>
        </w:rPr>
      </w:pPr>
    </w:p>
    <w:p w14:paraId="54C696A0" w14:textId="77777777" w:rsidR="001F42AD" w:rsidRDefault="001F42AD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iCs/>
          <w:sz w:val="24"/>
          <w:szCs w:val="24"/>
          <w:lang w:val="pl-PL"/>
        </w:rPr>
      </w:pPr>
    </w:p>
    <w:p w14:paraId="618D4AB2" w14:textId="77777777" w:rsidR="00002F28" w:rsidRPr="00CC28CD" w:rsidRDefault="00002F28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iCs/>
          <w:sz w:val="24"/>
          <w:szCs w:val="24"/>
          <w:lang w:val="pl-PL"/>
        </w:rPr>
      </w:pPr>
    </w:p>
    <w:p w14:paraId="04776EF3" w14:textId="77777777" w:rsidR="00CC28CD" w:rsidRDefault="00CC28CD" w:rsidP="00900D3A">
      <w:pPr>
        <w:autoSpaceDE w:val="0"/>
        <w:autoSpaceDN w:val="0"/>
        <w:adjustRightInd w:val="0"/>
        <w:spacing w:line="276" w:lineRule="auto"/>
        <w:rPr>
          <w:rFonts w:eastAsia="Calibri"/>
          <w:szCs w:val="24"/>
          <w:u w:val="single"/>
        </w:rPr>
      </w:pPr>
      <w:r w:rsidRPr="00CC28CD">
        <w:rPr>
          <w:rFonts w:eastAsia="Calibri"/>
          <w:szCs w:val="24"/>
          <w:u w:val="single"/>
        </w:rPr>
        <w:t xml:space="preserve">Wniosek o wydanie decyzji o warunkach prowadzenia działań </w:t>
      </w:r>
      <w:r w:rsidR="006F4F34">
        <w:rPr>
          <w:rFonts w:eastAsia="Calibri"/>
          <w:szCs w:val="24"/>
          <w:u w:val="single"/>
        </w:rPr>
        <w:t xml:space="preserve">zgodnie z art. 118a ust. 2 i 3 </w:t>
      </w:r>
      <w:r w:rsidRPr="00CC28CD">
        <w:rPr>
          <w:rFonts w:eastAsia="Calibri"/>
          <w:szCs w:val="24"/>
          <w:u w:val="single"/>
        </w:rPr>
        <w:t>musi zawierać:</w:t>
      </w:r>
    </w:p>
    <w:p w14:paraId="74E82369" w14:textId="77777777" w:rsidR="00CC28CD" w:rsidRPr="00CC28CD" w:rsidRDefault="00CC28CD" w:rsidP="00900D3A">
      <w:pPr>
        <w:autoSpaceDE w:val="0"/>
        <w:autoSpaceDN w:val="0"/>
        <w:adjustRightInd w:val="0"/>
        <w:spacing w:line="276" w:lineRule="auto"/>
        <w:rPr>
          <w:rFonts w:eastAsia="Calibri"/>
          <w:szCs w:val="24"/>
          <w:u w:val="single"/>
        </w:rPr>
      </w:pPr>
    </w:p>
    <w:p w14:paraId="08A369C2" w14:textId="77777777" w:rsidR="00CC28CD" w:rsidRPr="002D6606" w:rsidRDefault="00663621" w:rsidP="00900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informację</w:t>
      </w:r>
      <w:r w:rsidR="002D6606" w:rsidRPr="002D6606">
        <w:rPr>
          <w:rFonts w:eastAsia="Calibri"/>
          <w:szCs w:val="24"/>
        </w:rPr>
        <w:t xml:space="preserve"> o </w:t>
      </w:r>
      <w:r w:rsidR="00CC28CD" w:rsidRPr="002D6606">
        <w:rPr>
          <w:rFonts w:eastAsia="Calibri"/>
          <w:szCs w:val="24"/>
        </w:rPr>
        <w:t>miejscu prowadzenia działań;</w:t>
      </w:r>
    </w:p>
    <w:p w14:paraId="001CFFA3" w14:textId="77777777" w:rsidR="00CC28CD" w:rsidRPr="002D6606" w:rsidRDefault="00663621" w:rsidP="00900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informację</w:t>
      </w:r>
      <w:r w:rsidR="002D6606">
        <w:rPr>
          <w:rFonts w:eastAsia="Calibri"/>
          <w:szCs w:val="24"/>
        </w:rPr>
        <w:t xml:space="preserve"> </w:t>
      </w:r>
      <w:r w:rsidR="002D6606" w:rsidRPr="002D6606">
        <w:rPr>
          <w:rFonts w:eastAsia="Calibri"/>
          <w:szCs w:val="24"/>
        </w:rPr>
        <w:t xml:space="preserve">o </w:t>
      </w:r>
      <w:r w:rsidR="00CC28CD" w:rsidRPr="002D6606">
        <w:rPr>
          <w:rFonts w:eastAsia="Calibri"/>
          <w:szCs w:val="24"/>
        </w:rPr>
        <w:t>rodzaju, zakresie oraz sposobie prowadzenia działań;</w:t>
      </w:r>
    </w:p>
    <w:p w14:paraId="7387C09E" w14:textId="77777777" w:rsidR="00CC28CD" w:rsidRPr="002D6606" w:rsidRDefault="00663621" w:rsidP="00900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informację </w:t>
      </w:r>
      <w:r w:rsidR="002D6606" w:rsidRPr="002D6606">
        <w:rPr>
          <w:rFonts w:eastAsia="Calibri"/>
          <w:szCs w:val="24"/>
        </w:rPr>
        <w:t xml:space="preserve">o </w:t>
      </w:r>
      <w:r w:rsidR="00CC28CD" w:rsidRPr="002D6606">
        <w:rPr>
          <w:rFonts w:eastAsia="Calibri"/>
          <w:szCs w:val="24"/>
        </w:rPr>
        <w:t>terminie prowadzenia działań;</w:t>
      </w:r>
    </w:p>
    <w:p w14:paraId="39F55447" w14:textId="77777777" w:rsidR="00CC28CD" w:rsidRDefault="00663621" w:rsidP="00900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informację </w:t>
      </w:r>
      <w:r w:rsidRPr="00663621">
        <w:rPr>
          <w:rFonts w:eastAsia="Calibri"/>
          <w:szCs w:val="24"/>
        </w:rPr>
        <w:t>o</w:t>
      </w:r>
      <w:r w:rsidRPr="00CC28C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proponowanych</w:t>
      </w:r>
      <w:r w:rsidR="00900D3A">
        <w:rPr>
          <w:rFonts w:eastAsia="Calibri"/>
          <w:szCs w:val="24"/>
        </w:rPr>
        <w:t xml:space="preserve"> warunkach</w:t>
      </w:r>
      <w:r w:rsidR="00CC28CD" w:rsidRPr="00CC28CD">
        <w:rPr>
          <w:rFonts w:eastAsia="Calibri"/>
          <w:szCs w:val="24"/>
        </w:rPr>
        <w:t xml:space="preserve"> prowadzenia działań;</w:t>
      </w:r>
    </w:p>
    <w:p w14:paraId="13AEF8CB" w14:textId="77777777" w:rsidR="00CC28CD" w:rsidRDefault="00CC28CD" w:rsidP="00900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CC28CD">
        <w:rPr>
          <w:rFonts w:eastAsia="Calibri"/>
          <w:szCs w:val="24"/>
        </w:rPr>
        <w:t>uzasadnienie prowadzenia działań;</w:t>
      </w:r>
    </w:p>
    <w:p w14:paraId="3A8B44C9" w14:textId="77777777" w:rsidR="00CC28CD" w:rsidRDefault="00CC28CD" w:rsidP="00900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CC28CD">
        <w:rPr>
          <w:rFonts w:eastAsia="Calibri"/>
          <w:szCs w:val="24"/>
        </w:rPr>
        <w:t>w przypadku prowadzenia działań w obwodzie rybackim – wskazanie użytkownika tego obwodu;</w:t>
      </w:r>
    </w:p>
    <w:p w14:paraId="0BDA9FF9" w14:textId="77777777" w:rsidR="00CC28CD" w:rsidRPr="00CC28CD" w:rsidRDefault="00B23377" w:rsidP="00900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j</w:t>
      </w:r>
      <w:r w:rsidR="00CC28CD" w:rsidRPr="00CC28CD">
        <w:rPr>
          <w:rFonts w:eastAsia="Calibri"/>
          <w:szCs w:val="24"/>
        </w:rPr>
        <w:t>eżeli zakres działań, o których mowa w art. 118 ust. 1, obejmuje czynności podlegające zakazom określonym w art. 51 ust. 1 lub art. 52 ust. 1</w:t>
      </w:r>
      <w:r w:rsidR="002403B8">
        <w:rPr>
          <w:rFonts w:eastAsia="Calibri"/>
          <w:szCs w:val="24"/>
        </w:rPr>
        <w:t xml:space="preserve"> ustawy o ochronie przyrody</w:t>
      </w:r>
      <w:r w:rsidR="00CC28CD" w:rsidRPr="00CC28CD">
        <w:rPr>
          <w:rFonts w:eastAsia="Calibri"/>
          <w:szCs w:val="24"/>
        </w:rPr>
        <w:t>, wniosek zawiera także informacje określone w art. 56 ust. 6.</w:t>
      </w:r>
    </w:p>
    <w:p w14:paraId="5D37DBD6" w14:textId="77777777" w:rsidR="00CC28CD" w:rsidRDefault="00CC28CD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rFonts w:eastAsia="Calibri"/>
          <w:sz w:val="24"/>
          <w:szCs w:val="24"/>
          <w:lang w:val="pl-PL"/>
        </w:rPr>
      </w:pPr>
    </w:p>
    <w:p w14:paraId="42F98C6A" w14:textId="77777777" w:rsidR="001F42AD" w:rsidRDefault="001F42AD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rFonts w:eastAsia="Calibri"/>
          <w:sz w:val="24"/>
          <w:szCs w:val="24"/>
          <w:u w:val="single"/>
          <w:lang w:val="pl-PL"/>
        </w:rPr>
      </w:pPr>
    </w:p>
    <w:p w14:paraId="7A8C9905" w14:textId="77777777" w:rsidR="002669BF" w:rsidRPr="00CC28CD" w:rsidRDefault="00CC28CD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iCs/>
          <w:sz w:val="24"/>
          <w:szCs w:val="24"/>
          <w:u w:val="single"/>
          <w:lang w:val="pl-PL"/>
        </w:rPr>
      </w:pPr>
      <w:r w:rsidRPr="00CC28CD">
        <w:rPr>
          <w:rFonts w:eastAsia="Calibri"/>
          <w:sz w:val="24"/>
          <w:szCs w:val="24"/>
          <w:u w:val="single"/>
          <w:lang w:val="pl-PL"/>
        </w:rPr>
        <w:lastRenderedPageBreak/>
        <w:t xml:space="preserve">Zgodnie z art. 118a ust. 4 </w:t>
      </w:r>
      <w:r w:rsidR="006F4F34">
        <w:rPr>
          <w:rFonts w:eastAsia="Calibri"/>
          <w:sz w:val="24"/>
          <w:szCs w:val="24"/>
          <w:u w:val="single"/>
          <w:lang w:val="pl-PL"/>
        </w:rPr>
        <w:t xml:space="preserve">ww. ustawy </w:t>
      </w:r>
      <w:r w:rsidRPr="00CC28CD">
        <w:rPr>
          <w:rFonts w:eastAsia="Calibri"/>
          <w:sz w:val="24"/>
          <w:szCs w:val="24"/>
          <w:u w:val="single"/>
          <w:lang w:val="pl-PL"/>
        </w:rPr>
        <w:t>do wniosku  należy dołączyć :</w:t>
      </w:r>
    </w:p>
    <w:p w14:paraId="7ED73ED6" w14:textId="77777777" w:rsidR="002669BF" w:rsidRDefault="002669BF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iCs/>
          <w:sz w:val="24"/>
          <w:szCs w:val="24"/>
          <w:lang w:val="pl-PL"/>
        </w:rPr>
      </w:pPr>
    </w:p>
    <w:p w14:paraId="229298D9" w14:textId="77777777" w:rsidR="00CC28CD" w:rsidRPr="00CC28CD" w:rsidRDefault="00CC28CD" w:rsidP="00900D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CC28CD">
        <w:rPr>
          <w:rFonts w:eastAsia="Calibri"/>
          <w:szCs w:val="24"/>
        </w:rPr>
        <w:t>poświadczoną przez właściwy organ kopię mapy ewidencyjnej</w:t>
      </w:r>
      <w:r>
        <w:rPr>
          <w:rFonts w:eastAsia="Calibri"/>
          <w:szCs w:val="24"/>
        </w:rPr>
        <w:t xml:space="preserve"> </w:t>
      </w:r>
      <w:r w:rsidRPr="00CC28CD">
        <w:rPr>
          <w:rFonts w:eastAsia="Calibri"/>
          <w:szCs w:val="24"/>
        </w:rPr>
        <w:t>oraz wypis z rejestru gruntów obejmujące przewidywany teren,</w:t>
      </w:r>
      <w:r>
        <w:rPr>
          <w:rFonts w:eastAsia="Calibri"/>
          <w:szCs w:val="24"/>
        </w:rPr>
        <w:t xml:space="preserve"> </w:t>
      </w:r>
      <w:r w:rsidRPr="00CC28CD">
        <w:rPr>
          <w:rFonts w:eastAsia="Calibri"/>
          <w:szCs w:val="24"/>
        </w:rPr>
        <w:t>na którym prowadzone będą działania, o których mowa w art.</w:t>
      </w:r>
      <w:r>
        <w:rPr>
          <w:rFonts w:eastAsia="Calibri"/>
          <w:szCs w:val="24"/>
        </w:rPr>
        <w:t xml:space="preserve"> </w:t>
      </w:r>
      <w:r w:rsidRPr="00CC28CD">
        <w:rPr>
          <w:rFonts w:eastAsia="Calibri"/>
          <w:szCs w:val="24"/>
        </w:rPr>
        <w:t>118 ust. 1;</w:t>
      </w:r>
    </w:p>
    <w:p w14:paraId="6CFE6F1B" w14:textId="77777777" w:rsidR="00CC28CD" w:rsidRDefault="00CC28CD" w:rsidP="00900D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CC28CD">
        <w:rPr>
          <w:rFonts w:eastAsia="Calibri"/>
          <w:szCs w:val="24"/>
        </w:rPr>
        <w:t xml:space="preserve"> w przypadku działań, o których mowa w art. 118 ust. 1 pkt</w:t>
      </w:r>
      <w:r>
        <w:rPr>
          <w:rFonts w:eastAsia="Calibri"/>
          <w:szCs w:val="24"/>
        </w:rPr>
        <w:t>.</w:t>
      </w:r>
      <w:r w:rsidRPr="00CC28CD">
        <w:rPr>
          <w:rFonts w:eastAsia="Calibri"/>
          <w:szCs w:val="24"/>
        </w:rPr>
        <w:t xml:space="preserve"> 2 –</w:t>
      </w:r>
      <w:r>
        <w:rPr>
          <w:rFonts w:eastAsia="Calibri"/>
          <w:szCs w:val="24"/>
        </w:rPr>
        <w:t xml:space="preserve"> </w:t>
      </w:r>
      <w:r w:rsidRPr="00CC28CD">
        <w:rPr>
          <w:rFonts w:eastAsia="Calibri"/>
          <w:szCs w:val="24"/>
        </w:rPr>
        <w:t>mapę zawierającą informacje z ewidencji wód, urządzeń melioracji</w:t>
      </w:r>
      <w:r>
        <w:rPr>
          <w:rFonts w:eastAsia="Calibri"/>
          <w:szCs w:val="24"/>
        </w:rPr>
        <w:t xml:space="preserve"> </w:t>
      </w:r>
      <w:r w:rsidRPr="00CC28CD">
        <w:rPr>
          <w:rFonts w:eastAsia="Calibri"/>
          <w:szCs w:val="24"/>
        </w:rPr>
        <w:t>wodnych oraz zmeliorowanych gruntów, o której mowa w</w:t>
      </w:r>
      <w:r>
        <w:rPr>
          <w:rFonts w:eastAsia="Calibri"/>
          <w:szCs w:val="24"/>
        </w:rPr>
        <w:t xml:space="preserve"> </w:t>
      </w:r>
      <w:r w:rsidRPr="00CC28CD">
        <w:rPr>
          <w:rFonts w:eastAsia="Calibri"/>
          <w:szCs w:val="24"/>
        </w:rPr>
        <w:t>art. 70 ust. 3 ustawy z dnia 18 lipca 2001 r. – Prawo wodne;</w:t>
      </w:r>
    </w:p>
    <w:p w14:paraId="77F95A70" w14:textId="77777777" w:rsidR="00CC28CD" w:rsidRPr="00CB67A2" w:rsidRDefault="00CC28CD" w:rsidP="00900D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CB67A2">
        <w:rPr>
          <w:rFonts w:eastAsia="Calibri"/>
          <w:szCs w:val="24"/>
        </w:rPr>
        <w:t>w przypadku, o którym mowa w art. 118 ust. 9 – raport o oddziaływaniu przedsięwzięcia na obszar Natura 2000</w:t>
      </w:r>
      <w:r w:rsidR="00CB67A2">
        <w:rPr>
          <w:rFonts w:eastAsia="Calibri"/>
          <w:szCs w:val="24"/>
        </w:rPr>
        <w:t>;</w:t>
      </w:r>
    </w:p>
    <w:p w14:paraId="340F6FCD" w14:textId="2DC621FF" w:rsidR="00002F28" w:rsidRPr="0013058E" w:rsidRDefault="00002F28" w:rsidP="00900D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CB67A2">
        <w:rPr>
          <w:rFonts w:eastAsia="Calibri"/>
          <w:szCs w:val="24"/>
        </w:rPr>
        <w:t>Zgodnie z art.</w:t>
      </w:r>
      <w:r w:rsidR="009E1C8F" w:rsidRPr="00CB67A2">
        <w:rPr>
          <w:rFonts w:eastAsia="Calibri"/>
          <w:szCs w:val="24"/>
        </w:rPr>
        <w:t xml:space="preserve"> 72</w:t>
      </w:r>
      <w:r w:rsidRPr="00CB67A2">
        <w:rPr>
          <w:rFonts w:eastAsia="Calibri"/>
          <w:szCs w:val="24"/>
        </w:rPr>
        <w:t xml:space="preserve"> ust. 3 ustawy z dnia 3 października 2008 o udostępnianiu informacji o środowisku i jego ochronie, udziale społeczeństwa w ochronie środowiska oraz o</w:t>
      </w:r>
      <w:r w:rsidR="00810E85">
        <w:rPr>
          <w:rFonts w:eastAsia="Calibri"/>
          <w:szCs w:val="24"/>
        </w:rPr>
        <w:t> </w:t>
      </w:r>
      <w:r w:rsidRPr="00CB67A2">
        <w:rPr>
          <w:rFonts w:eastAsia="Calibri"/>
          <w:szCs w:val="24"/>
        </w:rPr>
        <w:t xml:space="preserve">ocenach oddziaływania na </w:t>
      </w:r>
      <w:r w:rsidRPr="00DE4D8D">
        <w:rPr>
          <w:rFonts w:eastAsia="Calibri"/>
          <w:szCs w:val="24"/>
        </w:rPr>
        <w:t>środowisko</w:t>
      </w:r>
      <w:r w:rsidR="00EC40CA" w:rsidRPr="00DE4D8D">
        <w:rPr>
          <w:rFonts w:eastAsia="Calibri"/>
          <w:szCs w:val="24"/>
        </w:rPr>
        <w:t xml:space="preserve"> </w:t>
      </w:r>
      <w:r w:rsidR="00CB67A2" w:rsidRPr="00DE4D8D">
        <w:rPr>
          <w:rFonts w:eastAsia="Calibri"/>
          <w:szCs w:val="24"/>
        </w:rPr>
        <w:t>–</w:t>
      </w:r>
      <w:r w:rsidR="009E1C8F" w:rsidRPr="00DE4D8D">
        <w:rPr>
          <w:rFonts w:eastAsia="Calibri"/>
          <w:szCs w:val="24"/>
        </w:rPr>
        <w:t xml:space="preserve"> k</w:t>
      </w:r>
      <w:r w:rsidRPr="00DE4D8D">
        <w:rPr>
          <w:rFonts w:eastAsia="Calibri"/>
          <w:szCs w:val="24"/>
        </w:rPr>
        <w:t>serokopi</w:t>
      </w:r>
      <w:r w:rsidR="00CB67A2" w:rsidRPr="00DE4D8D">
        <w:rPr>
          <w:rFonts w:eastAsia="Calibri"/>
          <w:szCs w:val="24"/>
        </w:rPr>
        <w:t>ę</w:t>
      </w:r>
      <w:r w:rsidR="00CB67A2">
        <w:rPr>
          <w:rFonts w:eastAsia="Calibri"/>
          <w:szCs w:val="24"/>
        </w:rPr>
        <w:t xml:space="preserve"> d</w:t>
      </w:r>
      <w:r w:rsidRPr="00CB67A2">
        <w:rPr>
          <w:rFonts w:eastAsia="Calibri"/>
          <w:szCs w:val="24"/>
        </w:rPr>
        <w:t>ecyzji o środowiskowych uwarunkowaniach</w:t>
      </w:r>
      <w:r w:rsidR="009E1C8F" w:rsidRPr="00CB67A2">
        <w:rPr>
          <w:rFonts w:eastAsia="Calibri"/>
          <w:szCs w:val="24"/>
        </w:rPr>
        <w:t xml:space="preserve"> dla</w:t>
      </w:r>
      <w:r w:rsidR="009E1C8F" w:rsidRPr="00CB67A2">
        <w:rPr>
          <w:rFonts w:eastAsia="Calibri"/>
          <w:color w:val="3A3A3A"/>
          <w:szCs w:val="24"/>
          <w:lang w:eastAsia="en-US"/>
        </w:rPr>
        <w:t xml:space="preserve"> </w:t>
      </w:r>
      <w:r w:rsidR="009E1C8F" w:rsidRPr="00CB67A2">
        <w:rPr>
          <w:rFonts w:eastAsia="Calibri"/>
          <w:color w:val="3A3A3A"/>
          <w:lang w:eastAsia="en-US"/>
        </w:rPr>
        <w:t>przedsięwzięć mogących potencjalnie znacząco oddziaływać na środowisko, w stosunku do których nie przeprowadzono oceny oddziaływania na środowisk</w:t>
      </w:r>
      <w:r w:rsidR="009E1C8F" w:rsidRPr="00283D9F">
        <w:rPr>
          <w:rFonts w:eastAsia="Calibri"/>
          <w:color w:val="3A3A3A"/>
          <w:lang w:eastAsia="en-US"/>
        </w:rPr>
        <w:t>o</w:t>
      </w:r>
      <w:r w:rsidR="0013058E">
        <w:rPr>
          <w:rFonts w:eastAsia="Calibri"/>
          <w:color w:val="3A3A3A"/>
          <w:lang w:eastAsia="en-US"/>
        </w:rPr>
        <w:t>;</w:t>
      </w:r>
    </w:p>
    <w:p w14:paraId="4F40E1B7" w14:textId="77777777" w:rsidR="0013058E" w:rsidRPr="0013058E" w:rsidRDefault="0013058E" w:rsidP="00900D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13058E">
        <w:rPr>
          <w:rFonts w:eastAsia="Calibri"/>
          <w:szCs w:val="24"/>
        </w:rPr>
        <w:t xml:space="preserve">dowód uiszczenia opłaty skarbowej  za wydanie decyzji lub informację o </w:t>
      </w:r>
      <w:r w:rsidRPr="0013058E">
        <w:rPr>
          <w:szCs w:val="24"/>
        </w:rPr>
        <w:t>zwolnieniu z</w:t>
      </w:r>
      <w:r w:rsidR="00810E85">
        <w:rPr>
          <w:szCs w:val="24"/>
        </w:rPr>
        <w:t> </w:t>
      </w:r>
      <w:r w:rsidRPr="0013058E">
        <w:rPr>
          <w:szCs w:val="24"/>
        </w:rPr>
        <w:t>opłaty skarbowej</w:t>
      </w:r>
      <w:r>
        <w:rPr>
          <w:szCs w:val="24"/>
        </w:rPr>
        <w:t>.</w:t>
      </w:r>
    </w:p>
    <w:p w14:paraId="072005F2" w14:textId="77777777" w:rsidR="00CC28CD" w:rsidRDefault="00CC28CD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iCs/>
          <w:sz w:val="24"/>
          <w:szCs w:val="24"/>
          <w:lang w:val="pl-PL"/>
        </w:rPr>
      </w:pPr>
    </w:p>
    <w:p w14:paraId="7290CDEF" w14:textId="77777777" w:rsidR="00DE742B" w:rsidRPr="00DE742B" w:rsidRDefault="00DE742B" w:rsidP="0013058E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iCs/>
          <w:sz w:val="24"/>
          <w:szCs w:val="24"/>
          <w:lang w:val="pl-PL"/>
        </w:rPr>
      </w:pPr>
    </w:p>
    <w:p w14:paraId="38392C6E" w14:textId="77777777" w:rsidR="00DE742B" w:rsidRDefault="00DE742B" w:rsidP="00900D3A">
      <w:pPr>
        <w:pStyle w:val="Bezodstpw"/>
        <w:spacing w:line="276" w:lineRule="auto"/>
        <w:jc w:val="both"/>
        <w:rPr>
          <w:spacing w:val="-2"/>
        </w:rPr>
      </w:pPr>
      <w:r w:rsidRPr="00DE742B">
        <w:t xml:space="preserve">Jednocześnie informuję, że przedsięwzięcie </w:t>
      </w:r>
      <w:r w:rsidR="00430608" w:rsidRPr="00DE742B">
        <w:t xml:space="preserve">jest </w:t>
      </w:r>
      <w:r w:rsidRPr="00DE742B">
        <w:t>współfinansowane lub przewidywane jest ubieganie się o środki z funduszy strukturalnych lub Funduszu Spójności Unii Europejskiej z</w:t>
      </w:r>
      <w:r w:rsidR="00810E85">
        <w:t> </w:t>
      </w:r>
      <w:r w:rsidR="009E1C8F">
        <w:rPr>
          <w:spacing w:val="-2"/>
        </w:rPr>
        <w:t>programu …………………………………………………………………………………......</w:t>
      </w:r>
    </w:p>
    <w:p w14:paraId="046A534D" w14:textId="77777777" w:rsidR="009E1C8F" w:rsidRPr="00DE742B" w:rsidRDefault="009E1C8F" w:rsidP="00900D3A">
      <w:pPr>
        <w:pStyle w:val="Bezodstpw"/>
        <w:spacing w:line="276" w:lineRule="auto"/>
        <w:jc w:val="both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</w:t>
      </w:r>
    </w:p>
    <w:p w14:paraId="7E0A748E" w14:textId="77777777" w:rsidR="00DE742B" w:rsidRPr="00DE742B" w:rsidRDefault="00DE742B" w:rsidP="00DE742B">
      <w:pPr>
        <w:autoSpaceDE w:val="0"/>
        <w:autoSpaceDN w:val="0"/>
        <w:adjustRightInd w:val="0"/>
        <w:ind w:left="426"/>
        <w:jc w:val="both"/>
        <w:rPr>
          <w:rFonts w:eastAsia="Calibri"/>
          <w:color w:val="3A3A3A"/>
          <w:sz w:val="22"/>
          <w:szCs w:val="22"/>
          <w:lang w:eastAsia="en-US"/>
        </w:rPr>
      </w:pPr>
    </w:p>
    <w:p w14:paraId="722665A4" w14:textId="77777777" w:rsidR="00DE742B" w:rsidRPr="00DE742B" w:rsidRDefault="00DE742B" w:rsidP="00DE742B">
      <w:pPr>
        <w:autoSpaceDE w:val="0"/>
        <w:autoSpaceDN w:val="0"/>
        <w:adjustRightInd w:val="0"/>
        <w:ind w:left="426"/>
        <w:jc w:val="both"/>
        <w:rPr>
          <w:rFonts w:eastAsia="Calibri"/>
          <w:color w:val="3A3A3A"/>
          <w:sz w:val="22"/>
          <w:szCs w:val="22"/>
          <w:lang w:eastAsia="en-US"/>
        </w:rPr>
      </w:pPr>
    </w:p>
    <w:p w14:paraId="461640BC" w14:textId="77777777" w:rsidR="00DE742B" w:rsidRPr="00DE742B" w:rsidRDefault="00DE742B" w:rsidP="00DE742B">
      <w:pPr>
        <w:tabs>
          <w:tab w:val="left" w:pos="540"/>
          <w:tab w:val="left" w:leader="dot" w:pos="2835"/>
          <w:tab w:val="left" w:leader="dot" w:pos="8505"/>
        </w:tabs>
        <w:ind w:left="540" w:hanging="540"/>
        <w:rPr>
          <w:sz w:val="22"/>
          <w:szCs w:val="22"/>
        </w:rPr>
      </w:pPr>
      <w:r w:rsidRPr="00DE742B">
        <w:rPr>
          <w:sz w:val="22"/>
          <w:szCs w:val="22"/>
        </w:rPr>
        <w:t xml:space="preserve">                                              </w:t>
      </w:r>
    </w:p>
    <w:p w14:paraId="5EBE4563" w14:textId="77777777" w:rsidR="00DE742B" w:rsidRPr="00DE742B" w:rsidRDefault="00DE742B" w:rsidP="00DE742B">
      <w:pPr>
        <w:tabs>
          <w:tab w:val="left" w:pos="540"/>
          <w:tab w:val="left" w:leader="dot" w:pos="2835"/>
          <w:tab w:val="left" w:leader="dot" w:pos="8505"/>
        </w:tabs>
        <w:ind w:left="540" w:hanging="540"/>
        <w:rPr>
          <w:sz w:val="22"/>
          <w:szCs w:val="22"/>
        </w:rPr>
      </w:pPr>
    </w:p>
    <w:p w14:paraId="4478BFAE" w14:textId="77777777" w:rsidR="00DE742B" w:rsidRPr="00DE742B" w:rsidRDefault="00DE742B" w:rsidP="00DE742B">
      <w:pPr>
        <w:tabs>
          <w:tab w:val="left" w:pos="540"/>
          <w:tab w:val="left" w:leader="dot" w:pos="2835"/>
          <w:tab w:val="left" w:leader="dot" w:pos="8505"/>
        </w:tabs>
        <w:ind w:left="540" w:hanging="540"/>
        <w:jc w:val="right"/>
        <w:rPr>
          <w:sz w:val="22"/>
          <w:szCs w:val="22"/>
        </w:rPr>
      </w:pPr>
      <w:r w:rsidRPr="00DE742B">
        <w:rPr>
          <w:sz w:val="22"/>
          <w:szCs w:val="22"/>
        </w:rPr>
        <w:t>……………………………….</w:t>
      </w:r>
    </w:p>
    <w:p w14:paraId="675E5272" w14:textId="77777777" w:rsidR="00DE742B" w:rsidRPr="00DE742B" w:rsidRDefault="00DE742B" w:rsidP="00DE742B">
      <w:pPr>
        <w:tabs>
          <w:tab w:val="left" w:pos="540"/>
        </w:tabs>
        <w:ind w:left="540" w:hanging="540"/>
        <w:jc w:val="right"/>
        <w:rPr>
          <w:b/>
          <w:bCs/>
          <w:i/>
          <w:iCs/>
          <w:sz w:val="22"/>
          <w:szCs w:val="22"/>
        </w:rPr>
      </w:pPr>
      <w:r w:rsidRPr="00DE742B">
        <w:rPr>
          <w:b/>
          <w:bCs/>
          <w:i/>
          <w:iCs/>
          <w:sz w:val="22"/>
          <w:szCs w:val="22"/>
        </w:rPr>
        <w:t>(podpis wnioskodawcy)</w:t>
      </w:r>
    </w:p>
    <w:p w14:paraId="288DD042" w14:textId="77777777" w:rsidR="00DE742B" w:rsidRDefault="00DE742B" w:rsidP="00DE742B">
      <w:pPr>
        <w:autoSpaceDE w:val="0"/>
        <w:autoSpaceDN w:val="0"/>
        <w:adjustRightInd w:val="0"/>
        <w:ind w:left="426"/>
        <w:jc w:val="both"/>
        <w:rPr>
          <w:rFonts w:eastAsia="Calibri"/>
          <w:color w:val="3A3A3A"/>
          <w:lang w:eastAsia="en-US"/>
        </w:rPr>
      </w:pPr>
    </w:p>
    <w:p w14:paraId="637B3C95" w14:textId="77777777" w:rsidR="002669BF" w:rsidRDefault="002669BF" w:rsidP="002669BF">
      <w:pPr>
        <w:pStyle w:val="nagwekwykazurde"/>
        <w:widowControl/>
        <w:tabs>
          <w:tab w:val="clear" w:pos="9360"/>
        </w:tabs>
        <w:suppressAutoHyphens w:val="0"/>
        <w:ind w:left="360" w:firstLine="4035"/>
        <w:jc w:val="center"/>
        <w:rPr>
          <w:iCs/>
          <w:sz w:val="24"/>
          <w:szCs w:val="24"/>
          <w:lang w:val="pl-PL"/>
        </w:rPr>
      </w:pPr>
    </w:p>
    <w:p w14:paraId="09CFFA59" w14:textId="77777777" w:rsidR="002669BF" w:rsidRDefault="002669BF" w:rsidP="002669BF">
      <w:pPr>
        <w:pStyle w:val="nagwekwykazurde"/>
        <w:widowControl/>
        <w:tabs>
          <w:tab w:val="clear" w:pos="9360"/>
        </w:tabs>
        <w:suppressAutoHyphens w:val="0"/>
        <w:jc w:val="center"/>
        <w:rPr>
          <w:b/>
          <w:bCs/>
          <w:iCs/>
          <w:sz w:val="22"/>
          <w:szCs w:val="22"/>
          <w:u w:val="single"/>
          <w:lang w:val="pl-PL"/>
        </w:rPr>
      </w:pPr>
    </w:p>
    <w:p w14:paraId="0AC3D01F" w14:textId="77777777" w:rsidR="002669BF" w:rsidRPr="00663621" w:rsidRDefault="002669BF" w:rsidP="002669BF">
      <w:pPr>
        <w:pStyle w:val="nagwekwykazurde"/>
        <w:widowControl/>
        <w:tabs>
          <w:tab w:val="clear" w:pos="9360"/>
        </w:tabs>
        <w:suppressAutoHyphens w:val="0"/>
        <w:jc w:val="center"/>
        <w:rPr>
          <w:b/>
          <w:bCs/>
          <w:iCs/>
          <w:sz w:val="22"/>
          <w:szCs w:val="22"/>
          <w:u w:val="single"/>
          <w:lang w:val="pl-PL"/>
        </w:rPr>
      </w:pPr>
    </w:p>
    <w:p w14:paraId="1513FA0D" w14:textId="4F94497B" w:rsidR="00663621" w:rsidRPr="00663621" w:rsidRDefault="00663621" w:rsidP="00663621">
      <w:pPr>
        <w:spacing w:after="120"/>
        <w:jc w:val="both"/>
        <w:rPr>
          <w:sz w:val="22"/>
          <w:szCs w:val="22"/>
        </w:rPr>
      </w:pPr>
      <w:r w:rsidRPr="00663621">
        <w:rPr>
          <w:sz w:val="22"/>
          <w:szCs w:val="22"/>
        </w:rPr>
        <w:t>W przypadku składania wniosku przez pełnom</w:t>
      </w:r>
      <w:r w:rsidR="008512C9">
        <w:rPr>
          <w:sz w:val="22"/>
          <w:szCs w:val="22"/>
        </w:rPr>
        <w:t>ocnika, należy zgodnie z  art. 3</w:t>
      </w:r>
      <w:r w:rsidRPr="00663621">
        <w:rPr>
          <w:sz w:val="22"/>
          <w:szCs w:val="22"/>
        </w:rPr>
        <w:t xml:space="preserve">3 § 3 ustawy z dnia 14 czerwca 1960r. Kodeks </w:t>
      </w:r>
      <w:r w:rsidRPr="00DE4D8D">
        <w:rPr>
          <w:sz w:val="22"/>
          <w:szCs w:val="22"/>
        </w:rPr>
        <w:t xml:space="preserve">postępowania </w:t>
      </w:r>
      <w:r w:rsidR="00EC40CA" w:rsidRPr="00DE4D8D">
        <w:rPr>
          <w:sz w:val="22"/>
          <w:szCs w:val="22"/>
        </w:rPr>
        <w:t xml:space="preserve">administracyjnego </w:t>
      </w:r>
      <w:r w:rsidRPr="00DE4D8D">
        <w:rPr>
          <w:sz w:val="22"/>
          <w:szCs w:val="22"/>
        </w:rPr>
        <w:t>do akt</w:t>
      </w:r>
      <w:r w:rsidRPr="00663621">
        <w:rPr>
          <w:sz w:val="22"/>
          <w:szCs w:val="22"/>
        </w:rPr>
        <w:t xml:space="preserve"> sprawy dołączyć oryginał lub urzędowo poświadczony odpis pełnomocnictwa wraz z dowodem uiszczenia opłaty skarbowej za udzielenie pełnomocnictwa.</w:t>
      </w:r>
    </w:p>
    <w:p w14:paraId="3A6C6E75" w14:textId="77777777" w:rsidR="002669BF" w:rsidRDefault="002669BF" w:rsidP="002669BF">
      <w:pPr>
        <w:pStyle w:val="nagwekwykazurde"/>
        <w:widowControl/>
        <w:tabs>
          <w:tab w:val="clear" w:pos="9360"/>
        </w:tabs>
        <w:suppressAutoHyphens w:val="0"/>
        <w:jc w:val="center"/>
        <w:rPr>
          <w:b/>
          <w:bCs/>
          <w:iCs/>
          <w:sz w:val="22"/>
          <w:szCs w:val="22"/>
          <w:u w:val="single"/>
          <w:lang w:val="pl-PL"/>
        </w:rPr>
      </w:pPr>
    </w:p>
    <w:p w14:paraId="6CD65F02" w14:textId="77777777" w:rsidR="00637FAC" w:rsidRDefault="00637FAC"/>
    <w:sectPr w:rsidR="00637FAC" w:rsidSect="00DE742B">
      <w:footerReference w:type="default" r:id="rId8"/>
      <w:pgSz w:w="11906" w:h="16838"/>
      <w:pgMar w:top="964" w:right="1558" w:bottom="709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331C5" w14:textId="77777777" w:rsidR="00475CA2" w:rsidRDefault="00475CA2" w:rsidP="00CB67A2">
      <w:r>
        <w:separator/>
      </w:r>
    </w:p>
  </w:endnote>
  <w:endnote w:type="continuationSeparator" w:id="0">
    <w:p w14:paraId="32CFB647" w14:textId="77777777" w:rsidR="00475CA2" w:rsidRDefault="00475CA2" w:rsidP="00CB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810570653"/>
      <w:docPartObj>
        <w:docPartGallery w:val="Page Numbers (Top of Page)"/>
        <w:docPartUnique/>
      </w:docPartObj>
    </w:sdtPr>
    <w:sdtEndPr/>
    <w:sdtContent>
      <w:p w14:paraId="41255807" w14:textId="77777777" w:rsidR="00CB67A2" w:rsidRPr="00CB67A2" w:rsidRDefault="00CB67A2">
        <w:pPr>
          <w:pStyle w:val="Stopka"/>
          <w:jc w:val="right"/>
          <w:rPr>
            <w:sz w:val="20"/>
          </w:rPr>
        </w:pPr>
        <w:r w:rsidRPr="00CB67A2">
          <w:rPr>
            <w:sz w:val="20"/>
          </w:rPr>
          <w:t xml:space="preserve">Strona </w:t>
        </w:r>
        <w:r w:rsidR="005E5CD5" w:rsidRPr="00CB67A2">
          <w:rPr>
            <w:b/>
            <w:sz w:val="20"/>
          </w:rPr>
          <w:fldChar w:fldCharType="begin"/>
        </w:r>
        <w:r w:rsidRPr="00CB67A2">
          <w:rPr>
            <w:b/>
            <w:sz w:val="20"/>
          </w:rPr>
          <w:instrText>PAGE</w:instrText>
        </w:r>
        <w:r w:rsidR="005E5CD5" w:rsidRPr="00CB67A2">
          <w:rPr>
            <w:b/>
            <w:sz w:val="20"/>
          </w:rPr>
          <w:fldChar w:fldCharType="separate"/>
        </w:r>
        <w:r w:rsidR="00DE4D8D">
          <w:rPr>
            <w:b/>
            <w:noProof/>
            <w:sz w:val="20"/>
          </w:rPr>
          <w:t>1</w:t>
        </w:r>
        <w:r w:rsidR="005E5CD5" w:rsidRPr="00CB67A2">
          <w:rPr>
            <w:b/>
            <w:sz w:val="20"/>
          </w:rPr>
          <w:fldChar w:fldCharType="end"/>
        </w:r>
        <w:r w:rsidRPr="00CB67A2">
          <w:rPr>
            <w:sz w:val="20"/>
          </w:rPr>
          <w:t xml:space="preserve"> z </w:t>
        </w:r>
        <w:r w:rsidR="005E5CD5" w:rsidRPr="00CB67A2">
          <w:rPr>
            <w:b/>
            <w:sz w:val="20"/>
          </w:rPr>
          <w:fldChar w:fldCharType="begin"/>
        </w:r>
        <w:r w:rsidRPr="00CB67A2">
          <w:rPr>
            <w:b/>
            <w:sz w:val="20"/>
          </w:rPr>
          <w:instrText>NUMPAGES</w:instrText>
        </w:r>
        <w:r w:rsidR="005E5CD5" w:rsidRPr="00CB67A2">
          <w:rPr>
            <w:b/>
            <w:sz w:val="20"/>
          </w:rPr>
          <w:fldChar w:fldCharType="separate"/>
        </w:r>
        <w:r w:rsidR="00DE4D8D">
          <w:rPr>
            <w:b/>
            <w:noProof/>
            <w:sz w:val="20"/>
          </w:rPr>
          <w:t>2</w:t>
        </w:r>
        <w:r w:rsidR="005E5CD5" w:rsidRPr="00CB67A2">
          <w:rPr>
            <w:b/>
            <w:sz w:val="20"/>
          </w:rPr>
          <w:fldChar w:fldCharType="end"/>
        </w:r>
      </w:p>
    </w:sdtContent>
  </w:sdt>
  <w:p w14:paraId="50AED6BD" w14:textId="77777777" w:rsidR="00CB67A2" w:rsidRDefault="00CB6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DE86" w14:textId="77777777" w:rsidR="00475CA2" w:rsidRDefault="00475CA2" w:rsidP="00CB67A2">
      <w:r>
        <w:separator/>
      </w:r>
    </w:p>
  </w:footnote>
  <w:footnote w:type="continuationSeparator" w:id="0">
    <w:p w14:paraId="49B38850" w14:textId="77777777" w:rsidR="00475CA2" w:rsidRDefault="00475CA2" w:rsidP="00CB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41C19"/>
    <w:multiLevelType w:val="hybridMultilevel"/>
    <w:tmpl w:val="20B4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146DA"/>
    <w:multiLevelType w:val="hybridMultilevel"/>
    <w:tmpl w:val="665A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2687F"/>
    <w:multiLevelType w:val="hybridMultilevel"/>
    <w:tmpl w:val="88A6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9BF"/>
    <w:rsid w:val="00002F28"/>
    <w:rsid w:val="00013C04"/>
    <w:rsid w:val="00032316"/>
    <w:rsid w:val="00036D12"/>
    <w:rsid w:val="00077E27"/>
    <w:rsid w:val="000A2AAF"/>
    <w:rsid w:val="000E70D2"/>
    <w:rsid w:val="0013058E"/>
    <w:rsid w:val="00133594"/>
    <w:rsid w:val="00171E23"/>
    <w:rsid w:val="001F42AD"/>
    <w:rsid w:val="002403B8"/>
    <w:rsid w:val="002669BF"/>
    <w:rsid w:val="002D6606"/>
    <w:rsid w:val="003D013E"/>
    <w:rsid w:val="00413A7F"/>
    <w:rsid w:val="00430608"/>
    <w:rsid w:val="004329BF"/>
    <w:rsid w:val="00475CA2"/>
    <w:rsid w:val="004F21E9"/>
    <w:rsid w:val="00567559"/>
    <w:rsid w:val="005B5323"/>
    <w:rsid w:val="005E5CD5"/>
    <w:rsid w:val="00616F99"/>
    <w:rsid w:val="00623280"/>
    <w:rsid w:val="00637FAC"/>
    <w:rsid w:val="00663621"/>
    <w:rsid w:val="006A5D9F"/>
    <w:rsid w:val="006F4F34"/>
    <w:rsid w:val="00736F19"/>
    <w:rsid w:val="00755F6B"/>
    <w:rsid w:val="00787D8D"/>
    <w:rsid w:val="007B5A74"/>
    <w:rsid w:val="008078E4"/>
    <w:rsid w:val="00810E85"/>
    <w:rsid w:val="00827E11"/>
    <w:rsid w:val="008512C9"/>
    <w:rsid w:val="00900D3A"/>
    <w:rsid w:val="009379FF"/>
    <w:rsid w:val="009E1C8F"/>
    <w:rsid w:val="00A23B56"/>
    <w:rsid w:val="00A55A9A"/>
    <w:rsid w:val="00B23377"/>
    <w:rsid w:val="00B82E80"/>
    <w:rsid w:val="00BB6B4F"/>
    <w:rsid w:val="00C05088"/>
    <w:rsid w:val="00C32645"/>
    <w:rsid w:val="00C32F2F"/>
    <w:rsid w:val="00C71C04"/>
    <w:rsid w:val="00C879DE"/>
    <w:rsid w:val="00CB67A2"/>
    <w:rsid w:val="00CC28CD"/>
    <w:rsid w:val="00CF110C"/>
    <w:rsid w:val="00D178DC"/>
    <w:rsid w:val="00D47128"/>
    <w:rsid w:val="00D74E82"/>
    <w:rsid w:val="00DA6108"/>
    <w:rsid w:val="00DE4D8D"/>
    <w:rsid w:val="00DE742B"/>
    <w:rsid w:val="00DF5CAE"/>
    <w:rsid w:val="00E07ABA"/>
    <w:rsid w:val="00E600D7"/>
    <w:rsid w:val="00EB7BDA"/>
    <w:rsid w:val="00EC40CA"/>
    <w:rsid w:val="00F010A4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7B11"/>
  <w15:docId w15:val="{3584387E-618E-4CBC-8816-03E6586F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BF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2669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9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wykazurde">
    <w:name w:val="nagłówek wykazu źródeł"/>
    <w:basedOn w:val="Normalny"/>
    <w:rsid w:val="002669BF"/>
    <w:pPr>
      <w:widowControl w:val="0"/>
      <w:tabs>
        <w:tab w:val="right" w:pos="9360"/>
      </w:tabs>
      <w:suppressAutoHyphens/>
    </w:pPr>
    <w:rPr>
      <w:sz w:val="20"/>
      <w:lang w:val="en-US"/>
    </w:rPr>
  </w:style>
  <w:style w:type="paragraph" w:styleId="Akapitzlist">
    <w:name w:val="List Paragraph"/>
    <w:basedOn w:val="Normalny"/>
    <w:uiPriority w:val="34"/>
    <w:qFormat/>
    <w:rsid w:val="00CC28CD"/>
    <w:pPr>
      <w:ind w:left="720"/>
      <w:contextualSpacing/>
    </w:pPr>
  </w:style>
  <w:style w:type="paragraph" w:styleId="Bezodstpw">
    <w:name w:val="No Spacing"/>
    <w:uiPriority w:val="1"/>
    <w:qFormat/>
    <w:rsid w:val="009E1C8F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D1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D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D1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B6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67A2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6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7A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A2BC-4183-4C82-8CA0-C4AFDF0E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jgil</dc:creator>
  <cp:keywords/>
  <cp:lastModifiedBy>Sebastian Gronowski</cp:lastModifiedBy>
  <cp:revision>4</cp:revision>
  <cp:lastPrinted>2015-04-15T09:01:00Z</cp:lastPrinted>
  <dcterms:created xsi:type="dcterms:W3CDTF">2017-08-08T08:31:00Z</dcterms:created>
  <dcterms:modified xsi:type="dcterms:W3CDTF">2021-01-06T20:04:00Z</dcterms:modified>
</cp:coreProperties>
</file>