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E06CB1">
      <w:pPr>
        <w:jc w:val="center"/>
        <w:rPr>
          <w:rFonts w:ascii="Arial" w:hAnsi="Arial" w:cs="Arial"/>
          <w:i/>
          <w:iCs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 – informacje pod nr telefonu 61</w:t>
      </w:r>
      <w:r w:rsidR="00D31547">
        <w:rPr>
          <w:rFonts w:ascii="Arial" w:hAnsi="Arial" w:cs="Arial"/>
          <w:b/>
          <w:bCs/>
          <w:sz w:val="16"/>
          <w:szCs w:val="16"/>
        </w:rPr>
        <w:t> 869 72 93 lub 502 018 612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 xml:space="preserve">Poczta Polska S.A., Pion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 Pionu Infrastruktury w Poznaniu, ul. Głogowska 17, 60-943 Poznań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C601BD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Lokal </w:t>
      </w:r>
      <w:r w:rsidR="008464B7">
        <w:rPr>
          <w:rFonts w:ascii="Arial" w:hAnsi="Arial" w:cs="Arial"/>
          <w:b/>
          <w:sz w:val="16"/>
          <w:szCs w:val="16"/>
          <w:u w:val="single"/>
        </w:rPr>
        <w:t>nie</w:t>
      </w:r>
      <w:r w:rsidR="00D31547">
        <w:rPr>
          <w:rFonts w:ascii="Arial" w:hAnsi="Arial" w:cs="Arial"/>
          <w:b/>
          <w:sz w:val="16"/>
          <w:szCs w:val="16"/>
          <w:u w:val="single"/>
        </w:rPr>
        <w:t>m</w:t>
      </w:r>
      <w:r>
        <w:rPr>
          <w:rFonts w:ascii="Arial" w:hAnsi="Arial" w:cs="Arial"/>
          <w:b/>
          <w:sz w:val="16"/>
          <w:szCs w:val="16"/>
          <w:u w:val="single"/>
        </w:rPr>
        <w:t xml:space="preserve">ieszkalny nr </w:t>
      </w:r>
      <w:r w:rsidR="008464B7">
        <w:rPr>
          <w:rFonts w:ascii="Arial" w:hAnsi="Arial" w:cs="Arial"/>
          <w:b/>
          <w:sz w:val="16"/>
          <w:szCs w:val="16"/>
          <w:u w:val="single"/>
        </w:rPr>
        <w:t>1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</w:t>
      </w:r>
      <w:r w:rsidR="008C1994">
        <w:rPr>
          <w:rFonts w:ascii="Arial" w:hAnsi="Arial" w:cs="Arial"/>
          <w:b/>
          <w:sz w:val="16"/>
          <w:szCs w:val="16"/>
          <w:u w:val="single"/>
        </w:rPr>
        <w:t>Lubięcin nr 51, gmina Nowa Sól, powiat nowosolski, województwo lubuskie</w:t>
      </w:r>
    </w:p>
    <w:p w:rsidR="008464B7" w:rsidRPr="00CC773D" w:rsidRDefault="008464B7" w:rsidP="008464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prawa własności </w:t>
      </w:r>
      <w:r w:rsidRPr="008464B7">
        <w:rPr>
          <w:rFonts w:ascii="Arial" w:hAnsi="Arial" w:cs="Arial"/>
          <w:color w:val="000000"/>
          <w:sz w:val="16"/>
          <w:szCs w:val="16"/>
        </w:rPr>
        <w:t>lokalu niemieszkalnego nr 1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Pr="008464B7">
        <w:rPr>
          <w:rFonts w:ascii="Arial" w:hAnsi="Arial" w:cs="Arial"/>
          <w:color w:val="000000"/>
          <w:sz w:val="16"/>
          <w:szCs w:val="16"/>
        </w:rPr>
        <w:t xml:space="preserve"> o powierzchni użytkowej 40,05 m</w:t>
      </w:r>
      <w:r w:rsidRPr="008464B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464B7">
        <w:rPr>
          <w:rFonts w:ascii="Arial" w:hAnsi="Arial" w:cs="Arial"/>
          <w:color w:val="000000"/>
          <w:sz w:val="16"/>
          <w:szCs w:val="16"/>
        </w:rPr>
        <w:t>, usytuowanego na parterze budynku handlowo-usługowego, do którego przynależy zlokalizowane w budynku innym niemieszkalnym nr 1 pomieszczenie o powierzchni 11,25 m</w:t>
      </w:r>
      <w:r w:rsidRPr="00F847B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8464B7">
        <w:rPr>
          <w:rFonts w:ascii="Arial" w:hAnsi="Arial" w:cs="Arial"/>
          <w:color w:val="000000"/>
          <w:sz w:val="16"/>
          <w:szCs w:val="16"/>
        </w:rPr>
        <w:t xml:space="preserve"> wraz ze związanym z tym lokalem udziałem wynoszącym 163/1000 w prawie </w:t>
      </w:r>
      <w:r w:rsidRPr="00CC773D">
        <w:rPr>
          <w:rFonts w:ascii="Arial" w:hAnsi="Arial" w:cs="Arial"/>
          <w:color w:val="000000"/>
          <w:sz w:val="16"/>
          <w:szCs w:val="16"/>
        </w:rPr>
        <w:t>użytkowania wieczystego gruntu oraz w częściach wspólnych budynku i urządzeniach, które nie służą wyłącznie do użytku właścicieli poszczególnych lokali</w:t>
      </w:r>
      <w:r w:rsidR="00CC773D" w:rsidRPr="00CC773D">
        <w:rPr>
          <w:rFonts w:ascii="Arial" w:hAnsi="Arial" w:cs="Arial"/>
          <w:color w:val="000000"/>
          <w:sz w:val="16"/>
          <w:szCs w:val="16"/>
        </w:rPr>
        <w:t>,</w:t>
      </w:r>
      <w:r w:rsidR="00CC773D" w:rsidRPr="00CC773D">
        <w:rPr>
          <w:rFonts w:ascii="Arial" w:hAnsi="Arial" w:cs="Arial"/>
          <w:bCs/>
          <w:sz w:val="16"/>
          <w:szCs w:val="16"/>
        </w:rPr>
        <w:t xml:space="preserve"> w budynku, który zlokalizowany jest w m. Lubięcin gminie Nowa Sól, powiecie nowosolskim, województwie lubuskim. Dla nieruchomości</w:t>
      </w:r>
      <w:r w:rsidR="00702C63">
        <w:rPr>
          <w:rFonts w:ascii="Arial" w:hAnsi="Arial" w:cs="Arial"/>
          <w:bCs/>
          <w:sz w:val="16"/>
          <w:szCs w:val="16"/>
        </w:rPr>
        <w:t xml:space="preserve"> gruntowej</w:t>
      </w:r>
      <w:r w:rsidR="00CC773D" w:rsidRPr="00CC773D">
        <w:rPr>
          <w:rFonts w:ascii="Arial" w:hAnsi="Arial" w:cs="Arial"/>
          <w:bCs/>
          <w:sz w:val="16"/>
          <w:szCs w:val="16"/>
        </w:rPr>
        <w:t xml:space="preserve"> prowadzona jest przez Sąd Rejonowy w </w:t>
      </w:r>
      <w:r w:rsidR="007537E5" w:rsidRPr="004B1F50">
        <w:rPr>
          <w:rFonts w:ascii="Arial" w:hAnsi="Arial" w:cs="Arial"/>
          <w:bCs/>
          <w:sz w:val="16"/>
          <w:szCs w:val="16"/>
        </w:rPr>
        <w:t>Nowej Soli V Wydział Ksiąg Wieczystych</w:t>
      </w:r>
      <w:r w:rsidR="00CC773D" w:rsidRPr="00CC773D">
        <w:rPr>
          <w:rFonts w:ascii="Arial" w:hAnsi="Arial" w:cs="Arial"/>
          <w:bCs/>
          <w:sz w:val="16"/>
          <w:szCs w:val="16"/>
        </w:rPr>
        <w:t xml:space="preserve"> księga wieczysta o nr ZG1N/00005295/4</w:t>
      </w:r>
      <w:r w:rsidR="00702C63">
        <w:rPr>
          <w:rFonts w:ascii="Arial" w:hAnsi="Arial" w:cs="Arial"/>
          <w:bCs/>
          <w:sz w:val="16"/>
          <w:szCs w:val="16"/>
        </w:rPr>
        <w:t>.</w:t>
      </w:r>
    </w:p>
    <w:p w:rsidR="00564461" w:rsidRDefault="00564461" w:rsidP="007C6498">
      <w:pPr>
        <w:spacing w:line="360" w:lineRule="auto"/>
        <w:ind w:left="-20"/>
        <w:jc w:val="both"/>
        <w:rPr>
          <w:rFonts w:ascii="Arial" w:hAnsi="Arial" w:cs="Arial"/>
          <w:sz w:val="16"/>
          <w:szCs w:val="16"/>
        </w:rPr>
      </w:pPr>
    </w:p>
    <w:p w:rsidR="00E06CB1" w:rsidRPr="008F2B76" w:rsidRDefault="000870AD" w:rsidP="008F2B76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D86EBE" w:rsidRPr="00D86EBE" w:rsidRDefault="00B64651" w:rsidP="00D86EBE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t</w:t>
      </w:r>
      <w:r w:rsidRPr="00B64651">
        <w:rPr>
          <w:rFonts w:ascii="Arial" w:hAnsi="Arial" w:cs="Arial"/>
          <w:color w:val="000000" w:themeColor="text1"/>
          <w:sz w:val="16"/>
          <w:szCs w:val="16"/>
        </w:rPr>
        <w:t xml:space="preserve">eren, na którym położona jest przedmiotowa nieruchomość, nie jest objęty miejscowym planem zagospodarowania przestrzennego. </w:t>
      </w:r>
      <w:r>
        <w:rPr>
          <w:rFonts w:ascii="Arial" w:hAnsi="Arial" w:cs="Arial"/>
          <w:color w:val="000000" w:themeColor="text1"/>
          <w:sz w:val="16"/>
          <w:szCs w:val="16"/>
        </w:rPr>
        <w:br/>
      </w:r>
      <w:r w:rsidR="008C1994">
        <w:rPr>
          <w:rFonts w:ascii="Arial" w:hAnsi="Arial" w:cs="Arial"/>
          <w:color w:val="000000" w:themeColor="text1"/>
          <w:sz w:val="16"/>
          <w:szCs w:val="16"/>
        </w:rPr>
        <w:t>W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 xml:space="preserve"> Studium uwarunkowań i kierunków zagospodarowania przestrzennego gm. Nowa Sól, uchwalonym Uchwałą nr XIX/138/2000 Rady Gminy Nowa Sól z dnia 18 sierpnia 2000 r., zmienionym uchwałą Nr XXIII/119/2012 Rady Gminy Nowa Sól, z dnia 30 maja 2012 r.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br/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sprawie zmiany Studium uwarunkowań i kierunków zagospodarowania przestrzennego gm. Nowa Sól, działka nr 503/1, obręb Lubięcin, położona jest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C1994" w:rsidRPr="008C1994">
        <w:rPr>
          <w:rFonts w:ascii="Arial" w:hAnsi="Arial" w:cs="Arial"/>
          <w:color w:val="000000" w:themeColor="text1"/>
          <w:sz w:val="16"/>
          <w:szCs w:val="16"/>
        </w:rPr>
        <w:t>w strefie – tereny usług i administracji.</w:t>
      </w:r>
    </w:p>
    <w:p w:rsidR="00A4237B" w:rsidRDefault="003B06F1" w:rsidP="001A079C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samodzielność lokalu </w:t>
      </w:r>
      <w:r w:rsidR="008464B7">
        <w:rPr>
          <w:rFonts w:ascii="Arial" w:hAnsi="Arial" w:cs="Arial"/>
          <w:color w:val="000000" w:themeColor="text1"/>
          <w:sz w:val="16"/>
          <w:szCs w:val="16"/>
        </w:rPr>
        <w:t>nie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mieszkalnego nr </w:t>
      </w:r>
      <w:r w:rsidR="008464B7">
        <w:rPr>
          <w:rFonts w:ascii="Arial" w:hAnsi="Arial" w:cs="Arial"/>
          <w:color w:val="000000" w:themeColor="text1"/>
          <w:sz w:val="16"/>
          <w:szCs w:val="16"/>
        </w:rPr>
        <w:t>1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 została potwierdzona zaświadczeniem nr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BŚ.6827.254</w:t>
      </w:r>
      <w:r w:rsidR="008464B7">
        <w:rPr>
          <w:rFonts w:ascii="Arial" w:hAnsi="Arial" w:cs="Arial"/>
          <w:color w:val="000000" w:themeColor="text1"/>
          <w:sz w:val="16"/>
          <w:szCs w:val="16"/>
        </w:rPr>
        <w:t>9.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2018.MJ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, z dnia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10.08.2018 </w:t>
      </w:r>
      <w:r w:rsidRPr="003B06F1">
        <w:rPr>
          <w:rFonts w:ascii="Arial" w:hAnsi="Arial" w:cs="Arial"/>
          <w:color w:val="000000" w:themeColor="text1"/>
          <w:sz w:val="16"/>
          <w:szCs w:val="16"/>
        </w:rPr>
        <w:t xml:space="preserve">r. wydanym przez Starostę 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Nowosolskiego</w:t>
      </w:r>
      <w:r w:rsidR="00A4237B" w:rsidRPr="00A4237B">
        <w:rPr>
          <w:rFonts w:ascii="Arial" w:hAnsi="Arial" w:cs="Arial"/>
          <w:color w:val="000000" w:themeColor="text1"/>
          <w:sz w:val="16"/>
          <w:szCs w:val="16"/>
        </w:rPr>
        <w:t>.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b</w:t>
      </w:r>
      <w:r w:rsidRPr="00A4237B">
        <w:rPr>
          <w:rFonts w:ascii="Arial" w:hAnsi="Arial" w:cs="Arial"/>
          <w:color w:val="000000" w:themeColor="text1"/>
          <w:sz w:val="16"/>
          <w:szCs w:val="16"/>
        </w:rPr>
        <w:t>udynki nie posiadają świadectwa charakterystyki energetycznej.</w:t>
      </w:r>
    </w:p>
    <w:p w:rsidR="00B6465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Lokal wyposażony jest w następujące instalacje: elektryczna, wodna, kanalizacyjna (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>do szamba</w:t>
      </w:r>
      <w:r>
        <w:rPr>
          <w:rFonts w:ascii="Arial" w:hAnsi="Arial" w:cs="Arial"/>
          <w:color w:val="000000" w:themeColor="text1"/>
          <w:sz w:val="16"/>
          <w:szCs w:val="16"/>
        </w:rPr>
        <w:t>),</w:t>
      </w:r>
      <w:r w:rsidR="008C19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694631">
        <w:rPr>
          <w:rFonts w:ascii="Arial" w:hAnsi="Arial" w:cs="Arial"/>
          <w:color w:val="000000" w:themeColor="text1"/>
          <w:sz w:val="16"/>
          <w:szCs w:val="16"/>
        </w:rPr>
        <w:t>C.O. we własnym zakresie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8464B7">
        <w:rPr>
          <w:rFonts w:ascii="Arial" w:hAnsi="Arial" w:cs="Arial"/>
          <w:b/>
          <w:sz w:val="16"/>
          <w:szCs w:val="16"/>
        </w:rPr>
        <w:t>5</w:t>
      </w:r>
      <w:r w:rsidR="000A3D80">
        <w:rPr>
          <w:rFonts w:ascii="Arial" w:hAnsi="Arial" w:cs="Arial"/>
          <w:b/>
          <w:sz w:val="16"/>
          <w:szCs w:val="16"/>
        </w:rPr>
        <w:t>5</w:t>
      </w:r>
      <w:r w:rsidR="007537E5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  <w:t xml:space="preserve">   </w:t>
      </w:r>
      <w:r w:rsidR="0097084E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8464B7">
        <w:rPr>
          <w:rFonts w:ascii="Arial" w:hAnsi="Arial" w:cs="Arial"/>
          <w:b/>
          <w:sz w:val="16"/>
          <w:szCs w:val="16"/>
        </w:rPr>
        <w:t>1</w:t>
      </w:r>
      <w:r w:rsidR="007537E5">
        <w:rPr>
          <w:rFonts w:ascii="Arial" w:hAnsi="Arial" w:cs="Arial"/>
          <w:b/>
          <w:sz w:val="16"/>
          <w:szCs w:val="16"/>
        </w:rPr>
        <w:t xml:space="preserve"> </w:t>
      </w:r>
      <w:r w:rsidR="008464B7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 xml:space="preserve">,00 </w:t>
      </w:r>
      <w:r>
        <w:rPr>
          <w:rFonts w:ascii="Arial" w:hAnsi="Arial" w:cs="Arial"/>
          <w:b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8674F0">
        <w:rPr>
          <w:rFonts w:ascii="Arial" w:hAnsi="Arial" w:cs="Arial"/>
          <w:b/>
          <w:sz w:val="16"/>
          <w:szCs w:val="16"/>
        </w:rPr>
        <w:t xml:space="preserve">          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537E5">
        <w:rPr>
          <w:rFonts w:ascii="Arial" w:hAnsi="Arial" w:cs="Arial"/>
          <w:b/>
          <w:sz w:val="16"/>
          <w:szCs w:val="16"/>
        </w:rPr>
        <w:t xml:space="preserve"> </w:t>
      </w:r>
      <w:r w:rsidR="008464B7">
        <w:rPr>
          <w:rFonts w:ascii="Arial" w:hAnsi="Arial" w:cs="Arial"/>
          <w:b/>
          <w:sz w:val="16"/>
          <w:szCs w:val="16"/>
        </w:rPr>
        <w:t>5</w:t>
      </w:r>
      <w:r w:rsidR="007537E5">
        <w:rPr>
          <w:rFonts w:ascii="Arial" w:hAnsi="Arial" w:cs="Arial"/>
          <w:b/>
          <w:sz w:val="16"/>
          <w:szCs w:val="16"/>
        </w:rPr>
        <w:t xml:space="preserve"> </w:t>
      </w:r>
      <w:r w:rsidR="000A3D80">
        <w:rPr>
          <w:rFonts w:ascii="Arial" w:hAnsi="Arial" w:cs="Arial"/>
          <w:b/>
          <w:sz w:val="16"/>
          <w:szCs w:val="16"/>
        </w:rPr>
        <w:t>5</w:t>
      </w:r>
      <w:r w:rsidR="008464B7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382CA8">
        <w:rPr>
          <w:rFonts w:ascii="Arial" w:hAnsi="Arial" w:cs="Arial"/>
          <w:b/>
          <w:sz w:val="16"/>
          <w:szCs w:val="16"/>
        </w:rPr>
        <w:t>27</w:t>
      </w:r>
      <w:r w:rsidR="001A079C" w:rsidRPr="00B57B4F">
        <w:rPr>
          <w:rFonts w:ascii="Arial" w:hAnsi="Arial" w:cs="Arial"/>
          <w:b/>
          <w:sz w:val="16"/>
          <w:szCs w:val="16"/>
        </w:rPr>
        <w:t xml:space="preserve"> </w:t>
      </w:r>
      <w:r w:rsidR="000E16C7" w:rsidRPr="00B57B4F">
        <w:rPr>
          <w:rFonts w:ascii="Arial" w:hAnsi="Arial" w:cs="Arial"/>
          <w:b/>
          <w:sz w:val="16"/>
          <w:szCs w:val="16"/>
        </w:rPr>
        <w:t>sierpnia</w:t>
      </w:r>
      <w:r w:rsidR="001A079C" w:rsidRPr="00B57B4F">
        <w:rPr>
          <w:rFonts w:ascii="Arial" w:hAnsi="Arial" w:cs="Arial"/>
          <w:b/>
          <w:sz w:val="16"/>
          <w:szCs w:val="16"/>
        </w:rPr>
        <w:t xml:space="preserve"> 2020</w:t>
      </w:r>
      <w:r w:rsidR="00945E37" w:rsidRPr="00B57B4F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382CA8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382CA8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695A8C">
        <w:rPr>
          <w:rFonts w:ascii="Arial" w:hAnsi="Arial" w:cs="Arial"/>
          <w:b/>
          <w:sz w:val="16"/>
          <w:szCs w:val="16"/>
        </w:rPr>
        <w:t>15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1A079C" w:rsidRPr="008674F0">
        <w:rPr>
          <w:rFonts w:ascii="Arial" w:hAnsi="Arial" w:cs="Arial"/>
          <w:b/>
          <w:sz w:val="16"/>
          <w:szCs w:val="16"/>
        </w:rPr>
        <w:t>13</w:t>
      </w:r>
      <w:r w:rsidR="003A1A43">
        <w:rPr>
          <w:rFonts w:ascii="Arial" w:hAnsi="Arial" w:cs="Arial"/>
          <w:b/>
          <w:sz w:val="16"/>
          <w:szCs w:val="16"/>
        </w:rPr>
        <w:t xml:space="preserve">1 </w:t>
      </w:r>
      <w:r w:rsidR="007646AC">
        <w:rPr>
          <w:rFonts w:ascii="Arial" w:hAnsi="Arial" w:cs="Arial"/>
          <w:b/>
          <w:sz w:val="16"/>
          <w:szCs w:val="16"/>
        </w:rPr>
        <w:t>A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382CA8">
        <w:rPr>
          <w:rFonts w:ascii="Arial" w:hAnsi="Arial" w:cs="Arial"/>
          <w:b/>
          <w:sz w:val="16"/>
          <w:szCs w:val="16"/>
        </w:rPr>
        <w:t>24</w:t>
      </w:r>
      <w:r w:rsidR="008674F0" w:rsidRPr="00E76FCD">
        <w:rPr>
          <w:rFonts w:ascii="Arial" w:hAnsi="Arial" w:cs="Arial"/>
          <w:b/>
          <w:sz w:val="16"/>
          <w:szCs w:val="16"/>
        </w:rPr>
        <w:t xml:space="preserve"> </w:t>
      </w:r>
      <w:r w:rsidR="00E76FCD" w:rsidRPr="00E76FCD">
        <w:rPr>
          <w:rFonts w:ascii="Arial" w:hAnsi="Arial" w:cs="Arial"/>
          <w:b/>
          <w:sz w:val="16"/>
          <w:szCs w:val="16"/>
        </w:rPr>
        <w:t>sierpnia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8464B7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0E16C7">
        <w:rPr>
          <w:rFonts w:ascii="Arial" w:hAnsi="Arial" w:cs="Arial"/>
          <w:b/>
          <w:sz w:val="16"/>
          <w:szCs w:val="16"/>
        </w:rPr>
        <w:t>Lubięcin</w:t>
      </w:r>
      <w:r w:rsidR="00ED36A9">
        <w:rPr>
          <w:rFonts w:ascii="Arial" w:hAnsi="Arial" w:cs="Arial"/>
          <w:b/>
          <w:sz w:val="16"/>
          <w:szCs w:val="16"/>
        </w:rPr>
        <w:t xml:space="preserve"> lokal </w:t>
      </w:r>
      <w:r w:rsidR="008464B7">
        <w:rPr>
          <w:rFonts w:ascii="Arial" w:hAnsi="Arial" w:cs="Arial"/>
          <w:b/>
          <w:sz w:val="16"/>
          <w:szCs w:val="16"/>
        </w:rPr>
        <w:t>nie</w:t>
      </w:r>
      <w:r w:rsidR="00ED36A9">
        <w:rPr>
          <w:rFonts w:ascii="Arial" w:hAnsi="Arial" w:cs="Arial"/>
          <w:b/>
          <w:sz w:val="16"/>
          <w:szCs w:val="16"/>
        </w:rPr>
        <w:t>mieszkalny</w:t>
      </w:r>
      <w:r w:rsidR="00005BBD">
        <w:rPr>
          <w:rFonts w:ascii="Arial" w:hAnsi="Arial" w:cs="Arial"/>
          <w:b/>
          <w:sz w:val="16"/>
          <w:szCs w:val="16"/>
        </w:rPr>
        <w:t xml:space="preserve"> nr </w:t>
      </w:r>
      <w:r w:rsidR="008464B7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E16C7" w:rsidRDefault="000E16C7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 xml:space="preserve"> administrator nieruchomości 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16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0E16C7">
        <w:rPr>
          <w:rStyle w:val="unitinfoval"/>
          <w:rFonts w:ascii="Arial" w:hAnsi="Arial" w:cs="Arial"/>
          <w:b/>
          <w:sz w:val="16"/>
          <w:szCs w:val="16"/>
        </w:rPr>
        <w:t>239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382CA8">
        <w:rPr>
          <w:rStyle w:val="Numerstrony"/>
          <w:rFonts w:ascii="Arial" w:hAnsi="Arial" w:cs="Arial"/>
          <w:b/>
          <w:sz w:val="16"/>
          <w:szCs w:val="16"/>
        </w:rPr>
        <w:t>24</w:t>
      </w:r>
      <w:r w:rsidR="008674F0" w:rsidRPr="000E16C7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E16C7" w:rsidRPr="000E16C7">
        <w:rPr>
          <w:rStyle w:val="Numerstrony"/>
          <w:rFonts w:ascii="Arial" w:hAnsi="Arial" w:cs="Arial"/>
          <w:b/>
          <w:sz w:val="16"/>
          <w:szCs w:val="16"/>
        </w:rPr>
        <w:t>s</w:t>
      </w:r>
      <w:r w:rsidR="000E16C7">
        <w:rPr>
          <w:rStyle w:val="Numerstrony"/>
          <w:rFonts w:ascii="Arial" w:hAnsi="Arial" w:cs="Arial"/>
          <w:b/>
          <w:sz w:val="16"/>
          <w:szCs w:val="16"/>
        </w:rPr>
        <w:t>ierpnia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8674F0">
        <w:rPr>
          <w:rFonts w:ascii="Arial" w:hAnsi="Arial" w:cs="Arial"/>
          <w:sz w:val="16"/>
          <w:szCs w:val="16"/>
        </w:rPr>
        <w:t>61</w:t>
      </w:r>
      <w:r w:rsidR="002D104F">
        <w:rPr>
          <w:rFonts w:ascii="Arial" w:hAnsi="Arial" w:cs="Arial"/>
          <w:sz w:val="16"/>
          <w:szCs w:val="16"/>
        </w:rPr>
        <w:t> 869 72 93 lub 502 018 612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B9E" w:rsidRDefault="003E3B9E">
      <w:r>
        <w:separator/>
      </w:r>
    </w:p>
  </w:endnote>
  <w:endnote w:type="continuationSeparator" w:id="0">
    <w:p w:rsidR="003E3B9E" w:rsidRDefault="003E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A802E2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0675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B9E" w:rsidRDefault="003E3B9E">
      <w:r>
        <w:separator/>
      </w:r>
    </w:p>
  </w:footnote>
  <w:footnote w:type="continuationSeparator" w:id="0">
    <w:p w:rsidR="003E3B9E" w:rsidRDefault="003E3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97A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37730"/>
    <w:rsid w:val="000675B0"/>
    <w:rsid w:val="000857A0"/>
    <w:rsid w:val="000870AD"/>
    <w:rsid w:val="000942DD"/>
    <w:rsid w:val="000A3D80"/>
    <w:rsid w:val="000A71BA"/>
    <w:rsid w:val="000E16C7"/>
    <w:rsid w:val="00131B9D"/>
    <w:rsid w:val="00134064"/>
    <w:rsid w:val="001847D6"/>
    <w:rsid w:val="00194BE5"/>
    <w:rsid w:val="001A079C"/>
    <w:rsid w:val="002D104F"/>
    <w:rsid w:val="0033226C"/>
    <w:rsid w:val="003407F4"/>
    <w:rsid w:val="00382CA8"/>
    <w:rsid w:val="003A1A43"/>
    <w:rsid w:val="003B06F1"/>
    <w:rsid w:val="003E3B9E"/>
    <w:rsid w:val="003E41B9"/>
    <w:rsid w:val="00430C42"/>
    <w:rsid w:val="004311C6"/>
    <w:rsid w:val="00467E1D"/>
    <w:rsid w:val="00486B3F"/>
    <w:rsid w:val="004C0FFC"/>
    <w:rsid w:val="00526238"/>
    <w:rsid w:val="00564461"/>
    <w:rsid w:val="00565582"/>
    <w:rsid w:val="00571DE7"/>
    <w:rsid w:val="00694631"/>
    <w:rsid w:val="00695A8C"/>
    <w:rsid w:val="006B0AFB"/>
    <w:rsid w:val="006B1ABF"/>
    <w:rsid w:val="00702C63"/>
    <w:rsid w:val="0072328C"/>
    <w:rsid w:val="00724FF5"/>
    <w:rsid w:val="007537E5"/>
    <w:rsid w:val="007646AC"/>
    <w:rsid w:val="007C6498"/>
    <w:rsid w:val="007F6BED"/>
    <w:rsid w:val="008023F4"/>
    <w:rsid w:val="008066BF"/>
    <w:rsid w:val="008464B7"/>
    <w:rsid w:val="008674F0"/>
    <w:rsid w:val="0087085B"/>
    <w:rsid w:val="008C1994"/>
    <w:rsid w:val="008F2B76"/>
    <w:rsid w:val="00945E37"/>
    <w:rsid w:val="0097084E"/>
    <w:rsid w:val="0098468B"/>
    <w:rsid w:val="00990D28"/>
    <w:rsid w:val="009C2080"/>
    <w:rsid w:val="00A4237B"/>
    <w:rsid w:val="00A44405"/>
    <w:rsid w:val="00A802E2"/>
    <w:rsid w:val="00A95800"/>
    <w:rsid w:val="00AD0014"/>
    <w:rsid w:val="00AF2244"/>
    <w:rsid w:val="00B239EC"/>
    <w:rsid w:val="00B57B4F"/>
    <w:rsid w:val="00B64651"/>
    <w:rsid w:val="00BC7EE6"/>
    <w:rsid w:val="00BD5DEB"/>
    <w:rsid w:val="00C07BAD"/>
    <w:rsid w:val="00C601BD"/>
    <w:rsid w:val="00C609AD"/>
    <w:rsid w:val="00C73CFF"/>
    <w:rsid w:val="00C767BF"/>
    <w:rsid w:val="00C82845"/>
    <w:rsid w:val="00CB4E50"/>
    <w:rsid w:val="00CB6ED1"/>
    <w:rsid w:val="00CC773D"/>
    <w:rsid w:val="00CD3686"/>
    <w:rsid w:val="00D31547"/>
    <w:rsid w:val="00D42759"/>
    <w:rsid w:val="00D86EBE"/>
    <w:rsid w:val="00DB57A3"/>
    <w:rsid w:val="00DB744E"/>
    <w:rsid w:val="00DC3CB2"/>
    <w:rsid w:val="00DD177C"/>
    <w:rsid w:val="00DD2A59"/>
    <w:rsid w:val="00DF10F2"/>
    <w:rsid w:val="00E06CB1"/>
    <w:rsid w:val="00E5624F"/>
    <w:rsid w:val="00E76FCD"/>
    <w:rsid w:val="00E9696C"/>
    <w:rsid w:val="00EA4668"/>
    <w:rsid w:val="00EB5FD8"/>
    <w:rsid w:val="00EC3AC7"/>
    <w:rsid w:val="00ED36A9"/>
    <w:rsid w:val="00F177EE"/>
    <w:rsid w:val="00F847B7"/>
    <w:rsid w:val="00F875A0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932AC-0639-408D-AD00-59689334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2020-08-03T08:36:00Z</dcterms:created>
  <dcterms:modified xsi:type="dcterms:W3CDTF">2020-08-03T08:36:00Z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