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D3" w:rsidRDefault="00DA54D3" w:rsidP="00606CD7">
      <w:pPr>
        <w:jc w:val="center"/>
        <w:rPr>
          <w:rFonts w:ascii="Verdana" w:hAnsi="Verdana"/>
          <w:sz w:val="16"/>
          <w:szCs w:val="16"/>
        </w:rPr>
      </w:pPr>
    </w:p>
    <w:p w:rsidR="002400D7" w:rsidRDefault="002400D7" w:rsidP="002400D7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1 do zarządzenia</w:t>
      </w:r>
    </w:p>
    <w:p w:rsidR="002400D7" w:rsidRDefault="002400D7" w:rsidP="002400D7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Ministra Inwestycji i Rozwoju</w:t>
      </w:r>
    </w:p>
    <w:p w:rsidR="002400D7" w:rsidRPr="00E30103" w:rsidRDefault="002400D7" w:rsidP="002400D7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 dnia         2019 r.</w:t>
      </w:r>
    </w:p>
    <w:p w:rsidR="002400D7" w:rsidRPr="00D171FE" w:rsidRDefault="002400D7" w:rsidP="002400D7">
      <w:pPr>
        <w:rPr>
          <w:rFonts w:ascii="Verdana" w:hAnsi="Verdana"/>
          <w:i/>
          <w:sz w:val="16"/>
          <w:szCs w:val="16"/>
        </w:rPr>
      </w:pPr>
    </w:p>
    <w:p w:rsidR="002400D7" w:rsidRPr="00D171FE" w:rsidRDefault="002400D7" w:rsidP="002400D7">
      <w:pPr>
        <w:jc w:val="right"/>
        <w:rPr>
          <w:rFonts w:ascii="Verdana" w:hAnsi="Verdana"/>
          <w:i/>
          <w:sz w:val="16"/>
          <w:szCs w:val="16"/>
        </w:rPr>
      </w:pPr>
      <w:r w:rsidRPr="00D171FE">
        <w:rPr>
          <w:rFonts w:ascii="Verdana" w:hAnsi="Verdana"/>
          <w:i/>
          <w:sz w:val="16"/>
          <w:szCs w:val="16"/>
        </w:rPr>
        <w:t>Załącznik</w:t>
      </w:r>
      <w:r>
        <w:rPr>
          <w:rFonts w:ascii="Verdana" w:hAnsi="Verdana"/>
          <w:i/>
          <w:sz w:val="16"/>
          <w:szCs w:val="16"/>
        </w:rPr>
        <w:t xml:space="preserve"> nr 1</w:t>
      </w:r>
    </w:p>
    <w:p w:rsidR="002400D7" w:rsidRPr="00D171FE" w:rsidRDefault="002400D7" w:rsidP="002400D7">
      <w:pPr>
        <w:jc w:val="right"/>
        <w:rPr>
          <w:rFonts w:ascii="Verdana" w:hAnsi="Verdana"/>
          <w:i/>
          <w:sz w:val="16"/>
          <w:szCs w:val="16"/>
        </w:rPr>
      </w:pPr>
      <w:r w:rsidRPr="00D171FE">
        <w:rPr>
          <w:rFonts w:ascii="Verdana" w:hAnsi="Verdana"/>
          <w:i/>
          <w:sz w:val="16"/>
          <w:szCs w:val="16"/>
        </w:rPr>
        <w:t xml:space="preserve">do Regulaminu Konkursu o Nagrodę Ministra </w:t>
      </w:r>
      <w:r>
        <w:rPr>
          <w:rFonts w:ascii="Verdana" w:hAnsi="Verdana"/>
          <w:i/>
          <w:sz w:val="16"/>
          <w:szCs w:val="16"/>
        </w:rPr>
        <w:t>Inwestycji i Rozwoju</w:t>
      </w:r>
    </w:p>
    <w:p w:rsidR="009600CD" w:rsidRDefault="002400D7" w:rsidP="002400D7">
      <w:pPr>
        <w:jc w:val="right"/>
        <w:rPr>
          <w:rFonts w:ascii="Verdana" w:hAnsi="Verdana"/>
          <w:i/>
          <w:sz w:val="16"/>
          <w:szCs w:val="16"/>
        </w:rPr>
      </w:pPr>
      <w:r w:rsidRPr="00DD0179">
        <w:rPr>
          <w:rFonts w:ascii="Verdana" w:hAnsi="Verdana"/>
          <w:i/>
          <w:sz w:val="16"/>
          <w:szCs w:val="16"/>
        </w:rPr>
        <w:t>za prace dyplomowe, rozprawy doktorskie</w:t>
      </w:r>
      <w:r w:rsidR="009600CD">
        <w:rPr>
          <w:rFonts w:ascii="Verdana" w:hAnsi="Verdana"/>
          <w:i/>
          <w:sz w:val="16"/>
          <w:szCs w:val="16"/>
        </w:rPr>
        <w:t>,</w:t>
      </w:r>
      <w:r w:rsidRPr="00DD0179">
        <w:rPr>
          <w:rFonts w:ascii="Verdana" w:hAnsi="Verdana"/>
          <w:i/>
          <w:sz w:val="16"/>
          <w:szCs w:val="16"/>
        </w:rPr>
        <w:t xml:space="preserve"> </w:t>
      </w:r>
      <w:r w:rsidRPr="00DD0179">
        <w:rPr>
          <w:rFonts w:ascii="Verdana" w:hAnsi="Verdana"/>
          <w:i/>
          <w:sz w:val="16"/>
          <w:szCs w:val="16"/>
        </w:rPr>
        <w:br/>
      </w:r>
      <w:r w:rsidR="009600CD" w:rsidRPr="009600CD">
        <w:rPr>
          <w:rFonts w:ascii="Verdana" w:hAnsi="Verdana"/>
          <w:i/>
          <w:sz w:val="16"/>
          <w:szCs w:val="16"/>
        </w:rPr>
        <w:t xml:space="preserve">publikacje oraz innowacyjne rozwiązania </w:t>
      </w:r>
    </w:p>
    <w:p w:rsidR="002400D7" w:rsidRPr="00D171FE" w:rsidRDefault="009600CD" w:rsidP="002400D7">
      <w:pPr>
        <w:jc w:val="right"/>
        <w:rPr>
          <w:rFonts w:ascii="Verdana" w:hAnsi="Verdana"/>
          <w:i/>
          <w:sz w:val="16"/>
          <w:szCs w:val="16"/>
        </w:rPr>
      </w:pPr>
      <w:r w:rsidRPr="009600CD">
        <w:rPr>
          <w:rFonts w:ascii="Verdana" w:hAnsi="Verdana"/>
          <w:i/>
          <w:sz w:val="16"/>
          <w:szCs w:val="16"/>
        </w:rPr>
        <w:t xml:space="preserve"> w dziedzinie </w:t>
      </w:r>
      <w:proofErr w:type="spellStart"/>
      <w:r w:rsidRPr="009600CD">
        <w:rPr>
          <w:rFonts w:ascii="Verdana" w:hAnsi="Verdana"/>
          <w:i/>
          <w:sz w:val="16"/>
          <w:szCs w:val="16"/>
        </w:rPr>
        <w:t>geoinformacji</w:t>
      </w:r>
      <w:proofErr w:type="spellEnd"/>
    </w:p>
    <w:p w:rsidR="002400D7" w:rsidRPr="000261F9" w:rsidRDefault="002400D7" w:rsidP="002400D7">
      <w:pPr>
        <w:rPr>
          <w:rFonts w:ascii="Arial" w:hAnsi="Arial" w:cs="Arial"/>
          <w:sz w:val="20"/>
          <w:szCs w:val="20"/>
        </w:rPr>
      </w:pPr>
    </w:p>
    <w:p w:rsidR="002400D7" w:rsidRPr="000A02E4" w:rsidRDefault="002400D7" w:rsidP="002400D7">
      <w:pPr>
        <w:jc w:val="right"/>
        <w:rPr>
          <w:rFonts w:ascii="Verdana" w:hAnsi="Verdana" w:cs="Arial"/>
          <w:b/>
          <w:sz w:val="20"/>
          <w:szCs w:val="20"/>
        </w:rPr>
      </w:pPr>
      <w:r w:rsidRPr="000A02E4">
        <w:rPr>
          <w:rFonts w:ascii="Verdana" w:hAnsi="Verdana" w:cs="Arial"/>
          <w:b/>
          <w:sz w:val="20"/>
          <w:szCs w:val="20"/>
        </w:rPr>
        <w:t>Minister I</w:t>
      </w:r>
      <w:r>
        <w:rPr>
          <w:rFonts w:ascii="Verdana" w:hAnsi="Verdana" w:cs="Arial"/>
          <w:b/>
          <w:sz w:val="20"/>
          <w:szCs w:val="20"/>
        </w:rPr>
        <w:t>nwestycji i Rozwoju</w:t>
      </w:r>
    </w:p>
    <w:p w:rsidR="002400D7" w:rsidRPr="009600CD" w:rsidRDefault="002400D7" w:rsidP="002400D7">
      <w:pPr>
        <w:jc w:val="right"/>
        <w:rPr>
          <w:rFonts w:ascii="Verdana" w:hAnsi="Verdana" w:cs="Arial"/>
          <w:sz w:val="20"/>
          <w:szCs w:val="20"/>
        </w:rPr>
      </w:pPr>
      <w:r w:rsidRPr="000A02E4">
        <w:rPr>
          <w:rFonts w:ascii="Verdana" w:hAnsi="Verdana" w:cs="Arial"/>
          <w:i/>
          <w:sz w:val="20"/>
          <w:szCs w:val="20"/>
        </w:rPr>
        <w:t>za pośrednictwem</w:t>
      </w:r>
      <w:r w:rsidRPr="000A02E4">
        <w:rPr>
          <w:rFonts w:ascii="Verdana" w:hAnsi="Verdana" w:cs="Arial"/>
          <w:sz w:val="20"/>
          <w:szCs w:val="20"/>
        </w:rPr>
        <w:t xml:space="preserve"> </w:t>
      </w:r>
      <w:r w:rsidR="009600CD" w:rsidRPr="009600CD">
        <w:rPr>
          <w:rFonts w:ascii="Verdana" w:hAnsi="Verdana" w:cs="Arial"/>
          <w:sz w:val="20"/>
          <w:szCs w:val="20"/>
        </w:rPr>
        <w:t>…</w:t>
      </w:r>
      <w:r w:rsidR="009600CD">
        <w:rPr>
          <w:rFonts w:ascii="Verdana" w:hAnsi="Verdana" w:cs="Arial"/>
          <w:sz w:val="20"/>
          <w:szCs w:val="20"/>
        </w:rPr>
        <w:t>……………..</w:t>
      </w:r>
      <w:r w:rsidR="009600CD" w:rsidRPr="009600CD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="009600CD"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:rsidR="002400D7" w:rsidRPr="000A02E4" w:rsidRDefault="002400D7" w:rsidP="002400D7">
      <w:pPr>
        <w:rPr>
          <w:rFonts w:ascii="Verdana" w:hAnsi="Verdana" w:cs="Arial"/>
          <w:sz w:val="20"/>
          <w:szCs w:val="20"/>
        </w:rPr>
      </w:pPr>
    </w:p>
    <w:p w:rsidR="002400D7" w:rsidRPr="000A02E4" w:rsidRDefault="002400D7" w:rsidP="002400D7">
      <w:pPr>
        <w:spacing w:after="120"/>
        <w:jc w:val="center"/>
        <w:rPr>
          <w:rFonts w:ascii="Verdana" w:hAnsi="Verdana" w:cs="Arial"/>
          <w:b/>
          <w:sz w:val="20"/>
          <w:szCs w:val="20"/>
        </w:rPr>
      </w:pPr>
      <w:r w:rsidRPr="000A02E4">
        <w:rPr>
          <w:rFonts w:ascii="Verdana" w:hAnsi="Verdana" w:cs="Arial"/>
          <w:b/>
          <w:sz w:val="20"/>
          <w:szCs w:val="20"/>
        </w:rPr>
        <w:t>Wniosek o przyznanie Nagrody Ministra I</w:t>
      </w:r>
      <w:r>
        <w:rPr>
          <w:rFonts w:ascii="Verdana" w:hAnsi="Verdana" w:cs="Arial"/>
          <w:b/>
          <w:sz w:val="20"/>
          <w:szCs w:val="20"/>
        </w:rPr>
        <w:t>nwestycji i Rozwoju</w:t>
      </w:r>
      <w:r w:rsidRPr="00DD0179">
        <w:rPr>
          <w:rFonts w:ascii="Verdana" w:hAnsi="Verdana" w:cs="Arial"/>
          <w:b/>
          <w:sz w:val="20"/>
          <w:szCs w:val="20"/>
        </w:rPr>
        <w:t xml:space="preserve"> </w:t>
      </w:r>
      <w:r w:rsidRPr="004D117E">
        <w:rPr>
          <w:rFonts w:ascii="Verdana" w:hAnsi="Verdana" w:cs="Arial"/>
          <w:b/>
          <w:sz w:val="20"/>
          <w:szCs w:val="20"/>
        </w:rPr>
        <w:t>w odniesieniu do</w:t>
      </w:r>
      <w:r>
        <w:rPr>
          <w:rFonts w:ascii="Verdana" w:hAnsi="Verdana" w:cs="Arial"/>
          <w:b/>
          <w:sz w:val="20"/>
          <w:szCs w:val="20"/>
        </w:rPr>
        <w:t xml:space="preserve"> pracy </w:t>
      </w:r>
      <w:r w:rsidRPr="00EC3DAD">
        <w:rPr>
          <w:rFonts w:ascii="Verdana" w:hAnsi="Verdana" w:cs="Arial"/>
          <w:b/>
          <w:sz w:val="20"/>
          <w:szCs w:val="20"/>
        </w:rPr>
        <w:t>dyplomowej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2"/>
        <w:gridCol w:w="4452"/>
      </w:tblGrid>
      <w:tr w:rsidR="002400D7" w:rsidRPr="000A02E4" w:rsidTr="00D44F00">
        <w:trPr>
          <w:jc w:val="center"/>
        </w:trPr>
        <w:tc>
          <w:tcPr>
            <w:tcW w:w="89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2400D7" w:rsidRPr="000A02E4" w:rsidRDefault="002400D7" w:rsidP="00C717F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Temat</w:t>
            </w:r>
            <w:r w:rsidRPr="000A02E4">
              <w:rPr>
                <w:rFonts w:ascii="Verdana" w:hAnsi="Verdana" w:cs="Arial"/>
                <w:b/>
                <w:sz w:val="20"/>
                <w:szCs w:val="20"/>
              </w:rPr>
              <w:t xml:space="preserve"> zgłoszonej pracy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Pr="000A02E4" w:rsidRDefault="002400D7" w:rsidP="00D44F00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Pr="000A02E4" w:rsidRDefault="002400D7" w:rsidP="00D44F0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400D7" w:rsidRPr="000A02E4" w:rsidTr="00D44F00">
        <w:trPr>
          <w:jc w:val="center"/>
        </w:trPr>
        <w:tc>
          <w:tcPr>
            <w:tcW w:w="89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A02E4">
              <w:rPr>
                <w:rFonts w:ascii="Verdana" w:hAnsi="Verdana" w:cs="Arial"/>
                <w:b/>
                <w:sz w:val="20"/>
                <w:szCs w:val="20"/>
              </w:rPr>
              <w:t xml:space="preserve">Autor 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0A02E4">
              <w:rPr>
                <w:rFonts w:ascii="Verdana" w:hAnsi="Verdana" w:cs="Arial"/>
                <w:i/>
                <w:sz w:val="20"/>
                <w:szCs w:val="20"/>
              </w:rPr>
              <w:t>imię i nazwisko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0A02E4">
              <w:rPr>
                <w:rFonts w:ascii="Verdana" w:hAnsi="Verdana" w:cs="Arial"/>
                <w:i/>
                <w:sz w:val="20"/>
                <w:szCs w:val="20"/>
              </w:rPr>
              <w:t>adres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0A02E4">
              <w:rPr>
                <w:rFonts w:ascii="Verdana" w:hAnsi="Verdana" w:cs="Arial"/>
                <w:i/>
                <w:sz w:val="20"/>
                <w:szCs w:val="20"/>
              </w:rPr>
              <w:t>tel., e-mail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8A48EB" w:rsidRPr="000A02E4" w:rsidTr="00331AEC">
        <w:trPr>
          <w:jc w:val="center"/>
        </w:trPr>
        <w:tc>
          <w:tcPr>
            <w:tcW w:w="890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</w:tcPr>
          <w:p w:rsidR="008A48EB" w:rsidRDefault="008A48EB" w:rsidP="008A48E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Promotor</w:t>
            </w:r>
          </w:p>
          <w:p w:rsidR="008A48EB" w:rsidRDefault="008A48EB" w:rsidP="008A48E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8A48EB" w:rsidRDefault="008A48EB" w:rsidP="008A48EB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imię i nazwisko</w:t>
            </w:r>
          </w:p>
          <w:p w:rsidR="008A48EB" w:rsidRDefault="008A48EB" w:rsidP="008A48E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A48EB" w:rsidRDefault="008A48EB" w:rsidP="008A48E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8A48EB" w:rsidRDefault="008A48EB" w:rsidP="008A48EB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stopień naukowy</w:t>
            </w:r>
          </w:p>
          <w:p w:rsidR="008A48EB" w:rsidRDefault="008A48EB" w:rsidP="008A48EB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8A48EB" w:rsidRDefault="008A48EB" w:rsidP="008A48EB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8A48EB" w:rsidRDefault="008A48EB" w:rsidP="008A48EB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adres e-mail</w:t>
            </w:r>
          </w:p>
          <w:p w:rsidR="008A48EB" w:rsidRDefault="008A48EB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400D7" w:rsidRPr="000A02E4" w:rsidTr="00D44F00">
        <w:trPr>
          <w:jc w:val="center"/>
        </w:trPr>
        <w:tc>
          <w:tcPr>
            <w:tcW w:w="44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</w:tcPr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Rok akademicki wykonania pracy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……………………………………………...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Data obrony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……………………………………………...</w:t>
            </w:r>
          </w:p>
        </w:tc>
      </w:tr>
      <w:tr w:rsidR="002400D7" w:rsidRPr="000A02E4" w:rsidTr="00D44F00">
        <w:trPr>
          <w:jc w:val="center"/>
        </w:trPr>
        <w:tc>
          <w:tcPr>
            <w:tcW w:w="8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Uzyskany tytuł zawodowy autora pracy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Pr="000A02E4" w:rsidRDefault="002400D7" w:rsidP="00D44F0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400D7" w:rsidRPr="000A02E4" w:rsidTr="00D44F00">
        <w:trPr>
          <w:jc w:val="center"/>
        </w:trPr>
        <w:tc>
          <w:tcPr>
            <w:tcW w:w="8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A02E4">
              <w:rPr>
                <w:rFonts w:ascii="Verdana" w:hAnsi="Verdana" w:cs="Arial"/>
                <w:b/>
                <w:sz w:val="20"/>
                <w:szCs w:val="20"/>
              </w:rPr>
              <w:t>Wnioskodawca</w:t>
            </w:r>
            <w:r>
              <w:rPr>
                <w:rStyle w:val="Odwoanieprzypisudolnego"/>
                <w:rFonts w:ascii="Verdana" w:hAnsi="Verdana" w:cs="Arial"/>
                <w:b/>
                <w:sz w:val="20"/>
                <w:szCs w:val="20"/>
              </w:rPr>
              <w:footnoteReference w:id="2"/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Pr="000A02E4" w:rsidRDefault="002400D7" w:rsidP="00D44F00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……………………………………….</w:t>
            </w:r>
          </w:p>
          <w:p w:rsidR="002400D7" w:rsidRPr="000A02E4" w:rsidRDefault="002400D7" w:rsidP="00D44F00">
            <w:pPr>
              <w:ind w:left="6368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0A02E4">
              <w:rPr>
                <w:rFonts w:ascii="Verdana" w:hAnsi="Verdana" w:cs="Arial"/>
                <w:i/>
                <w:sz w:val="20"/>
                <w:szCs w:val="20"/>
              </w:rPr>
              <w:t>podpis</w:t>
            </w:r>
          </w:p>
        </w:tc>
      </w:tr>
      <w:tr w:rsidR="002400D7" w:rsidRPr="000A02E4" w:rsidTr="00D44F00">
        <w:trPr>
          <w:jc w:val="center"/>
        </w:trPr>
        <w:tc>
          <w:tcPr>
            <w:tcW w:w="8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400D7" w:rsidRPr="0089372C" w:rsidRDefault="002400D7" w:rsidP="00D44F00">
            <w:pPr>
              <w:pStyle w:val="Nagwek1"/>
              <w:rPr>
                <w:rFonts w:ascii="Verdana" w:hAnsi="Verdana" w:cs="Arial"/>
                <w:sz w:val="20"/>
                <w:vertAlign w:val="superscript"/>
              </w:rPr>
            </w:pPr>
            <w:r w:rsidRPr="000A02E4">
              <w:rPr>
                <w:rFonts w:ascii="Verdana" w:hAnsi="Verdana" w:cs="Arial"/>
                <w:sz w:val="20"/>
              </w:rPr>
              <w:lastRenderedPageBreak/>
              <w:t>Zgoda autora na zgłoszenie wniosku</w:t>
            </w:r>
            <w:r>
              <w:rPr>
                <w:rFonts w:ascii="Verdana" w:hAnsi="Verdana" w:cs="Arial"/>
                <w:sz w:val="20"/>
              </w:rPr>
              <w:t xml:space="preserve"> oraz przetwarzanie danych osobowych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……………….</w:t>
            </w:r>
            <w:r w:rsidRPr="000A02E4">
              <w:rPr>
                <w:rFonts w:ascii="Verdana" w:hAnsi="Verdana" w:cs="Arial"/>
                <w:sz w:val="20"/>
                <w:szCs w:val="20"/>
              </w:rPr>
              <w:t xml:space="preserve">……………………………                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     </w:t>
            </w:r>
            <w:r w:rsidRPr="000A02E4">
              <w:rPr>
                <w:rFonts w:ascii="Verdana" w:hAnsi="Verdana" w:cs="Arial"/>
                <w:sz w:val="20"/>
                <w:szCs w:val="20"/>
              </w:rPr>
              <w:t>…</w:t>
            </w:r>
            <w:r>
              <w:rPr>
                <w:rFonts w:ascii="Verdana" w:hAnsi="Verdana" w:cs="Arial"/>
                <w:sz w:val="20"/>
                <w:szCs w:val="20"/>
              </w:rPr>
              <w:t>………….</w:t>
            </w: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………………………….</w:t>
            </w:r>
          </w:p>
          <w:p w:rsidR="002400D7" w:rsidRDefault="002400D7" w:rsidP="00D44F0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0A02E4">
              <w:rPr>
                <w:rFonts w:ascii="Verdana" w:hAnsi="Verdana" w:cs="Arial"/>
                <w:i/>
                <w:sz w:val="20"/>
                <w:szCs w:val="20"/>
              </w:rPr>
              <w:t xml:space="preserve">imię i nazwisko 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     </w:t>
            </w:r>
            <w:r w:rsidRPr="000A02E4">
              <w:rPr>
                <w:rFonts w:ascii="Verdana" w:hAnsi="Verdana" w:cs="Arial"/>
                <w:i/>
                <w:sz w:val="20"/>
                <w:szCs w:val="20"/>
              </w:rPr>
              <w:t xml:space="preserve">                                                   podpis </w:t>
            </w:r>
          </w:p>
          <w:p w:rsidR="006D0C69" w:rsidRDefault="006D0C69" w:rsidP="00D44F00">
            <w:pPr>
              <w:spacing w:after="120"/>
              <w:rPr>
                <w:rFonts w:ascii="Verdana" w:eastAsia="Calibri" w:hAnsi="Verdana"/>
                <w:iCs/>
                <w:sz w:val="20"/>
                <w:szCs w:val="20"/>
              </w:rPr>
            </w:pPr>
          </w:p>
          <w:p w:rsidR="002400D7" w:rsidRPr="00F73766" w:rsidRDefault="002400D7" w:rsidP="00F73766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 xml:space="preserve">Uczestnictwo w Konkursie </w:t>
            </w:r>
            <w:r>
              <w:rPr>
                <w:rFonts w:ascii="Verdana" w:eastAsia="Calibri" w:hAnsi="Verdana"/>
                <w:iCs/>
                <w:sz w:val="20"/>
                <w:szCs w:val="20"/>
              </w:rPr>
              <w:t xml:space="preserve">o Nagrodę </w:t>
            </w:r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 xml:space="preserve">Ministra Inwestycji i Rozwoju </w:t>
            </w:r>
            <w:r w:rsidR="00F73766" w:rsidRPr="00F73766">
              <w:rPr>
                <w:rFonts w:ascii="Verdana" w:hAnsi="Verdana"/>
                <w:sz w:val="20"/>
                <w:szCs w:val="20"/>
              </w:rPr>
              <w:t>za prace d</w:t>
            </w:r>
            <w:r w:rsidR="00F73766">
              <w:rPr>
                <w:rFonts w:ascii="Verdana" w:hAnsi="Verdana"/>
                <w:sz w:val="20"/>
                <w:szCs w:val="20"/>
              </w:rPr>
              <w:t xml:space="preserve">yplomowe, rozprawy doktorskie, </w:t>
            </w:r>
            <w:r w:rsidR="00F73766" w:rsidRPr="00F73766">
              <w:rPr>
                <w:rFonts w:ascii="Verdana" w:hAnsi="Verdana"/>
                <w:sz w:val="20"/>
                <w:szCs w:val="20"/>
              </w:rPr>
              <w:t>publikacj</w:t>
            </w:r>
            <w:r w:rsidR="00F73766">
              <w:rPr>
                <w:rFonts w:ascii="Verdana" w:hAnsi="Verdana"/>
                <w:sz w:val="20"/>
                <w:szCs w:val="20"/>
              </w:rPr>
              <w:t xml:space="preserve">e oraz innowacyjne rozwiązania </w:t>
            </w:r>
            <w:r w:rsidR="00F73766" w:rsidRPr="00F73766">
              <w:rPr>
                <w:rFonts w:ascii="Verdana" w:hAnsi="Verdana"/>
                <w:sz w:val="20"/>
                <w:szCs w:val="20"/>
              </w:rPr>
              <w:t xml:space="preserve">w dziedzinie </w:t>
            </w:r>
            <w:proofErr w:type="spellStart"/>
            <w:r w:rsidR="00F73766" w:rsidRPr="00F73766">
              <w:rPr>
                <w:rFonts w:ascii="Verdana" w:hAnsi="Verdana"/>
                <w:sz w:val="20"/>
                <w:szCs w:val="20"/>
              </w:rPr>
              <w:t>geoinformacji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 xml:space="preserve">wiąże się z koniecznością przetwarzania danych osobowych autora/autorów. </w:t>
            </w:r>
          </w:p>
          <w:p w:rsidR="002400D7" w:rsidRDefault="002400D7" w:rsidP="00806676">
            <w:pPr>
              <w:spacing w:after="120"/>
              <w:jc w:val="both"/>
              <w:rPr>
                <w:rFonts w:ascii="Verdana" w:eastAsia="Calibri" w:hAnsi="Verdana"/>
                <w:iCs/>
                <w:sz w:val="20"/>
                <w:szCs w:val="20"/>
              </w:rPr>
            </w:pPr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>W związku z powyższym uczestnictwo w Konkursie będzie możliwe pod warunkiem wyrażenia ww. zgody na przetwarzanie Pani/Pana danych osobowych.</w:t>
            </w:r>
          </w:p>
          <w:p w:rsidR="001605CF" w:rsidRDefault="001605CF" w:rsidP="00806676">
            <w:pPr>
              <w:spacing w:after="120"/>
              <w:jc w:val="both"/>
              <w:rPr>
                <w:rFonts w:ascii="Verdana" w:eastAsia="Calibri" w:hAnsi="Verdana"/>
                <w:iCs/>
                <w:sz w:val="20"/>
                <w:szCs w:val="20"/>
              </w:rPr>
            </w:pPr>
          </w:p>
          <w:p w:rsidR="001605CF" w:rsidRPr="0089372C" w:rsidRDefault="001605CF" w:rsidP="001605CF">
            <w:pPr>
              <w:pStyle w:val="Nagwek1"/>
              <w:rPr>
                <w:rFonts w:ascii="Verdana" w:hAnsi="Verdana" w:cs="Arial"/>
                <w:sz w:val="20"/>
                <w:vertAlign w:val="superscript"/>
              </w:rPr>
            </w:pPr>
            <w:r>
              <w:rPr>
                <w:rFonts w:ascii="Verdana" w:hAnsi="Verdana" w:cs="Arial"/>
                <w:sz w:val="20"/>
              </w:rPr>
              <w:t>Informacja o ochronie danych osobowych</w:t>
            </w:r>
          </w:p>
          <w:p w:rsidR="001605CF" w:rsidRPr="00F0204F" w:rsidRDefault="001605CF" w:rsidP="00806676">
            <w:pPr>
              <w:spacing w:after="120"/>
              <w:jc w:val="both"/>
              <w:rPr>
                <w:rFonts w:ascii="Verdana" w:eastAsia="Calibri" w:hAnsi="Verdana"/>
                <w:iCs/>
                <w:sz w:val="20"/>
                <w:szCs w:val="20"/>
              </w:rPr>
            </w:pPr>
          </w:p>
          <w:p w:rsidR="002400D7" w:rsidRPr="007E33D5" w:rsidRDefault="002400D7" w:rsidP="00806676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Jednocześnie na podstawie art. 13 ust. 1 i 2 </w:t>
            </w:r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      </w:r>
            <w:r w:rsidRPr="00BE7B64">
              <w:rPr>
                <w:rFonts w:ascii="Verdana" w:eastAsia="Calibri" w:hAnsi="Verdana"/>
                <w:iCs/>
                <w:sz w:val="20"/>
                <w:szCs w:val="20"/>
              </w:rPr>
              <w:t>(Dz. Ur</w:t>
            </w:r>
            <w:r>
              <w:rPr>
                <w:rFonts w:ascii="Verdana" w:eastAsia="Calibri" w:hAnsi="Verdana"/>
                <w:iCs/>
                <w:sz w:val="20"/>
                <w:szCs w:val="20"/>
              </w:rPr>
              <w:t xml:space="preserve">z. UE L 119 z 04.05.2016, str. </w:t>
            </w:r>
            <w:r w:rsidRPr="00BE7B64">
              <w:rPr>
                <w:rFonts w:ascii="Verdana" w:eastAsia="Calibri" w:hAnsi="Verdana"/>
                <w:iCs/>
                <w:sz w:val="20"/>
                <w:szCs w:val="20"/>
              </w:rPr>
              <w:t>1)</w:t>
            </w:r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 xml:space="preserve"> (RODO)</w:t>
            </w:r>
            <w:r>
              <w:rPr>
                <w:rFonts w:ascii="Verdana" w:eastAsia="Calibri" w:hAnsi="Verdana"/>
                <w:iCs/>
                <w:sz w:val="20"/>
                <w:szCs w:val="20"/>
              </w:rPr>
              <w:t xml:space="preserve"> 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>uprzejmie informuję, iż w przypadku udzielenia ww. zgody:</w:t>
            </w:r>
          </w:p>
          <w:p w:rsidR="002400D7" w:rsidRPr="007E33D5" w:rsidRDefault="002400D7" w:rsidP="002400D7">
            <w:pPr>
              <w:numPr>
                <w:ilvl w:val="0"/>
                <w:numId w:val="8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>Administratorem danych osobowych jest Minister Inwestycji i Rozwoju (</w:t>
            </w:r>
            <w:proofErr w:type="spellStart"/>
            <w:r w:rsidRPr="007E33D5">
              <w:rPr>
                <w:rFonts w:ascii="Verdana" w:eastAsia="Calibri" w:hAnsi="Verdana"/>
                <w:sz w:val="20"/>
                <w:szCs w:val="20"/>
              </w:rPr>
              <w:t>MIiR</w:t>
            </w:r>
            <w:proofErr w:type="spellEnd"/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) 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z siedzibą w Warszawie, przy ul. Wspólnej 2/4 00-926 Warszawa, </w:t>
            </w:r>
          </w:p>
          <w:p w:rsidR="002400D7" w:rsidRPr="007E33D5" w:rsidRDefault="002400D7" w:rsidP="002400D7">
            <w:pPr>
              <w:numPr>
                <w:ilvl w:val="0"/>
                <w:numId w:val="8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Inspektor ochrony danych osobowych jest dostępny poprzez e-mail: </w:t>
            </w:r>
            <w:hyperlink r:id="rId9" w:history="1">
              <w:r w:rsidRPr="007E33D5">
                <w:rPr>
                  <w:rFonts w:ascii="Verdana" w:eastAsia="Calibri" w:hAnsi="Verdana"/>
                  <w:sz w:val="20"/>
                  <w:szCs w:val="20"/>
                  <w:u w:val="single"/>
                </w:rPr>
                <w:t>IOD@miir.gov.pl</w:t>
              </w:r>
            </w:hyperlink>
            <w:r>
              <w:rPr>
                <w:rFonts w:ascii="Verdana" w:eastAsia="Calibri" w:hAnsi="Verdana"/>
                <w:sz w:val="20"/>
                <w:szCs w:val="20"/>
              </w:rPr>
              <w:t>,</w:t>
            </w:r>
          </w:p>
          <w:p w:rsidR="002400D7" w:rsidRPr="00F73766" w:rsidRDefault="002400D7" w:rsidP="00F73766">
            <w:pPr>
              <w:numPr>
                <w:ilvl w:val="0"/>
                <w:numId w:val="8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>Przekazane dane osobowe będą przetwarzane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na podstawie przepisów art. 6 ust. 1 lit. a oraz e RODO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 w celu przeprowadzenia Konkursu 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o Nagrodę 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Ministra Inwestycji i Rozwoju </w:t>
            </w:r>
            <w:r w:rsidR="00F73766" w:rsidRPr="00F73766">
              <w:rPr>
                <w:rFonts w:ascii="Verdana" w:hAnsi="Verdana"/>
                <w:sz w:val="20"/>
                <w:szCs w:val="20"/>
              </w:rPr>
              <w:t xml:space="preserve">za prace dyplomowe, rozprawy doktorskie, publikacje oraz innowacyjne rozwiązania w dziedzinie </w:t>
            </w:r>
            <w:proofErr w:type="spellStart"/>
            <w:r w:rsidR="00F73766" w:rsidRPr="00F73766">
              <w:rPr>
                <w:rFonts w:ascii="Verdana" w:hAnsi="Verdana"/>
                <w:sz w:val="20"/>
                <w:szCs w:val="20"/>
              </w:rPr>
              <w:t>geoinformacji</w:t>
            </w:r>
            <w:proofErr w:type="spellEnd"/>
            <w:r w:rsidRPr="00F73766">
              <w:rPr>
                <w:rFonts w:ascii="Verdana" w:hAnsi="Verdana"/>
                <w:sz w:val="20"/>
                <w:szCs w:val="20"/>
              </w:rPr>
              <w:t>, zgodnie z § 1 ust. 2 pkt 1 rozporządzenia Prezesa Rady Ministrów z dnia 10 stycznia 2018 r. w sprawie szczegółowego zakresu działania Ministra Inwestycji i Rozwoju (Dz. U. z 2018 r. poz. 94</w:t>
            </w:r>
            <w:r w:rsidR="005B1FC0">
              <w:rPr>
                <w:rFonts w:ascii="Verdana" w:hAnsi="Verdana"/>
                <w:sz w:val="20"/>
                <w:szCs w:val="20"/>
              </w:rPr>
              <w:t>,</w:t>
            </w:r>
            <w:r w:rsidRPr="00F73766">
              <w:rPr>
                <w:rFonts w:ascii="Verdana" w:hAnsi="Verdana"/>
                <w:sz w:val="20"/>
                <w:szCs w:val="20"/>
              </w:rPr>
              <w:t xml:space="preserve"> z </w:t>
            </w:r>
            <w:proofErr w:type="spellStart"/>
            <w:r w:rsidRPr="00F73766">
              <w:rPr>
                <w:rFonts w:ascii="Verdana" w:hAnsi="Verdana"/>
                <w:sz w:val="20"/>
                <w:szCs w:val="20"/>
              </w:rPr>
              <w:t>późn</w:t>
            </w:r>
            <w:proofErr w:type="spellEnd"/>
            <w:r w:rsidRPr="00F73766">
              <w:rPr>
                <w:rFonts w:ascii="Verdana" w:hAnsi="Verdana"/>
                <w:sz w:val="20"/>
                <w:szCs w:val="20"/>
              </w:rPr>
              <w:t xml:space="preserve">. zm.) w związku z art. 9a ust. 1 pkt 1, 2, 4 i 7 ustawy z dnia 4 czerwca 1997 r. o działach administracji rządowej (Dz. U. z </w:t>
            </w:r>
            <w:r w:rsidR="00FB07D7" w:rsidRPr="00F73766">
              <w:rPr>
                <w:rFonts w:ascii="Verdana" w:hAnsi="Verdana"/>
                <w:sz w:val="20"/>
                <w:szCs w:val="20"/>
              </w:rPr>
              <w:t>201</w:t>
            </w:r>
            <w:r w:rsidR="00FB07D7">
              <w:rPr>
                <w:rFonts w:ascii="Verdana" w:hAnsi="Verdana"/>
                <w:sz w:val="20"/>
                <w:szCs w:val="20"/>
              </w:rPr>
              <w:t>9</w:t>
            </w:r>
            <w:r w:rsidR="00FB07D7" w:rsidRPr="00F7376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73766">
              <w:rPr>
                <w:rFonts w:ascii="Verdana" w:hAnsi="Verdana"/>
                <w:sz w:val="20"/>
                <w:szCs w:val="20"/>
              </w:rPr>
              <w:t xml:space="preserve">r. poz. </w:t>
            </w:r>
            <w:r w:rsidR="00FB07D7">
              <w:rPr>
                <w:rFonts w:ascii="Verdana" w:hAnsi="Verdana"/>
                <w:sz w:val="20"/>
                <w:szCs w:val="20"/>
              </w:rPr>
              <w:t>945</w:t>
            </w:r>
            <w:r w:rsidRPr="00F73766">
              <w:rPr>
                <w:rFonts w:ascii="Verdana" w:hAnsi="Verdana"/>
                <w:sz w:val="20"/>
                <w:szCs w:val="20"/>
              </w:rPr>
              <w:t>), przez Ministra inwestycji i Rozwoju,</w:t>
            </w:r>
          </w:p>
          <w:p w:rsidR="002400D7" w:rsidRPr="007E33D5" w:rsidRDefault="002400D7" w:rsidP="002400D7">
            <w:pPr>
              <w:numPr>
                <w:ilvl w:val="0"/>
                <w:numId w:val="8"/>
              </w:numPr>
              <w:jc w:val="both"/>
              <w:rPr>
                <w:rFonts w:ascii="Verdana" w:eastAsia="Calibri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>W</w:t>
            </w:r>
            <w:r w:rsidRPr="007E33D5"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 xml:space="preserve"> związku z przetwarzaniem Pani/Pana danych osobowych w celu wskazanym powyżej dane osobowe mogą być udostępniane innym odbiorcom lub kategoriom odbiorców danych osobowych. Odbiorcami tychże danych osobowych mogą być</w:t>
            </w: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 xml:space="preserve"> w szczególności</w:t>
            </w:r>
            <w:r w:rsidRPr="007E33D5"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>:</w:t>
            </w:r>
          </w:p>
          <w:p w:rsidR="002400D7" w:rsidRDefault="002400D7" w:rsidP="00D44F00">
            <w:pPr>
              <w:ind w:left="360"/>
              <w:rPr>
                <w:rFonts w:ascii="Verdana" w:eastAsia="Calibri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 xml:space="preserve">     </w:t>
            </w:r>
            <w:r w:rsidRPr="007E33D5"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>-</w:t>
            </w:r>
            <w:r w:rsidRPr="007E33D5">
              <w:rPr>
                <w:rFonts w:ascii="Verdana" w:eastAsia="Calibri" w:hAnsi="Verdana" w:cs="Arial"/>
                <w:sz w:val="20"/>
                <w:szCs w:val="20"/>
              </w:rPr>
              <w:t xml:space="preserve"> członkowie Zespołu powołanego do oceny </w:t>
            </w:r>
            <w:r>
              <w:rPr>
                <w:rFonts w:ascii="Verdana" w:eastAsia="Calibri" w:hAnsi="Verdana" w:cs="Arial"/>
                <w:sz w:val="20"/>
                <w:szCs w:val="20"/>
              </w:rPr>
              <w:t>prac</w:t>
            </w: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>.</w:t>
            </w:r>
          </w:p>
          <w:p w:rsidR="002400D7" w:rsidRDefault="002400D7" w:rsidP="00D44F00">
            <w:pPr>
              <w:ind w:left="360"/>
              <w:rPr>
                <w:rFonts w:ascii="Verdana" w:eastAsia="Calibri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 xml:space="preserve">     Informacja o wynikach oraz o uroczystości wręczenia nagród Ministra będzie    </w:t>
            </w:r>
          </w:p>
          <w:p w:rsidR="002400D7" w:rsidRPr="007E33D5" w:rsidRDefault="002400D7" w:rsidP="00D44F00">
            <w:pPr>
              <w:ind w:left="360"/>
              <w:rPr>
                <w:rFonts w:ascii="Verdana" w:eastAsia="Calibri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 xml:space="preserve">     dostępna na stronie internetowej Ministerstwa Inwestycji i Rozwoju,</w:t>
            </w:r>
          </w:p>
          <w:p w:rsidR="002400D7" w:rsidRPr="007E33D5" w:rsidRDefault="002400D7" w:rsidP="002400D7">
            <w:pPr>
              <w:numPr>
                <w:ilvl w:val="0"/>
                <w:numId w:val="8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Przekazane dane osobowe będą przechowywane przez okresy wskazane 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w Jednolitym Rzeczowym Wykazie Akt stanowiącym załącznik do zarządzenia Ministra Inwestycji i Rozwoju z dnia 16 kwietnia 2018 r. zmieniającego zarządzenie w sprawie wprowadzenia w Ministerstwie Rozwoju instrukcji kancelaryjnej, jednolitego rzeczowego wykazu akt oraz instrukcji 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>w sprawie organizacji i zakresu działania archiwum zakładowego (</w:t>
            </w:r>
            <w:r w:rsidR="00285734" w:rsidRPr="00285734">
              <w:rPr>
                <w:rFonts w:ascii="Verdana" w:eastAsia="Calibri" w:hAnsi="Verdana"/>
                <w:sz w:val="20"/>
                <w:szCs w:val="20"/>
              </w:rPr>
              <w:t xml:space="preserve">Dz. Urz. Min. </w:t>
            </w:r>
            <w:proofErr w:type="spellStart"/>
            <w:r w:rsidR="00285734" w:rsidRPr="00285734">
              <w:rPr>
                <w:rFonts w:ascii="Verdana" w:eastAsia="Calibri" w:hAnsi="Verdana"/>
                <w:sz w:val="20"/>
                <w:szCs w:val="20"/>
              </w:rPr>
              <w:t>Inw</w:t>
            </w:r>
            <w:proofErr w:type="spellEnd"/>
            <w:r w:rsidR="00285734" w:rsidRPr="00285734">
              <w:rPr>
                <w:rFonts w:ascii="Verdana" w:eastAsia="Calibri" w:hAnsi="Verdana"/>
                <w:sz w:val="20"/>
                <w:szCs w:val="20"/>
              </w:rPr>
              <w:t>. i Roz</w:t>
            </w:r>
            <w:r w:rsidR="00285734">
              <w:rPr>
                <w:rFonts w:ascii="Verdana" w:eastAsia="Calibri" w:hAnsi="Verdana"/>
                <w:sz w:val="20"/>
                <w:szCs w:val="20"/>
              </w:rPr>
              <w:t>.</w:t>
            </w:r>
            <w:r w:rsidR="00285734" w:rsidRPr="007E33D5" w:rsidDel="00285734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>poz. 10), wydanym na podstawie art. 6 ust. 1 i 1a oraz 2 ustawy z dnia 14 lipca 1983 r. o narodowym zasobie archiwalnym i archiwach</w:t>
            </w:r>
            <w:r w:rsidR="005B1FC0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="005B1FC0" w:rsidRPr="00F73766">
              <w:rPr>
                <w:rFonts w:ascii="Verdana" w:hAnsi="Verdana"/>
                <w:sz w:val="20"/>
                <w:szCs w:val="20"/>
              </w:rPr>
              <w:t>(Dz. U. z 201</w:t>
            </w:r>
            <w:r w:rsidR="005B1FC0">
              <w:rPr>
                <w:rFonts w:ascii="Verdana" w:hAnsi="Verdana"/>
                <w:sz w:val="20"/>
                <w:szCs w:val="20"/>
              </w:rPr>
              <w:t>9</w:t>
            </w:r>
            <w:r w:rsidR="005B1FC0" w:rsidRPr="00F73766">
              <w:rPr>
                <w:rFonts w:ascii="Verdana" w:hAnsi="Verdana"/>
                <w:sz w:val="20"/>
                <w:szCs w:val="20"/>
              </w:rPr>
              <w:t xml:space="preserve"> r. poz. </w:t>
            </w:r>
            <w:r w:rsidR="005B1FC0">
              <w:rPr>
                <w:rFonts w:ascii="Verdana" w:hAnsi="Verdana"/>
                <w:sz w:val="20"/>
                <w:szCs w:val="20"/>
              </w:rPr>
              <w:t>553,</w:t>
            </w:r>
            <w:r w:rsidR="005B1FC0" w:rsidRPr="00F73766">
              <w:rPr>
                <w:rFonts w:ascii="Verdana" w:hAnsi="Verdana"/>
                <w:sz w:val="20"/>
                <w:szCs w:val="20"/>
              </w:rPr>
              <w:t xml:space="preserve"> z </w:t>
            </w:r>
            <w:proofErr w:type="spellStart"/>
            <w:r w:rsidR="005B1FC0" w:rsidRPr="00F73766">
              <w:rPr>
                <w:rFonts w:ascii="Verdana" w:hAnsi="Verdana"/>
                <w:sz w:val="20"/>
                <w:szCs w:val="20"/>
              </w:rPr>
              <w:t>późn</w:t>
            </w:r>
            <w:proofErr w:type="spellEnd"/>
            <w:r w:rsidR="005B1FC0" w:rsidRPr="00F73766">
              <w:rPr>
                <w:rFonts w:ascii="Verdana" w:hAnsi="Verdana"/>
                <w:sz w:val="20"/>
                <w:szCs w:val="20"/>
              </w:rPr>
              <w:t>. zm.)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>,</w:t>
            </w:r>
          </w:p>
          <w:p w:rsidR="002400D7" w:rsidRPr="007E33D5" w:rsidRDefault="002400D7" w:rsidP="002400D7">
            <w:pPr>
              <w:numPr>
                <w:ilvl w:val="0"/>
                <w:numId w:val="8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>W związku z przetwarzaniem Pana/Pani danych osobowych ma Pani/Pan prawo:</w:t>
            </w:r>
          </w:p>
          <w:p w:rsidR="002400D7" w:rsidRPr="007E33D5" w:rsidRDefault="002400D7" w:rsidP="002400D7">
            <w:pPr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>żądać dostępu do swoich danych osobowych, zgodnie z art. 15 RODO,</w:t>
            </w:r>
            <w:r w:rsidRPr="007E33D5">
              <w:rPr>
                <w:rFonts w:ascii="Verdana" w:eastAsia="Calibri" w:hAnsi="Verdana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/>
                <w:color w:val="1F497D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tj. uzyskania informacji o przetwarzanych przez </w:t>
            </w:r>
            <w:proofErr w:type="spellStart"/>
            <w:r w:rsidRPr="007E33D5">
              <w:rPr>
                <w:rFonts w:ascii="Verdana" w:eastAsia="Calibri" w:hAnsi="Verdana"/>
                <w:sz w:val="20"/>
                <w:szCs w:val="20"/>
              </w:rPr>
              <w:t>MIiR</w:t>
            </w:r>
            <w:proofErr w:type="spellEnd"/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 danych osobowych,</w:t>
            </w:r>
          </w:p>
          <w:p w:rsidR="002400D7" w:rsidRPr="007E33D5" w:rsidRDefault="002400D7" w:rsidP="002400D7">
            <w:pPr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żądać sprostowania swoich danych osobowych, zgodnie z art. 16 RODO, 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lastRenderedPageBreak/>
              <w:t>czyli poprawienia danych osobowych,</w:t>
            </w:r>
          </w:p>
          <w:p w:rsidR="002400D7" w:rsidRPr="007E33D5" w:rsidRDefault="002400D7" w:rsidP="002400D7">
            <w:pPr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żądać usunięcia swoich danych osobowych, zgodnie z art. 17 RODO, </w:t>
            </w:r>
          </w:p>
          <w:p w:rsidR="002400D7" w:rsidRPr="00F0204F" w:rsidRDefault="002400D7" w:rsidP="002400D7">
            <w:pPr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żądać ograniczenia przetwarzania swoich danych osobowych, zgodnie 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z art. 18 RODO, </w:t>
            </w:r>
          </w:p>
          <w:p w:rsidR="002400D7" w:rsidRPr="00A72720" w:rsidRDefault="002400D7" w:rsidP="002400D7">
            <w:pPr>
              <w:numPr>
                <w:ilvl w:val="0"/>
                <w:numId w:val="10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żądać przeniesienia danych osobowych, zgodnie z art. 20 RODO,</w:t>
            </w:r>
            <w:r w:rsidRPr="00321CB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2400D7" w:rsidRPr="007E33D5" w:rsidRDefault="002400D7" w:rsidP="002400D7">
            <w:pPr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>cofnięcia zgody w dowolnym momencie bez wpływu na zgodność z prawem przetwarzania, którego dokonano na podstawie zgody przed jej cofnięciem, zgodnie z art. 7 ust. 3 RODO,</w:t>
            </w:r>
          </w:p>
          <w:p w:rsidR="002400D7" w:rsidRDefault="002400D7" w:rsidP="002400D7">
            <w:pPr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wniesienia skargi do Prezesa Urzędu Ochrony Danych Osobowych 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>w przypadku uznania, że przetwarzanie danych osobowych narus</w:t>
            </w:r>
            <w:r>
              <w:rPr>
                <w:rFonts w:ascii="Verdana" w:eastAsia="Calibri" w:hAnsi="Verdana"/>
                <w:sz w:val="20"/>
                <w:szCs w:val="20"/>
              </w:rPr>
              <w:t>za przepisy RODO (art. 77 RODO),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  </w:t>
            </w:r>
          </w:p>
          <w:p w:rsidR="002400D7" w:rsidRPr="007E33D5" w:rsidRDefault="002400D7" w:rsidP="002400D7">
            <w:pPr>
              <w:numPr>
                <w:ilvl w:val="0"/>
                <w:numId w:val="9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wniesienia sprzeciwu wobec przetwarzania swoich danych osobowych, zgodnie z art. 21 RODO,</w:t>
            </w:r>
          </w:p>
          <w:p w:rsidR="002400D7" w:rsidRPr="007E33D5" w:rsidRDefault="002400D7" w:rsidP="002400D7">
            <w:pPr>
              <w:numPr>
                <w:ilvl w:val="0"/>
                <w:numId w:val="8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Dane osobowe nie będą </w:t>
            </w:r>
            <w:r w:rsidR="00EC3DAD">
              <w:rPr>
                <w:rFonts w:ascii="Verdana" w:eastAsia="Calibri" w:hAnsi="Verdana"/>
                <w:sz w:val="20"/>
                <w:szCs w:val="20"/>
              </w:rPr>
              <w:t>przedmiotem zautomatyzowanego podejmowania decyzji, w tym profilowania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>.</w:t>
            </w: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00D7" w:rsidRPr="000A02E4" w:rsidTr="00D44F00">
        <w:trPr>
          <w:jc w:val="center"/>
        </w:trPr>
        <w:tc>
          <w:tcPr>
            <w:tcW w:w="8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Uzasadnienie</w:t>
            </w:r>
            <w:r w:rsidRPr="000A02E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2400D7" w:rsidRPr="000A02E4" w:rsidRDefault="002400D7" w:rsidP="00D44F00">
            <w:pPr>
              <w:pStyle w:val="Nagwek1"/>
              <w:rPr>
                <w:rFonts w:ascii="Verdana" w:hAnsi="Verdana" w:cs="Arial"/>
                <w:b w:val="0"/>
                <w:sz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400D7" w:rsidRDefault="002400D7" w:rsidP="002400D7">
      <w:pPr>
        <w:rPr>
          <w:rFonts w:ascii="Verdana" w:hAnsi="Verdana"/>
          <w:sz w:val="20"/>
          <w:szCs w:val="20"/>
        </w:rPr>
      </w:pPr>
    </w:p>
    <w:p w:rsidR="002400D7" w:rsidRPr="00E842F1" w:rsidRDefault="002400D7" w:rsidP="002400D7">
      <w:pPr>
        <w:rPr>
          <w:rFonts w:ascii="Verdana" w:hAnsi="Verdana" w:cs="Arial"/>
          <w:i/>
          <w:sz w:val="20"/>
          <w:szCs w:val="20"/>
        </w:rPr>
      </w:pPr>
      <w:r w:rsidRPr="00E842F1">
        <w:rPr>
          <w:rFonts w:ascii="Verdana" w:hAnsi="Verdana" w:cs="Arial"/>
          <w:i/>
          <w:sz w:val="20"/>
          <w:szCs w:val="20"/>
        </w:rPr>
        <w:t>Załączniki</w:t>
      </w:r>
      <w:r>
        <w:rPr>
          <w:rFonts w:ascii="Verdana" w:hAnsi="Verdana" w:cs="Arial"/>
          <w:i/>
          <w:sz w:val="20"/>
          <w:szCs w:val="20"/>
          <w:vertAlign w:val="superscript"/>
        </w:rPr>
        <w:t>*</w:t>
      </w:r>
      <w:r w:rsidRPr="00E842F1">
        <w:rPr>
          <w:rFonts w:ascii="Verdana" w:hAnsi="Verdana" w:cs="Arial"/>
          <w:i/>
          <w:sz w:val="20"/>
          <w:szCs w:val="20"/>
        </w:rPr>
        <w:t>:</w:t>
      </w:r>
    </w:p>
    <w:p w:rsidR="002400D7" w:rsidRDefault="002400D7" w:rsidP="002400D7">
      <w:pPr>
        <w:pStyle w:val="Stopka"/>
        <w:rPr>
          <w:sz w:val="28"/>
          <w:szCs w:val="16"/>
          <w:vertAlign w:val="superscript"/>
        </w:rPr>
      </w:pPr>
    </w:p>
    <w:p w:rsidR="002400D7" w:rsidRDefault="002400D7" w:rsidP="002400D7">
      <w:pPr>
        <w:pStyle w:val="Stopka"/>
        <w:rPr>
          <w:sz w:val="28"/>
          <w:szCs w:val="16"/>
          <w:vertAlign w:val="superscript"/>
        </w:rPr>
      </w:pPr>
    </w:p>
    <w:p w:rsidR="002400D7" w:rsidRPr="00117F91" w:rsidRDefault="002400D7" w:rsidP="002400D7">
      <w:pPr>
        <w:pStyle w:val="Stopka"/>
        <w:rPr>
          <w:rFonts w:ascii="Verdana" w:hAnsi="Verdana"/>
          <w:sz w:val="16"/>
          <w:szCs w:val="16"/>
          <w:vertAlign w:val="superscript"/>
        </w:rPr>
      </w:pPr>
    </w:p>
    <w:p w:rsidR="003409C0" w:rsidRDefault="003409C0" w:rsidP="002400D7">
      <w:pPr>
        <w:pStyle w:val="Stopka"/>
        <w:rPr>
          <w:rFonts w:ascii="Verdana" w:hAnsi="Verdana"/>
          <w:sz w:val="16"/>
          <w:szCs w:val="16"/>
          <w:vertAlign w:val="superscript"/>
        </w:rPr>
      </w:pPr>
    </w:p>
    <w:p w:rsidR="003409C0" w:rsidRDefault="003409C0" w:rsidP="002400D7">
      <w:pPr>
        <w:pStyle w:val="Stopka"/>
        <w:rPr>
          <w:rFonts w:ascii="Verdana" w:hAnsi="Verdana"/>
          <w:sz w:val="16"/>
          <w:szCs w:val="16"/>
          <w:vertAlign w:val="superscript"/>
        </w:rPr>
      </w:pPr>
    </w:p>
    <w:p w:rsidR="003409C0" w:rsidRDefault="003409C0" w:rsidP="002400D7">
      <w:pPr>
        <w:pStyle w:val="Stopka"/>
        <w:rPr>
          <w:rFonts w:ascii="Verdana" w:hAnsi="Verdana"/>
          <w:sz w:val="16"/>
          <w:szCs w:val="16"/>
          <w:vertAlign w:val="superscript"/>
        </w:rPr>
      </w:pPr>
    </w:p>
    <w:p w:rsidR="003409C0" w:rsidRDefault="003409C0" w:rsidP="002400D7">
      <w:pPr>
        <w:pStyle w:val="Stopka"/>
        <w:rPr>
          <w:rFonts w:ascii="Verdana" w:hAnsi="Verdana"/>
          <w:sz w:val="16"/>
          <w:szCs w:val="16"/>
          <w:vertAlign w:val="superscript"/>
        </w:rPr>
      </w:pPr>
    </w:p>
    <w:p w:rsidR="002400D7" w:rsidRPr="00E842F1" w:rsidRDefault="002400D7" w:rsidP="002400D7">
      <w:pPr>
        <w:pStyle w:val="Stopka"/>
      </w:pPr>
      <w:r w:rsidRPr="00117F91">
        <w:rPr>
          <w:rFonts w:ascii="Verdana" w:hAnsi="Verdana"/>
          <w:sz w:val="16"/>
          <w:szCs w:val="16"/>
          <w:vertAlign w:val="superscript"/>
        </w:rPr>
        <w:t>*</w:t>
      </w:r>
      <w:r w:rsidR="001262A0">
        <w:rPr>
          <w:rFonts w:ascii="Verdana" w:hAnsi="Verdana"/>
          <w:sz w:val="16"/>
          <w:szCs w:val="16"/>
        </w:rPr>
        <w:t xml:space="preserve">Zgodnie z § 3 </w:t>
      </w:r>
      <w:r w:rsidRPr="00117F91">
        <w:rPr>
          <w:rFonts w:ascii="Verdana" w:hAnsi="Verdana"/>
          <w:sz w:val="16"/>
          <w:szCs w:val="16"/>
        </w:rPr>
        <w:t xml:space="preserve">pkt 1 Załącznika </w:t>
      </w:r>
      <w:r w:rsidR="004669D2">
        <w:rPr>
          <w:rFonts w:ascii="Verdana" w:hAnsi="Verdana"/>
          <w:sz w:val="16"/>
          <w:szCs w:val="16"/>
        </w:rPr>
        <w:t>n</w:t>
      </w:r>
      <w:r w:rsidRPr="00117F91">
        <w:rPr>
          <w:rFonts w:ascii="Verdana" w:hAnsi="Verdana"/>
          <w:sz w:val="16"/>
          <w:szCs w:val="16"/>
        </w:rPr>
        <w:t xml:space="preserve">r 2 do Zarządzenia Ministra Inwestycji i Rozwoju w sprawie powołania Zespołu do </w:t>
      </w:r>
      <w:r w:rsidR="00F73766" w:rsidRPr="00F73766">
        <w:rPr>
          <w:rFonts w:ascii="Verdana" w:hAnsi="Verdana"/>
          <w:sz w:val="16"/>
          <w:szCs w:val="16"/>
        </w:rPr>
        <w:t>oceny prac dyp</w:t>
      </w:r>
      <w:r w:rsidR="00F73766">
        <w:rPr>
          <w:rFonts w:ascii="Verdana" w:hAnsi="Verdana"/>
          <w:sz w:val="16"/>
          <w:szCs w:val="16"/>
        </w:rPr>
        <w:t xml:space="preserve">lomowych, rozpraw doktorskich, </w:t>
      </w:r>
      <w:r w:rsidR="00F73766" w:rsidRPr="00F73766">
        <w:rPr>
          <w:rFonts w:ascii="Verdana" w:hAnsi="Verdana"/>
          <w:sz w:val="16"/>
          <w:szCs w:val="16"/>
        </w:rPr>
        <w:t xml:space="preserve">publikacji oraz innowacyjnych rozwiązań w dziedzinie </w:t>
      </w:r>
      <w:proofErr w:type="spellStart"/>
      <w:r w:rsidR="00F73766" w:rsidRPr="00F73766">
        <w:rPr>
          <w:rFonts w:ascii="Verdana" w:hAnsi="Verdana"/>
          <w:sz w:val="16"/>
          <w:szCs w:val="16"/>
        </w:rPr>
        <w:t>geoinformacji</w:t>
      </w:r>
      <w:proofErr w:type="spellEnd"/>
      <w:r w:rsidR="00F73766" w:rsidRPr="00F73766">
        <w:rPr>
          <w:rFonts w:ascii="Verdana" w:hAnsi="Verdana"/>
          <w:sz w:val="16"/>
          <w:szCs w:val="16"/>
        </w:rPr>
        <w:t xml:space="preserve"> w Konkursie o Nagrodę Ministra Inwestycji i Rozwoju, ustalenia Regulaminu Pracy tego Zespołu oraz Regulaminu Konkursu</w:t>
      </w:r>
      <w:r w:rsidR="00F73766">
        <w:rPr>
          <w:rFonts w:ascii="Verdana" w:hAnsi="Verdana"/>
          <w:sz w:val="16"/>
          <w:szCs w:val="16"/>
        </w:rPr>
        <w:t xml:space="preserve"> </w:t>
      </w:r>
      <w:r w:rsidRPr="00117F91">
        <w:rPr>
          <w:rFonts w:ascii="Verdana" w:hAnsi="Verdana"/>
          <w:sz w:val="16"/>
          <w:szCs w:val="16"/>
        </w:rPr>
        <w:t>w Konkursie o Nagrodę Ministra Inwestycji i Rozwoju, ustalenia Regulaminu Pracy tego Zespołu oraz Regulaminu Konkursu należy dołączyć do wniosku: recenzję pracy wystawianą przez recenzenta pracy lub promotora pracy, egzemplarz pracy w wersji papierowej z czytelnym pomniejszeniem fotograficznym bądź kserograficznym plansz, rysunków i makiet, z zachowaniem kolorystyki i możliwości odczytania opisów, egzemplarz pracy w wersji elektronicznej</w:t>
      </w:r>
      <w:r w:rsidRPr="001605CF">
        <w:rPr>
          <w:rFonts w:ascii="Verdana" w:hAnsi="Verdana"/>
          <w:sz w:val="16"/>
          <w:szCs w:val="16"/>
        </w:rPr>
        <w:t>.</w:t>
      </w:r>
    </w:p>
    <w:p w:rsidR="00987F4A" w:rsidRDefault="00987F4A" w:rsidP="002400D7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987F4A" w:rsidRDefault="00987F4A" w:rsidP="002400D7">
      <w:pPr>
        <w:jc w:val="right"/>
        <w:rPr>
          <w:rFonts w:ascii="Verdana" w:hAnsi="Verdana"/>
          <w:sz w:val="16"/>
          <w:szCs w:val="16"/>
        </w:rPr>
        <w:sectPr w:rsidR="00987F4A" w:rsidSect="00163E2D">
          <w:headerReference w:type="default" r:id="rId10"/>
          <w:headerReference w:type="first" r:id="rId11"/>
          <w:footnotePr>
            <w:numRestart w:val="eachSect"/>
          </w:footnotePr>
          <w:pgSz w:w="11906" w:h="16838"/>
          <w:pgMar w:top="1560" w:right="1434" w:bottom="284" w:left="1418" w:header="709" w:footer="709" w:gutter="0"/>
          <w:pgNumType w:fmt="numberInDash"/>
          <w:cols w:space="708"/>
          <w:titlePg/>
          <w:docGrid w:linePitch="254"/>
        </w:sectPr>
      </w:pPr>
    </w:p>
    <w:p w:rsidR="002400D7" w:rsidRDefault="002400D7" w:rsidP="00DA01F1">
      <w:pPr>
        <w:jc w:val="right"/>
      </w:pPr>
      <w:bookmarkStart w:id="0" w:name="_GoBack"/>
      <w:bookmarkEnd w:id="0"/>
    </w:p>
    <w:sectPr w:rsidR="002400D7" w:rsidSect="00C717F0">
      <w:headerReference w:type="first" r:id="rId12"/>
      <w:footnotePr>
        <w:numRestart w:val="eachSect"/>
      </w:footnotePr>
      <w:pgSz w:w="11906" w:h="16838"/>
      <w:pgMar w:top="1560" w:right="1434" w:bottom="28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4D" w:rsidRDefault="002B2D4D" w:rsidP="002159E7">
      <w:r>
        <w:separator/>
      </w:r>
    </w:p>
  </w:endnote>
  <w:endnote w:type="continuationSeparator" w:id="0">
    <w:p w:rsidR="002B2D4D" w:rsidRDefault="002B2D4D" w:rsidP="0021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4D" w:rsidRDefault="002B2D4D" w:rsidP="002159E7">
      <w:r>
        <w:separator/>
      </w:r>
    </w:p>
  </w:footnote>
  <w:footnote w:type="continuationSeparator" w:id="0">
    <w:p w:rsidR="002B2D4D" w:rsidRDefault="002B2D4D" w:rsidP="002159E7">
      <w:r>
        <w:continuationSeparator/>
      </w:r>
    </w:p>
  </w:footnote>
  <w:footnote w:id="1">
    <w:p w:rsidR="009600CD" w:rsidRDefault="009600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73766">
        <w:rPr>
          <w:rFonts w:ascii="Verdana" w:hAnsi="Verdana"/>
          <w:sz w:val="16"/>
          <w:szCs w:val="16"/>
        </w:rPr>
        <w:t>Departamentu Architektury, Budownictwa i Geodezji, a w przypadku zawarcia porozumienia, o którym mowa w § 5 zarządzenia, Głównego Urzędu Geodezji i Kartografii.</w:t>
      </w:r>
    </w:p>
  </w:footnote>
  <w:footnote w:id="2">
    <w:p w:rsidR="002400D7" w:rsidRPr="00117F91" w:rsidRDefault="002400D7" w:rsidP="002400D7">
      <w:pPr>
        <w:pStyle w:val="Tekstprzypisudolnego"/>
        <w:rPr>
          <w:rFonts w:ascii="Verdana" w:hAnsi="Verdana"/>
          <w:sz w:val="16"/>
          <w:szCs w:val="16"/>
        </w:rPr>
      </w:pPr>
      <w:r w:rsidRPr="00117F91">
        <w:rPr>
          <w:rStyle w:val="Odwoanieprzypisudolnego"/>
          <w:rFonts w:ascii="Verdana" w:hAnsi="Verdana"/>
          <w:sz w:val="16"/>
          <w:szCs w:val="16"/>
        </w:rPr>
        <w:footnoteRef/>
      </w:r>
      <w:r w:rsidRPr="00117F91">
        <w:rPr>
          <w:rFonts w:ascii="Verdana" w:hAnsi="Verdana"/>
          <w:sz w:val="16"/>
          <w:szCs w:val="16"/>
        </w:rPr>
        <w:t xml:space="preserve"> Informacja o ochronie danych osobowych osób działających w imieniu wnioskodawcy jest tożsama z informacją o ochronie danych osobowych autora znajdującą się w pouczeniu pod zgodą autora na zgłoszenie wniosku oraz przetwarzanie danych osobowych.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2D" w:rsidRDefault="00163E2D" w:rsidP="00163E2D">
    <w:pPr>
      <w:pStyle w:val="Nagwek"/>
      <w:tabs>
        <w:tab w:val="clear" w:pos="4536"/>
        <w:tab w:val="center" w:pos="4527"/>
        <w:tab w:val="left" w:pos="7903"/>
      </w:tabs>
    </w:pPr>
    <w:r>
      <w:tab/>
    </w:r>
    <w:r>
      <w:tab/>
    </w:r>
  </w:p>
  <w:p w:rsidR="0023369E" w:rsidRPr="00B371CC" w:rsidRDefault="0023369E" w:rsidP="0023369E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2D" w:rsidRDefault="00163E2D">
    <w:pPr>
      <w:pStyle w:val="Nagwek"/>
      <w:jc w:val="center"/>
    </w:pPr>
  </w:p>
  <w:p w:rsidR="00163E2D" w:rsidRDefault="00163E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2D" w:rsidRDefault="00163E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DF7"/>
    <w:multiLevelType w:val="hybridMultilevel"/>
    <w:tmpl w:val="7C6CA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479B7"/>
    <w:multiLevelType w:val="hybridMultilevel"/>
    <w:tmpl w:val="C3565A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0C135B44"/>
    <w:multiLevelType w:val="hybridMultilevel"/>
    <w:tmpl w:val="DD1C2616"/>
    <w:lvl w:ilvl="0" w:tplc="99224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A6D04"/>
    <w:multiLevelType w:val="hybridMultilevel"/>
    <w:tmpl w:val="7C6CA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80F1B"/>
    <w:multiLevelType w:val="hybridMultilevel"/>
    <w:tmpl w:val="7C6CA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A4F66"/>
    <w:multiLevelType w:val="hybridMultilevel"/>
    <w:tmpl w:val="8E443174"/>
    <w:lvl w:ilvl="0" w:tplc="577EF9D8">
      <w:start w:val="1"/>
      <w:numFmt w:val="lowerLetter"/>
      <w:lvlText w:val="%1)"/>
      <w:lvlJc w:val="left"/>
      <w:pPr>
        <w:ind w:left="1080" w:hanging="36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BE587E"/>
    <w:multiLevelType w:val="hybridMultilevel"/>
    <w:tmpl w:val="DD2EB52E"/>
    <w:lvl w:ilvl="0" w:tplc="A5F2C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39176C"/>
    <w:multiLevelType w:val="hybridMultilevel"/>
    <w:tmpl w:val="8C4832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>
    <w:nsid w:val="62A05B0B"/>
    <w:multiLevelType w:val="hybridMultilevel"/>
    <w:tmpl w:val="578C1036"/>
    <w:lvl w:ilvl="0" w:tplc="AC583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EC69E4"/>
    <w:multiLevelType w:val="hybridMultilevel"/>
    <w:tmpl w:val="F7286C0E"/>
    <w:lvl w:ilvl="0" w:tplc="071E8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9B76D5"/>
    <w:multiLevelType w:val="hybridMultilevel"/>
    <w:tmpl w:val="B04CE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46279"/>
    <w:multiLevelType w:val="hybridMultilevel"/>
    <w:tmpl w:val="7C6CA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861EC"/>
    <w:multiLevelType w:val="hybridMultilevel"/>
    <w:tmpl w:val="8CC04B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7A3B0B3A"/>
    <w:multiLevelType w:val="hybridMultilevel"/>
    <w:tmpl w:val="BA5010BE"/>
    <w:lvl w:ilvl="0" w:tplc="79147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70601D"/>
    <w:multiLevelType w:val="hybridMultilevel"/>
    <w:tmpl w:val="C3565A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1"/>
  </w:num>
  <w:num w:numId="13">
    <w:abstractNumId w:val="12"/>
  </w:num>
  <w:num w:numId="14">
    <w:abstractNumId w:val="3"/>
  </w:num>
  <w:num w:numId="15">
    <w:abstractNumId w:val="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7B"/>
    <w:rsid w:val="00024A02"/>
    <w:rsid w:val="00032BBE"/>
    <w:rsid w:val="000406E8"/>
    <w:rsid w:val="000426F1"/>
    <w:rsid w:val="000438A0"/>
    <w:rsid w:val="00054AD7"/>
    <w:rsid w:val="0007721E"/>
    <w:rsid w:val="000B66A5"/>
    <w:rsid w:val="000E3B16"/>
    <w:rsid w:val="000E6F51"/>
    <w:rsid w:val="0011373E"/>
    <w:rsid w:val="00117F91"/>
    <w:rsid w:val="0012575D"/>
    <w:rsid w:val="001262A0"/>
    <w:rsid w:val="001336DF"/>
    <w:rsid w:val="00137332"/>
    <w:rsid w:val="001520D3"/>
    <w:rsid w:val="001538F5"/>
    <w:rsid w:val="001605CF"/>
    <w:rsid w:val="001635AC"/>
    <w:rsid w:val="00163E2D"/>
    <w:rsid w:val="00187549"/>
    <w:rsid w:val="00191DF8"/>
    <w:rsid w:val="0019562E"/>
    <w:rsid w:val="001C1FA7"/>
    <w:rsid w:val="001D2616"/>
    <w:rsid w:val="001E0449"/>
    <w:rsid w:val="001E778F"/>
    <w:rsid w:val="001F38DC"/>
    <w:rsid w:val="001F5473"/>
    <w:rsid w:val="00205DF3"/>
    <w:rsid w:val="00211108"/>
    <w:rsid w:val="002146EA"/>
    <w:rsid w:val="002159E7"/>
    <w:rsid w:val="0023369E"/>
    <w:rsid w:val="002400D7"/>
    <w:rsid w:val="00243D05"/>
    <w:rsid w:val="00253410"/>
    <w:rsid w:val="00253A54"/>
    <w:rsid w:val="00254F21"/>
    <w:rsid w:val="00264A9D"/>
    <w:rsid w:val="00266902"/>
    <w:rsid w:val="00285734"/>
    <w:rsid w:val="002A0B34"/>
    <w:rsid w:val="002A0B7B"/>
    <w:rsid w:val="002B2280"/>
    <w:rsid w:val="002B2D4D"/>
    <w:rsid w:val="002C3C73"/>
    <w:rsid w:val="002C5BB5"/>
    <w:rsid w:val="002C646F"/>
    <w:rsid w:val="002D52F2"/>
    <w:rsid w:val="002D79BA"/>
    <w:rsid w:val="002E129F"/>
    <w:rsid w:val="002F607E"/>
    <w:rsid w:val="00313262"/>
    <w:rsid w:val="003164F1"/>
    <w:rsid w:val="00322C90"/>
    <w:rsid w:val="00325384"/>
    <w:rsid w:val="00333E5F"/>
    <w:rsid w:val="003409C0"/>
    <w:rsid w:val="00341E70"/>
    <w:rsid w:val="003424F7"/>
    <w:rsid w:val="003501B6"/>
    <w:rsid w:val="00353B18"/>
    <w:rsid w:val="00363D09"/>
    <w:rsid w:val="00370C7B"/>
    <w:rsid w:val="00377654"/>
    <w:rsid w:val="00380397"/>
    <w:rsid w:val="00396FAC"/>
    <w:rsid w:val="003A0916"/>
    <w:rsid w:val="003B11F3"/>
    <w:rsid w:val="003D2CC6"/>
    <w:rsid w:val="003D2CCD"/>
    <w:rsid w:val="003D32F4"/>
    <w:rsid w:val="003E49B6"/>
    <w:rsid w:val="003F5146"/>
    <w:rsid w:val="003F5743"/>
    <w:rsid w:val="00412A66"/>
    <w:rsid w:val="00420D75"/>
    <w:rsid w:val="004277ED"/>
    <w:rsid w:val="00430513"/>
    <w:rsid w:val="00434EE1"/>
    <w:rsid w:val="00441098"/>
    <w:rsid w:val="004669D2"/>
    <w:rsid w:val="004A4E3B"/>
    <w:rsid w:val="004B740C"/>
    <w:rsid w:val="004D5F7B"/>
    <w:rsid w:val="004E5CF7"/>
    <w:rsid w:val="00502FE9"/>
    <w:rsid w:val="00511361"/>
    <w:rsid w:val="0051680B"/>
    <w:rsid w:val="0054252C"/>
    <w:rsid w:val="00563124"/>
    <w:rsid w:val="00563A99"/>
    <w:rsid w:val="005641D4"/>
    <w:rsid w:val="00572FF7"/>
    <w:rsid w:val="005732A6"/>
    <w:rsid w:val="00573AFD"/>
    <w:rsid w:val="00577505"/>
    <w:rsid w:val="005851C4"/>
    <w:rsid w:val="00591795"/>
    <w:rsid w:val="005A1156"/>
    <w:rsid w:val="005A555D"/>
    <w:rsid w:val="005A5A90"/>
    <w:rsid w:val="005B1FC0"/>
    <w:rsid w:val="005C7DA8"/>
    <w:rsid w:val="00601A99"/>
    <w:rsid w:val="006064DA"/>
    <w:rsid w:val="00606CD7"/>
    <w:rsid w:val="00623F09"/>
    <w:rsid w:val="00644895"/>
    <w:rsid w:val="006553D8"/>
    <w:rsid w:val="00681C52"/>
    <w:rsid w:val="00682B0D"/>
    <w:rsid w:val="006917DE"/>
    <w:rsid w:val="00692EE4"/>
    <w:rsid w:val="00693446"/>
    <w:rsid w:val="006A2A5A"/>
    <w:rsid w:val="006A451D"/>
    <w:rsid w:val="006B3344"/>
    <w:rsid w:val="006C0674"/>
    <w:rsid w:val="006D0C69"/>
    <w:rsid w:val="006D5D68"/>
    <w:rsid w:val="006D64AA"/>
    <w:rsid w:val="006F423E"/>
    <w:rsid w:val="006F61F5"/>
    <w:rsid w:val="00700C4B"/>
    <w:rsid w:val="007014F4"/>
    <w:rsid w:val="00714072"/>
    <w:rsid w:val="007232CB"/>
    <w:rsid w:val="007453C2"/>
    <w:rsid w:val="00760366"/>
    <w:rsid w:val="007610DF"/>
    <w:rsid w:val="00772B02"/>
    <w:rsid w:val="00780DEE"/>
    <w:rsid w:val="0078457C"/>
    <w:rsid w:val="007A26C4"/>
    <w:rsid w:val="007A298C"/>
    <w:rsid w:val="007E771E"/>
    <w:rsid w:val="007F2BBD"/>
    <w:rsid w:val="00802790"/>
    <w:rsid w:val="00806676"/>
    <w:rsid w:val="00821A5A"/>
    <w:rsid w:val="00831B84"/>
    <w:rsid w:val="00834AC9"/>
    <w:rsid w:val="008350F8"/>
    <w:rsid w:val="008435DC"/>
    <w:rsid w:val="008464A3"/>
    <w:rsid w:val="00857365"/>
    <w:rsid w:val="00857EF4"/>
    <w:rsid w:val="00860DB1"/>
    <w:rsid w:val="00877C0B"/>
    <w:rsid w:val="0088313D"/>
    <w:rsid w:val="00890B23"/>
    <w:rsid w:val="008929E0"/>
    <w:rsid w:val="00895CCA"/>
    <w:rsid w:val="00896581"/>
    <w:rsid w:val="008A48EB"/>
    <w:rsid w:val="008E6FCE"/>
    <w:rsid w:val="008F2B21"/>
    <w:rsid w:val="00901746"/>
    <w:rsid w:val="00910402"/>
    <w:rsid w:val="00911A3E"/>
    <w:rsid w:val="00911F4C"/>
    <w:rsid w:val="00930C49"/>
    <w:rsid w:val="00936959"/>
    <w:rsid w:val="00940494"/>
    <w:rsid w:val="0094350E"/>
    <w:rsid w:val="0094419B"/>
    <w:rsid w:val="009600CD"/>
    <w:rsid w:val="00967CD9"/>
    <w:rsid w:val="00981F70"/>
    <w:rsid w:val="00987F4A"/>
    <w:rsid w:val="00996A07"/>
    <w:rsid w:val="009F4537"/>
    <w:rsid w:val="00A17D89"/>
    <w:rsid w:val="00A403F8"/>
    <w:rsid w:val="00A4328F"/>
    <w:rsid w:val="00A44DB5"/>
    <w:rsid w:val="00A6459D"/>
    <w:rsid w:val="00A665FB"/>
    <w:rsid w:val="00A72C11"/>
    <w:rsid w:val="00AC3091"/>
    <w:rsid w:val="00AE010D"/>
    <w:rsid w:val="00AF40E6"/>
    <w:rsid w:val="00B020ED"/>
    <w:rsid w:val="00B02F91"/>
    <w:rsid w:val="00B03CD4"/>
    <w:rsid w:val="00B07832"/>
    <w:rsid w:val="00B147CD"/>
    <w:rsid w:val="00B230E2"/>
    <w:rsid w:val="00B350A4"/>
    <w:rsid w:val="00B5098A"/>
    <w:rsid w:val="00B62B51"/>
    <w:rsid w:val="00B73ABD"/>
    <w:rsid w:val="00BA5FAC"/>
    <w:rsid w:val="00BB7000"/>
    <w:rsid w:val="00BC0790"/>
    <w:rsid w:val="00BD224A"/>
    <w:rsid w:val="00BD2A41"/>
    <w:rsid w:val="00BF1DEF"/>
    <w:rsid w:val="00C034EA"/>
    <w:rsid w:val="00C10883"/>
    <w:rsid w:val="00C12716"/>
    <w:rsid w:val="00C413D1"/>
    <w:rsid w:val="00C54A06"/>
    <w:rsid w:val="00C56B69"/>
    <w:rsid w:val="00C62649"/>
    <w:rsid w:val="00C65113"/>
    <w:rsid w:val="00C67CDE"/>
    <w:rsid w:val="00C717F0"/>
    <w:rsid w:val="00C729C2"/>
    <w:rsid w:val="00C738E5"/>
    <w:rsid w:val="00C801E5"/>
    <w:rsid w:val="00C87214"/>
    <w:rsid w:val="00CC222E"/>
    <w:rsid w:val="00CE0391"/>
    <w:rsid w:val="00CE4D86"/>
    <w:rsid w:val="00D0476C"/>
    <w:rsid w:val="00D04E33"/>
    <w:rsid w:val="00D078D6"/>
    <w:rsid w:val="00D127C7"/>
    <w:rsid w:val="00D12BB3"/>
    <w:rsid w:val="00D26D47"/>
    <w:rsid w:val="00D27D6F"/>
    <w:rsid w:val="00D345D4"/>
    <w:rsid w:val="00D35FDD"/>
    <w:rsid w:val="00D53B50"/>
    <w:rsid w:val="00D57FFB"/>
    <w:rsid w:val="00D7068F"/>
    <w:rsid w:val="00D70CE2"/>
    <w:rsid w:val="00D80B70"/>
    <w:rsid w:val="00D900F1"/>
    <w:rsid w:val="00D90994"/>
    <w:rsid w:val="00D92482"/>
    <w:rsid w:val="00DA01F1"/>
    <w:rsid w:val="00DA54D3"/>
    <w:rsid w:val="00DA74F1"/>
    <w:rsid w:val="00DC2098"/>
    <w:rsid w:val="00DC37BA"/>
    <w:rsid w:val="00DC711B"/>
    <w:rsid w:val="00DD5D87"/>
    <w:rsid w:val="00E16E38"/>
    <w:rsid w:val="00E25C0A"/>
    <w:rsid w:val="00E26B37"/>
    <w:rsid w:val="00E342FF"/>
    <w:rsid w:val="00E4742B"/>
    <w:rsid w:val="00E55C82"/>
    <w:rsid w:val="00E62582"/>
    <w:rsid w:val="00E72D1A"/>
    <w:rsid w:val="00E80338"/>
    <w:rsid w:val="00E82B09"/>
    <w:rsid w:val="00E83EF1"/>
    <w:rsid w:val="00E944AC"/>
    <w:rsid w:val="00EC0388"/>
    <w:rsid w:val="00EC3DAD"/>
    <w:rsid w:val="00EF0C96"/>
    <w:rsid w:val="00F112B2"/>
    <w:rsid w:val="00F13D6B"/>
    <w:rsid w:val="00F17F4C"/>
    <w:rsid w:val="00F24334"/>
    <w:rsid w:val="00F65591"/>
    <w:rsid w:val="00F71EEA"/>
    <w:rsid w:val="00F73766"/>
    <w:rsid w:val="00F749B8"/>
    <w:rsid w:val="00F75E0E"/>
    <w:rsid w:val="00F80F14"/>
    <w:rsid w:val="00FA4683"/>
    <w:rsid w:val="00FA5588"/>
    <w:rsid w:val="00FB07D7"/>
    <w:rsid w:val="00FC0406"/>
    <w:rsid w:val="00FE33CD"/>
    <w:rsid w:val="00FE5508"/>
    <w:rsid w:val="00FE5B4B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9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00D7"/>
    <w:pPr>
      <w:keepNext/>
      <w:jc w:val="center"/>
      <w:outlineLvl w:val="0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159E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159E7"/>
    <w:pPr>
      <w:tabs>
        <w:tab w:val="center" w:pos="4536"/>
        <w:tab w:val="right" w:pos="9072"/>
      </w:tabs>
      <w:suppressAutoHyphens/>
    </w:pPr>
    <w:rPr>
      <w:rFonts w:ascii="Times" w:hAnsi="Times"/>
      <w:kern w:val="1"/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2159E7"/>
    <w:rPr>
      <w:rFonts w:ascii="Times" w:eastAsia="Times New Roman" w:hAnsi="Times" w:cs="Times New Roman"/>
      <w:kern w:val="1"/>
      <w:sz w:val="20"/>
      <w:szCs w:val="20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2159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2159E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159E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159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2159E7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2159E7"/>
    <w:pPr>
      <w:ind w:left="4820"/>
    </w:pPr>
    <w:rPr>
      <w:spacing w:val="0"/>
    </w:rPr>
  </w:style>
  <w:style w:type="character" w:customStyle="1" w:styleId="Ppogrubienie">
    <w:name w:val="_P_ – pogrubienie"/>
    <w:uiPriority w:val="1"/>
    <w:qFormat/>
    <w:rsid w:val="002159E7"/>
    <w:rPr>
      <w:b/>
    </w:rPr>
  </w:style>
  <w:style w:type="character" w:customStyle="1" w:styleId="IIGPindeksgrnyindeksugrnegoipogrubienie">
    <w:name w:val="_IIG_P_ – indeks górny indeksu górnego i pogrubienie"/>
    <w:uiPriority w:val="3"/>
    <w:qFormat/>
    <w:rsid w:val="002159E7"/>
    <w:rPr>
      <w:b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159E7"/>
    <w:pPr>
      <w:ind w:left="283" w:hanging="17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451D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772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7721E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D90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0F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00F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0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00F1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2400D7"/>
    <w:rPr>
      <w:rFonts w:ascii="Times New Roman" w:hAnsi="Times New Roman"/>
      <w:b/>
      <w:sz w:val="24"/>
    </w:rPr>
  </w:style>
  <w:style w:type="paragraph" w:styleId="Stopka">
    <w:name w:val="footer"/>
    <w:basedOn w:val="Normalny"/>
    <w:link w:val="StopkaZnak"/>
    <w:uiPriority w:val="99"/>
    <w:rsid w:val="002400D7"/>
    <w:pPr>
      <w:tabs>
        <w:tab w:val="center" w:pos="4536"/>
        <w:tab w:val="right" w:pos="9072"/>
      </w:tabs>
      <w:jc w:val="both"/>
    </w:pPr>
    <w:rPr>
      <w:lang w:eastAsia="en-US"/>
    </w:rPr>
  </w:style>
  <w:style w:type="character" w:customStyle="1" w:styleId="StopkaZnak">
    <w:name w:val="Stopka Znak"/>
    <w:link w:val="Stopka"/>
    <w:uiPriority w:val="99"/>
    <w:rsid w:val="002400D7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66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9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00D7"/>
    <w:pPr>
      <w:keepNext/>
      <w:jc w:val="center"/>
      <w:outlineLvl w:val="0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159E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159E7"/>
    <w:pPr>
      <w:tabs>
        <w:tab w:val="center" w:pos="4536"/>
        <w:tab w:val="right" w:pos="9072"/>
      </w:tabs>
      <w:suppressAutoHyphens/>
    </w:pPr>
    <w:rPr>
      <w:rFonts w:ascii="Times" w:hAnsi="Times"/>
      <w:kern w:val="1"/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2159E7"/>
    <w:rPr>
      <w:rFonts w:ascii="Times" w:eastAsia="Times New Roman" w:hAnsi="Times" w:cs="Times New Roman"/>
      <w:kern w:val="1"/>
      <w:sz w:val="20"/>
      <w:szCs w:val="20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2159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2159E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159E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159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2159E7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2159E7"/>
    <w:pPr>
      <w:ind w:left="4820"/>
    </w:pPr>
    <w:rPr>
      <w:spacing w:val="0"/>
    </w:rPr>
  </w:style>
  <w:style w:type="character" w:customStyle="1" w:styleId="Ppogrubienie">
    <w:name w:val="_P_ – pogrubienie"/>
    <w:uiPriority w:val="1"/>
    <w:qFormat/>
    <w:rsid w:val="002159E7"/>
    <w:rPr>
      <w:b/>
    </w:rPr>
  </w:style>
  <w:style w:type="character" w:customStyle="1" w:styleId="IIGPindeksgrnyindeksugrnegoipogrubienie">
    <w:name w:val="_IIG_P_ – indeks górny indeksu górnego i pogrubienie"/>
    <w:uiPriority w:val="3"/>
    <w:qFormat/>
    <w:rsid w:val="002159E7"/>
    <w:rPr>
      <w:b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159E7"/>
    <w:pPr>
      <w:ind w:left="283" w:hanging="17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451D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772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7721E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D90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0F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00F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0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00F1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2400D7"/>
    <w:rPr>
      <w:rFonts w:ascii="Times New Roman" w:hAnsi="Times New Roman"/>
      <w:b/>
      <w:sz w:val="24"/>
    </w:rPr>
  </w:style>
  <w:style w:type="paragraph" w:styleId="Stopka">
    <w:name w:val="footer"/>
    <w:basedOn w:val="Normalny"/>
    <w:link w:val="StopkaZnak"/>
    <w:uiPriority w:val="99"/>
    <w:rsid w:val="002400D7"/>
    <w:pPr>
      <w:tabs>
        <w:tab w:val="center" w:pos="4536"/>
        <w:tab w:val="right" w:pos="9072"/>
      </w:tabs>
      <w:jc w:val="both"/>
    </w:pPr>
    <w:rPr>
      <w:lang w:eastAsia="en-US"/>
    </w:rPr>
  </w:style>
  <w:style w:type="character" w:customStyle="1" w:styleId="StopkaZnak">
    <w:name w:val="Stopka Znak"/>
    <w:link w:val="Stopka"/>
    <w:uiPriority w:val="99"/>
    <w:rsid w:val="002400D7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6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AE0B-9BEA-4170-BA52-5573B3D7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Gogloza</dc:creator>
  <cp:lastModifiedBy>Lidia Wyszomirska</cp:lastModifiedBy>
  <cp:revision>3</cp:revision>
  <dcterms:created xsi:type="dcterms:W3CDTF">2019-07-09T13:48:00Z</dcterms:created>
  <dcterms:modified xsi:type="dcterms:W3CDTF">2019-07-09T13:48:00Z</dcterms:modified>
</cp:coreProperties>
</file>