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365BB" w14:textId="77777777" w:rsidR="003A788A" w:rsidRDefault="003A788A" w:rsidP="003A788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6BB5B4D" wp14:editId="6CAA7043">
            <wp:extent cx="3562350" cy="962044"/>
            <wp:effectExtent l="0" t="0" r="0" b="9525"/>
            <wp:docPr id="30" name="Obraz 30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 descr="Obraz zawierający tekst, clipar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674" cy="96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7652" w14:textId="77777777" w:rsidR="003A788A" w:rsidRDefault="003A788A" w:rsidP="003A788A">
      <w:pPr>
        <w:rPr>
          <w:b/>
          <w:bCs/>
          <w:sz w:val="24"/>
          <w:szCs w:val="24"/>
        </w:rPr>
      </w:pPr>
    </w:p>
    <w:p w14:paraId="06421B42" w14:textId="77777777" w:rsidR="003A788A" w:rsidRPr="00143043" w:rsidRDefault="003A788A" w:rsidP="003A788A">
      <w:pPr>
        <w:jc w:val="center"/>
        <w:rPr>
          <w:b/>
          <w:bCs/>
          <w:sz w:val="24"/>
          <w:szCs w:val="24"/>
        </w:rPr>
      </w:pPr>
      <w:r w:rsidRPr="00143043">
        <w:rPr>
          <w:b/>
          <w:bCs/>
          <w:sz w:val="24"/>
          <w:szCs w:val="24"/>
        </w:rPr>
        <w:t>OGŁOSZENIE O WSZCZĘCIU POSTĘPOWANIA KWALIFIKACYJNEGO</w:t>
      </w:r>
    </w:p>
    <w:p w14:paraId="311C6302" w14:textId="77777777" w:rsidR="003A788A" w:rsidRDefault="003A788A" w:rsidP="003A788A">
      <w:pPr>
        <w:jc w:val="center"/>
        <w:rPr>
          <w:b/>
          <w:bCs/>
          <w:sz w:val="24"/>
          <w:szCs w:val="24"/>
        </w:rPr>
      </w:pPr>
      <w:r w:rsidRPr="00143043">
        <w:rPr>
          <w:b/>
          <w:bCs/>
          <w:sz w:val="24"/>
          <w:szCs w:val="24"/>
        </w:rPr>
        <w:t xml:space="preserve">na PREZESA ZARZĄDU KOLEJNEJ KADENCJI </w:t>
      </w:r>
    </w:p>
    <w:p w14:paraId="290F07C3" w14:textId="77777777" w:rsidR="003A788A" w:rsidRDefault="003A788A" w:rsidP="003A788A">
      <w:pPr>
        <w:jc w:val="center"/>
        <w:rPr>
          <w:b/>
          <w:bCs/>
          <w:sz w:val="24"/>
          <w:szCs w:val="24"/>
        </w:rPr>
      </w:pPr>
      <w:r w:rsidRPr="00143043">
        <w:rPr>
          <w:b/>
          <w:bCs/>
          <w:sz w:val="24"/>
          <w:szCs w:val="24"/>
        </w:rPr>
        <w:t>W SPÓŁCE TEXTILIMPEX SP. Z O.O.</w:t>
      </w:r>
    </w:p>
    <w:p w14:paraId="40A99AFB" w14:textId="77777777" w:rsidR="003A788A" w:rsidRDefault="003A788A" w:rsidP="003A788A">
      <w:pPr>
        <w:jc w:val="center"/>
        <w:rPr>
          <w:b/>
          <w:bCs/>
          <w:sz w:val="24"/>
          <w:szCs w:val="24"/>
        </w:rPr>
      </w:pPr>
    </w:p>
    <w:p w14:paraId="45AB728A" w14:textId="77777777" w:rsidR="003A788A" w:rsidRPr="00143043" w:rsidRDefault="003A788A" w:rsidP="003A788A">
      <w:pPr>
        <w:rPr>
          <w:b/>
          <w:bCs/>
        </w:rPr>
      </w:pPr>
      <w:r w:rsidRPr="00143043">
        <w:rPr>
          <w:b/>
          <w:bCs/>
        </w:rPr>
        <w:t>Rada Nadzorcza Spółki Textilimpex Sp. z o.o. z siedzibą w Łodzi, ul. Traugutta 25, 90-113 Łódź, ogłasza wszczęci</w:t>
      </w:r>
      <w:r>
        <w:rPr>
          <w:b/>
          <w:bCs/>
        </w:rPr>
        <w:t>e</w:t>
      </w:r>
      <w:r w:rsidRPr="00143043">
        <w:rPr>
          <w:b/>
          <w:bCs/>
        </w:rPr>
        <w:t xml:space="preserve"> postępowania kwalifikacyjnego na Prezesa Zarządu kolejnej kadencji.</w:t>
      </w:r>
    </w:p>
    <w:p w14:paraId="5D55EC6D" w14:textId="77777777" w:rsidR="003A788A" w:rsidRDefault="003A788A" w:rsidP="003A788A">
      <w:pPr>
        <w:rPr>
          <w:b/>
          <w:bCs/>
        </w:rPr>
      </w:pPr>
      <w:r w:rsidRPr="00143043">
        <w:rPr>
          <w:b/>
          <w:bCs/>
        </w:rPr>
        <w:t>Wymagania stawiane kandydatowi:</w:t>
      </w:r>
    </w:p>
    <w:p w14:paraId="445BF8B3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 w:rsidRPr="00C93D9D">
        <w:t>Kandydat na Prezesa Zarządu kolejnej kadencji w Textilimpex Sp. z o.o. z siedzibą w Łodzi</w:t>
      </w:r>
      <w:r>
        <w:t xml:space="preserve"> </w:t>
      </w:r>
      <w:r>
        <w:br/>
        <w:t>(„Spółka”) („kandydat”) powinien spełniać łącznie następujące warunki:</w:t>
      </w:r>
    </w:p>
    <w:p w14:paraId="1760C279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Posiadać wykształcenie wyższe lub wykształcenie wyższe uzyskane za granicą uznane </w:t>
      </w:r>
      <w:r>
        <w:br/>
        <w:t>w Rzeczpospolitej Polskiej, na podstawie przepisów odrębnych.</w:t>
      </w:r>
    </w:p>
    <w:p w14:paraId="76114E75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Posiadać co najmniej 5-letni okres zatrudnienia na postawie umowy o pracę, powołania, wyboru, mianowania, spółdzielczej umowy o pracę, lub świadczenia usług na podstawie innej umowy lub wykonywania działalności gospodarczej na własny rachunek, </w:t>
      </w:r>
    </w:p>
    <w:p w14:paraId="10FBC8AE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>Posiadać co najmniej 3-letnie doświadczenie na stanowiskach kierowniczych lub samodzielnych albo wynikające z prowadzenia działalności gospodarczej na własny rachunek</w:t>
      </w:r>
    </w:p>
    <w:p w14:paraId="264E7D86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Spełniać inne niż wymienione w lit. a-c wymogi określone w przepisach prawa, </w:t>
      </w:r>
      <w:r>
        <w:br/>
        <w:t>a w szczególności nie narusza ograniczeń lub zakazów zajmowania stanowiska członka organu zarządzającego w spółkach handlowych</w:t>
      </w:r>
    </w:p>
    <w:p w14:paraId="2C324E01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 Posiadać pełną zdolność do czynności prawnych</w:t>
      </w:r>
    </w:p>
    <w:p w14:paraId="20E74B6A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Korzystać z pełni praw publicznych </w:t>
      </w:r>
    </w:p>
    <w:p w14:paraId="6444ED2F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Kandydatem nie może być osoba, która spełnia przynajmniej jeden z poniższych warunków:</w:t>
      </w:r>
    </w:p>
    <w:p w14:paraId="434C0F72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>Pełni funkcję społecznego współpracownika albo jest zatrudniona w biurze poselskim, senatorskim, poselsko-senatorskim lub biurze posła do Parlamentu Europejskiego na postawie umowy o pracę lub świadczy pracę na postawie umowy zlecenia lub innej umowy o podobnym charakterze,</w:t>
      </w:r>
    </w:p>
    <w:p w14:paraId="57F96D6B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 xml:space="preserve"> Wchodzi w skład organu partii politycznej reprezentującego partię polityczną na zewnątrz oraz uprawnionego do zaciągania zobowiązań</w:t>
      </w:r>
    </w:p>
    <w:p w14:paraId="16E77605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>Jest zatrudniona przez partię polityczną na postawie umowy o pracę lub świadczy pracę na postawie umowy zlecenia lub innej umowy o podobnym charakterze</w:t>
      </w:r>
    </w:p>
    <w:p w14:paraId="48A7509E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>Pełni funkcję z wyboru w zakładowej organizacji związkowej lub zakładowej organizacji związkowej spółki z grupy kapitałowej</w:t>
      </w:r>
    </w:p>
    <w:p w14:paraId="55CC9D15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>Jej aktywność społeczna lub zarobkowa rodzi konflikt interesów wobec działalności Spółki</w:t>
      </w:r>
    </w:p>
    <w:p w14:paraId="25B306BF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Niezależnie od wymogów wskazanych w punkcie l.1 i l.2. Kandydat powinien wykazywać się kompetencjami niezbędnymi do pełnienia funkcji Prezesa Zarządu w Spółce.</w:t>
      </w:r>
    </w:p>
    <w:p w14:paraId="6016983D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Zgłoszenia kandydata w postępowaniu kwalifikacyjnym powinno zawierać co najmniej:</w:t>
      </w:r>
    </w:p>
    <w:p w14:paraId="5DDB479B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lastRenderedPageBreak/>
        <w:t>Imię i nazwisko kandydata, kserokopię dowodu tożsamości oraz informację o sposobie kontaktowania się z kandydatem dla celów postępowania kwalifikacyjnego (adres zamieszkania, adres korespondencyjny, jeśli jest inny niż adres zamieszkania, adres e-mail, nr telefonu)</w:t>
      </w:r>
    </w:p>
    <w:p w14:paraId="4056F148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List motywacyjny (w oryginale, z własnoręcznym podpisem)</w:t>
      </w:r>
    </w:p>
    <w:p w14:paraId="6273272E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Życiorys zawodowy  (cv) (w oryginale, z własnoręcznym podpisem)</w:t>
      </w:r>
    </w:p>
    <w:p w14:paraId="76B2E93F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Dokument potwierdzający posiadanie wyższego wykształcenia, w szczególności dyplom ukończenia studiów wyższych, w przypadku wykształcenia uzyskanego za granicą- także dokument potwierdzający uznanie w Rzeczpospolitej Polskiej wraz z tłumaczeniem przysięgłym wszystkich dokumentów</w:t>
      </w:r>
    </w:p>
    <w:p w14:paraId="48AB1869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Dokumenty potwierdzające co najmniej 5-letni okres zatrudnienia na podstawie umowy o pracę, powołania, wyboru, mianowania, spółdzielczej umowy o pracę, lub świadczenia usług na postawie innej umowy lub wykonywania działalności gospodarczej na własny rachunek, w tym świadectwa pracy lub zaświadczeniu o zatrudnieniu, zaświadczenia </w:t>
      </w:r>
      <w:r>
        <w:br/>
        <w:t>o prowadzeniu działalności gospodarczej lub odpisy z KRS bądź inne dokumenty potwierdzające wymagany staż</w:t>
      </w:r>
    </w:p>
    <w:p w14:paraId="66D45E2B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 pracy.</w:t>
      </w:r>
    </w:p>
    <w:p w14:paraId="7C2D7248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Aktualne (wystawione nie wcześniej niż 3 miesiące przed datą złożenia dokumentów) zaświadczenie o niekaralności oraz oświadczenie kandydata o prowadzonych przeciwko kandydatowi postępowaniach karnych, postępowaniach w sprawach o przestępstwo skarbowe, postępowaniach o orzeczenie zakazu prowadzenia działalności gospodarczej, w szczególności na podstawie zapisów prawa upadłościowego albo o braku takich postępowań  oświadczenia w oryginale, z własnoręcznym podpisem)</w:t>
      </w:r>
    </w:p>
    <w:p w14:paraId="76862C1D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Oświadczenia kandydata o sankcjach administracyjnych nałożonych na kandydata lub inne podmioty w związku z zakresem odpowiedzialności kandydata (w oryginale, </w:t>
      </w:r>
      <w:r>
        <w:br/>
        <w:t>z własnoręcznym podpisem)</w:t>
      </w:r>
    </w:p>
    <w:p w14:paraId="14574D66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Oświadczenie kandydata o posiadaniu pełnej zdolności do czynności prawnych oraz </w:t>
      </w:r>
      <w:r>
        <w:br/>
        <w:t>o korzystaniu z pełni praw publicznych (w oryginalne, własnoręcznym popisem)</w:t>
      </w:r>
    </w:p>
    <w:p w14:paraId="7440F514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Oświadczenie kandydata o spełnieniu innych wymogów określonych w przepisach prawa, w tym o nienaruszeniu ograniczeń lub zakazów zajmowania stanowiska członka organu zarządzającego w spółkach handlowych (w oryginale, z własnoręcznym popisem).</w:t>
      </w:r>
    </w:p>
    <w:p w14:paraId="7B06F4DA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Oświadczenie kandydata o braku spełnienia warunków wskazanych w punkcie l.2 </w:t>
      </w:r>
      <w:r>
        <w:br/>
        <w:t>(w oryginale, własnoręcznym podpisem).</w:t>
      </w:r>
    </w:p>
    <w:p w14:paraId="54EC414F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Oświadczenie kandydata o wyrażenie zgody na przetwarzanie danych osobowych dla celów postępowania kwalifikacyjnego oraz (ewentualnego) powołania na Prezesa Zarządu w Spółce, a także poinformowanie Ministra Aktywów Państwowych o treści: „ Wyrażam zgodę na przetwarzanie moich danych osobowych przez Spółkę Textilimpex Sp. z o.o. </w:t>
      </w:r>
      <w:r>
        <w:br/>
        <w:t xml:space="preserve">z siedzibą w Łodzi, jej organów, Ministra Aktywów Państwowych dla celów postępowania kwalifikacyjnego oraz (ewentualnego) powołania na Prezesa Zarządu w Spółce, zgodnie </w:t>
      </w:r>
      <w:r>
        <w:br/>
        <w:t xml:space="preserve">z rozporządzeniem Parlamentu Europejskiego i Rady (UE) 2016/679 z 27 kwietnia 2016 r. w sprawie ochrony osób fizycznych w związku przetwarzaniem danych osobowych </w:t>
      </w:r>
      <w:r>
        <w:br/>
        <w:t xml:space="preserve">i w sprawie swobodnego przepływu takich danych oraz uchylenia dyrektywy 95/46/WE </w:t>
      </w:r>
      <w:r>
        <w:br/>
        <w:t>(ogólne rozporządzenie o ochronie danych) ( dz. Urz. UE L Nr 119), w szczególności art. 6 ust.1 lit. a rozporządzenia”. (w oryginale,  z własnoręcznym podpisem),</w:t>
      </w:r>
    </w:p>
    <w:p w14:paraId="0692661E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Oświadczenie kandydata o złożeniu oświadczenia lustracyjnego, o którym mowa w art. 7 ust.2 ustawy z dnia 18 października 2006 r. o ujawnieniu informacji o dokumentach organów bezpieczeństwa państwa z lat 1944-1990 oraz treści tych dokumentów ( tj. Dz. U. z 2017 r. poz. 2186) albo oświadczenie kandydata o złożeniu informacji o uprzednim złożeniu oświadczenia lustracyjnego, zgodnie z art. 7 ust. 3 i ust. 3a tej ustawy albo zobowiązanie kandydata do złożenia oświadczenia lustracyjnego w przypadku uznania go za najlepszego kandydata (dotyczy Kandydatów urodzonych przed dniem 1 sierpnia 1972 r. ) albo oświadczenie, że kandydat nie podlega temu obowiązkowi (w oryginale </w:t>
      </w:r>
      <w:r>
        <w:br/>
        <w:t xml:space="preserve">z własnoręcznym popisem) </w:t>
      </w:r>
    </w:p>
    <w:p w14:paraId="39644E63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 xml:space="preserve">Dokumenty winny być złożone w oryginałach lub odpisach za wyjątkiem listu motywacyjnego, życiorysu zawodowego i oświadczeń kandydata, które mogą być złożone wyłącznie </w:t>
      </w:r>
      <w:r>
        <w:br/>
        <w:t xml:space="preserve">w oryginałach. Odpisy dokumentów mogą być poświadczone przez kandydata, jednakże </w:t>
      </w:r>
      <w:r>
        <w:br/>
        <w:t>w takim przypadku, w trakcie rozmowy kwalifikacyjnej kandydat okaże Radzie Nadzorczej oryginał lub urzędowy odpis dokumentu pod rygorem wykluczenia z dalszego postępowania.</w:t>
      </w:r>
    </w:p>
    <w:p w14:paraId="581FFC5D" w14:textId="77777777" w:rsidR="003A788A" w:rsidRDefault="003A788A" w:rsidP="003A788A">
      <w:pPr>
        <w:rPr>
          <w:b/>
          <w:bCs/>
        </w:rPr>
      </w:pPr>
    </w:p>
    <w:p w14:paraId="5E2151CD" w14:textId="77777777" w:rsidR="003A788A" w:rsidRDefault="003A788A" w:rsidP="003A788A">
      <w:pPr>
        <w:rPr>
          <w:b/>
          <w:bCs/>
        </w:rPr>
      </w:pPr>
      <w:r>
        <w:rPr>
          <w:b/>
          <w:bCs/>
        </w:rPr>
        <w:t xml:space="preserve">Przyjmowanie zgłoszeń kandydatów i udostępnieni informacji o Spółce </w:t>
      </w:r>
    </w:p>
    <w:p w14:paraId="3F4C1365" w14:textId="77777777" w:rsidR="003A788A" w:rsidRDefault="003A788A" w:rsidP="003A788A">
      <w:pPr>
        <w:rPr>
          <w:b/>
          <w:bCs/>
        </w:rPr>
      </w:pPr>
    </w:p>
    <w:p w14:paraId="6490CF13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 xml:space="preserve">Zgłoszenia kandydatów sporządzone w formie pisemnej, w zaklejonej kopercie z dopiskiem </w:t>
      </w:r>
      <w:r>
        <w:br/>
        <w:t xml:space="preserve">„ Rada Nadzorcza Spółki Textilimpex Sp. z o.o. zgłoszenie w postępowaniu kwalifikacyjnym na Prezesa Zarządu” przyjmowane będą do </w:t>
      </w:r>
      <w:r w:rsidRPr="009A29F9">
        <w:rPr>
          <w:b/>
          <w:bCs/>
        </w:rPr>
        <w:t xml:space="preserve">10.05.2022 </w:t>
      </w:r>
      <w:r>
        <w:t>z wyłączeniem sobót i niedziel, w godz. 9.00-16.00 w siedzibie Spółki, w Biurze Zarządu- p.201, piętro II, ul. Traugutta 25, 90-113 Łódź. Na żądanie kandydata przyjmujący zgłoszenie wyda potwierdzenie przyjęcia zgłoszenia zawierające czytelny podpis osoby przyjmującej, datę i godzinę przyjęcia.</w:t>
      </w:r>
    </w:p>
    <w:p w14:paraId="2264ED63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Zgłoszenie kandydata może być przesłane pocztą kurierską lub przesyłką poleconą na adres Spółki ( Biuro Zarządu) wskazane w punkcie 6.</w:t>
      </w:r>
    </w:p>
    <w:p w14:paraId="14F3AE82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W każdym przypadku, niezależnie od sposobu złożenia, o dochowaniu terminu złożenia zgłoszenia decyduje data i godzina wpływu zgłoszenia do Biura Zarządu Spółki.</w:t>
      </w:r>
    </w:p>
    <w:p w14:paraId="637A65E6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 xml:space="preserve">W dniach </w:t>
      </w:r>
      <w:r w:rsidRPr="009A29F9">
        <w:rPr>
          <w:b/>
          <w:bCs/>
        </w:rPr>
        <w:t xml:space="preserve">od 19.04.2022 do 10.05.2022 </w:t>
      </w:r>
      <w:r>
        <w:t xml:space="preserve">w wyłączeniem sobót i niedziel, w godz. 9.00-16.00 w siedzibie Spółki, w Biurze Zarządu – p. 201, piętro II, potencjalni kandydaci będą mogli pobrać dokumenty zawierające informacje o Spółce. Przed otrzymaniem dokumentów potencjalny kandydat podpisuje oświadczenie o zobowiązaniu do zachowaniu poufności odnoście wszystkich informacji i dokumentów otrzymanych w związku z postępowaniem kwalifikacyjnym. </w:t>
      </w:r>
    </w:p>
    <w:p w14:paraId="69A41CFE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Informacje o Spółce, o których mowa w punkcie 9., udostępnione będą w formie następujących dokumentów:</w:t>
      </w:r>
    </w:p>
    <w:p w14:paraId="57F92074" w14:textId="77777777" w:rsidR="003A788A" w:rsidRDefault="003A788A" w:rsidP="003A788A">
      <w:pPr>
        <w:pStyle w:val="Akapitzlist"/>
        <w:numPr>
          <w:ilvl w:val="0"/>
          <w:numId w:val="4"/>
        </w:numPr>
        <w:jc w:val="both"/>
      </w:pPr>
      <w:r>
        <w:t xml:space="preserve">Bilans i rachunek wyników Spółki za okres 1 stycznia – 31 grudnia 2020 </w:t>
      </w:r>
      <w:r>
        <w:br/>
        <w:t>(kserokopia)</w:t>
      </w:r>
    </w:p>
    <w:p w14:paraId="0B5ED65D" w14:textId="77777777" w:rsidR="003A788A" w:rsidRDefault="003A788A" w:rsidP="003A788A">
      <w:pPr>
        <w:pStyle w:val="Akapitzlist"/>
        <w:numPr>
          <w:ilvl w:val="0"/>
          <w:numId w:val="4"/>
        </w:numPr>
        <w:jc w:val="both"/>
      </w:pPr>
      <w:r>
        <w:t>Umowa Spółki (kserokopia)</w:t>
      </w:r>
    </w:p>
    <w:p w14:paraId="5052678E" w14:textId="77777777" w:rsidR="003A788A" w:rsidRDefault="003A788A" w:rsidP="003A788A">
      <w:pPr>
        <w:pStyle w:val="Akapitzlist"/>
        <w:numPr>
          <w:ilvl w:val="0"/>
          <w:numId w:val="4"/>
        </w:numPr>
        <w:jc w:val="both"/>
      </w:pPr>
      <w:r>
        <w:t xml:space="preserve">Informacja odpowiadająca odpisowi aktualnemu z Rejestru Przedsiębiorców dla Spółki pobrana na podst. art. 4 ust. 4aa ustawy z dnia 20 sierpnia 1997 r. </w:t>
      </w:r>
      <w:r>
        <w:br/>
        <w:t>o Krajowym Rejestrze Sądowym (wydruk).</w:t>
      </w:r>
    </w:p>
    <w:p w14:paraId="045B8E27" w14:textId="77777777" w:rsidR="003A788A" w:rsidRDefault="003A788A" w:rsidP="003A788A">
      <w:pPr>
        <w:rPr>
          <w:b/>
          <w:bCs/>
        </w:rPr>
      </w:pPr>
      <w:r>
        <w:rPr>
          <w:b/>
          <w:bCs/>
        </w:rPr>
        <w:t>Otwarcie zgłoszeń:</w:t>
      </w:r>
    </w:p>
    <w:p w14:paraId="4769204B" w14:textId="77777777" w:rsidR="003A788A" w:rsidRPr="00B548F7" w:rsidRDefault="003A788A" w:rsidP="003A788A">
      <w:pPr>
        <w:pStyle w:val="Akapitzlist"/>
        <w:numPr>
          <w:ilvl w:val="0"/>
          <w:numId w:val="1"/>
        </w:numPr>
        <w:spacing w:after="0"/>
        <w:jc w:val="both"/>
      </w:pPr>
      <w:r w:rsidRPr="00B548F7">
        <w:t xml:space="preserve">Otwarcie i ocena zgłoszeń kandydatów </w:t>
      </w:r>
      <w:r>
        <w:t xml:space="preserve">przez Radę Nadzorczą </w:t>
      </w:r>
      <w:r w:rsidRPr="00B548F7">
        <w:t>nastąpi w okresie</w:t>
      </w:r>
      <w:r w:rsidRPr="009A29F9">
        <w:rPr>
          <w:b/>
          <w:bCs/>
        </w:rPr>
        <w:t xml:space="preserve"> od 12.05.2022 po godz. 9.00  do 13.05.2022 </w:t>
      </w:r>
      <w:r w:rsidRPr="00B548F7">
        <w:t>w siedzibie Spółki.</w:t>
      </w:r>
    </w:p>
    <w:p w14:paraId="2708CAF1" w14:textId="77777777" w:rsidR="003A788A" w:rsidRDefault="003A788A" w:rsidP="003A788A">
      <w:pPr>
        <w:numPr>
          <w:ilvl w:val="0"/>
          <w:numId w:val="1"/>
        </w:numPr>
        <w:contextualSpacing/>
        <w:jc w:val="both"/>
      </w:pPr>
      <w:r>
        <w:t>Zgłoszenia kandydatów zostaną ocenione pod kątem spełniania wymogów formalnych określonych w ogłoszeniu o wszczęcie postępowania kwalifikacyjnego.</w:t>
      </w:r>
    </w:p>
    <w:p w14:paraId="175E5665" w14:textId="77777777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>Zgłoszenia kandydatów złożone po upływie terminu przyjmowania nie będą podlegać rozpatrzeniu.</w:t>
      </w:r>
    </w:p>
    <w:p w14:paraId="1925282D" w14:textId="77777777" w:rsidR="003A788A" w:rsidRDefault="003A788A" w:rsidP="003A788A">
      <w:pPr>
        <w:numPr>
          <w:ilvl w:val="0"/>
          <w:numId w:val="1"/>
        </w:numPr>
        <w:contextualSpacing/>
        <w:jc w:val="both"/>
      </w:pPr>
      <w:r>
        <w:t xml:space="preserve">Wszyscy kandydaci, których zgłoszenia zostaną złożone w terminie i spełnią wymogi formalne określone w ogłoszeniu, zostaną przez Radę Nadzorczą dopuszczeni do dalszej części postępowania kwalifikacyjnego. </w:t>
      </w:r>
    </w:p>
    <w:p w14:paraId="418304C3" w14:textId="77777777" w:rsidR="003A788A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>Dopuszczenie do rozmowy kwalifikacyjnej choćby jednego kandydata jest wystarczające do kontunuowania postępowania kwalifikacyjnego.</w:t>
      </w:r>
    </w:p>
    <w:p w14:paraId="5A5A9271" w14:textId="77777777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>Kandydaci, którzy złożyli zgłoszenia, zostaną poinformowani przez Radę Nadzorczą o rezultacie rozpatrzenia zgłoszeń pismem przesłanym pocztą, telefonicznie lub za pomocą poczty elektronicznej.</w:t>
      </w:r>
    </w:p>
    <w:p w14:paraId="5FB0DE94" w14:textId="77777777" w:rsidR="003A788A" w:rsidRDefault="003A788A" w:rsidP="003A788A">
      <w:pPr>
        <w:rPr>
          <w:b/>
          <w:bCs/>
        </w:rPr>
      </w:pPr>
    </w:p>
    <w:p w14:paraId="1F57B254" w14:textId="77777777" w:rsidR="003A788A" w:rsidRDefault="003A788A" w:rsidP="003A788A">
      <w:pPr>
        <w:rPr>
          <w:b/>
          <w:bCs/>
        </w:rPr>
      </w:pPr>
      <w:r>
        <w:rPr>
          <w:b/>
          <w:bCs/>
        </w:rPr>
        <w:t>Rozmowy kwalifikacyjne</w:t>
      </w:r>
    </w:p>
    <w:p w14:paraId="0260FCD6" w14:textId="77777777" w:rsidR="003A788A" w:rsidRPr="00B548F7" w:rsidRDefault="003A788A" w:rsidP="003A788A">
      <w:pPr>
        <w:pStyle w:val="Akapitzlist"/>
        <w:numPr>
          <w:ilvl w:val="0"/>
          <w:numId w:val="1"/>
        </w:numPr>
        <w:spacing w:after="0"/>
        <w:jc w:val="both"/>
      </w:pPr>
      <w:r w:rsidRPr="00B548F7">
        <w:t xml:space="preserve">Z każdym kandydatem dopuszczonym do dalszej części postępowania kwalifikacyjnego Rada Nadzorcza przeprowadzi rozmowę kwalifikacyjną. </w:t>
      </w:r>
    </w:p>
    <w:p w14:paraId="5DD059AF" w14:textId="77777777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 xml:space="preserve">Rozmowy kwalifikacyjne będą się odbywały w siedzibie Spółki począwszy </w:t>
      </w:r>
      <w:r w:rsidRPr="009A29F9">
        <w:rPr>
          <w:b/>
          <w:bCs/>
        </w:rPr>
        <w:t>od 01.06.2022 do 02.06.2022</w:t>
      </w:r>
    </w:p>
    <w:p w14:paraId="1D0D7468" w14:textId="77777777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>Każdy kandydat zostanie powiadomiony pismem przesłanym pocztą, telefonicznie lub za pomocą poczty elektronicznej o dokładnym terminie, miejscu i godzinie planowanej rozmowy kwalifikacyjnej na co najmniej 2 dni przed terminem rozmowy.</w:t>
      </w:r>
    </w:p>
    <w:p w14:paraId="28377E7E" w14:textId="77777777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 xml:space="preserve">Przedmiotem rozmowy kwalifikacyjnej, z każdym dopuszczonym kandydatem będzie autoprezentacja kandydata, znajomość zasad funkcjonowania spółek handlowych, ze szczególnym uwzględnieniem spółek z udziałem Skarbu Państwa, a także znajomość zagadnień związanych z zarządzaniem spółką handlową i kierowaniem zespołami pracowników oraz wiedza o zakresie działalności spółki i o sektorze, w którym </w:t>
      </w:r>
      <w:r>
        <w:t>t</w:t>
      </w:r>
      <w:r w:rsidRPr="00B548F7">
        <w:t>a spółka działa, a ponadto wiedza o zagadnieniach wybranych spośród następujących obszarów:</w:t>
      </w:r>
    </w:p>
    <w:p w14:paraId="73FC70E7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Rachunkowość</w:t>
      </w:r>
    </w:p>
    <w:p w14:paraId="3684328C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Ocena projektów inwestycyjnych</w:t>
      </w:r>
    </w:p>
    <w:p w14:paraId="0893FC9B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Finanse przedsiębiorstwa</w:t>
      </w:r>
    </w:p>
    <w:p w14:paraId="304E6E52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Planowanie zadań i zasobów</w:t>
      </w:r>
    </w:p>
    <w:p w14:paraId="4BEB197A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Analiza rynku i konkurencji</w:t>
      </w:r>
    </w:p>
    <w:p w14:paraId="153D476C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Marketing</w:t>
      </w:r>
    </w:p>
    <w:p w14:paraId="6AE9B580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Promocja</w:t>
      </w:r>
    </w:p>
    <w:p w14:paraId="22E4E357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Sprzedaż</w:t>
      </w:r>
    </w:p>
    <w:p w14:paraId="41F2538D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Zasady i przepisy prawa pracy</w:t>
      </w:r>
    </w:p>
    <w:p w14:paraId="087C24FD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Zbiorowe stosunki pracy</w:t>
      </w:r>
    </w:p>
    <w:p w14:paraId="1DA3AC71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Polityka kadrowa</w:t>
      </w:r>
    </w:p>
    <w:p w14:paraId="2B1B3D2C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System ocen i motywacji pracowników</w:t>
      </w:r>
    </w:p>
    <w:p w14:paraId="4F069DD2" w14:textId="77777777" w:rsidR="003A788A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Szkolenia i rozwój pracowników</w:t>
      </w:r>
    </w:p>
    <w:p w14:paraId="4BE15D27" w14:textId="77777777" w:rsidR="003A788A" w:rsidRPr="00B548F7" w:rsidRDefault="003A788A" w:rsidP="003A788A">
      <w:pPr>
        <w:pStyle w:val="Akapitzlist"/>
        <w:numPr>
          <w:ilvl w:val="0"/>
          <w:numId w:val="1"/>
        </w:numPr>
        <w:jc w:val="both"/>
      </w:pPr>
      <w:r>
        <w:t xml:space="preserve">Kandydaci dopuszczeni do rozmów kwalifikacyjnych zostaną pismem przesłanym pocztą, telefonicznie lub za pomocą poczty elektronicznej na podany w zgłoszeniu adres, poinformowani przez Radę Nadzorczą o wyniku rozpatrzenia ich kandydatur. </w:t>
      </w:r>
    </w:p>
    <w:p w14:paraId="6AE9D041" w14:textId="77777777" w:rsidR="00C005CC" w:rsidRDefault="00C005CC" w:rsidP="003A788A">
      <w:pPr>
        <w:jc w:val="both"/>
        <w:rPr>
          <w:b/>
          <w:bCs/>
        </w:rPr>
      </w:pPr>
    </w:p>
    <w:p w14:paraId="131137B5" w14:textId="77777777" w:rsidR="00C005CC" w:rsidRDefault="00C005CC" w:rsidP="003A788A">
      <w:pPr>
        <w:jc w:val="both"/>
        <w:rPr>
          <w:b/>
          <w:bCs/>
        </w:rPr>
      </w:pPr>
    </w:p>
    <w:p w14:paraId="1FBF6F2C" w14:textId="26E750BD" w:rsidR="003A788A" w:rsidRDefault="003A788A" w:rsidP="003A788A">
      <w:pPr>
        <w:jc w:val="both"/>
        <w:rPr>
          <w:b/>
          <w:bCs/>
        </w:rPr>
      </w:pPr>
      <w:r>
        <w:rPr>
          <w:b/>
          <w:bCs/>
        </w:rPr>
        <w:t>Dopuszczalność zakończenia postępowania kwalifikacyjnego bez wyłonienia najlepszego kandydata.</w:t>
      </w:r>
    </w:p>
    <w:p w14:paraId="0E18A1D6" w14:textId="77777777" w:rsidR="003A788A" w:rsidRDefault="003A788A" w:rsidP="003A788A">
      <w:pPr>
        <w:rPr>
          <w:b/>
          <w:bCs/>
        </w:rPr>
      </w:pPr>
    </w:p>
    <w:p w14:paraId="620540B8" w14:textId="77777777" w:rsidR="003A788A" w:rsidRDefault="003A788A" w:rsidP="003A788A">
      <w:pPr>
        <w:pStyle w:val="Akapitzlist"/>
        <w:numPr>
          <w:ilvl w:val="0"/>
          <w:numId w:val="1"/>
        </w:numPr>
      </w:pPr>
      <w:r w:rsidRPr="008C115A">
        <w:t>Rada Nadzorcza może w każdym czasie, bez podania przyczyn, zakończyć postępowania kwalifikacyjne bez wyłonienia kandydata.</w:t>
      </w:r>
    </w:p>
    <w:p w14:paraId="7E90B299" w14:textId="77777777" w:rsidR="003A788A" w:rsidRDefault="003A788A" w:rsidP="003A788A"/>
    <w:p w14:paraId="10209D08" w14:textId="77777777" w:rsidR="003A788A" w:rsidRDefault="003A788A" w:rsidP="003A788A"/>
    <w:p w14:paraId="4E3502B7" w14:textId="77777777" w:rsidR="003A788A" w:rsidRDefault="003A788A" w:rsidP="003A788A"/>
    <w:p w14:paraId="62B5F2E8" w14:textId="77777777" w:rsidR="003A788A" w:rsidRDefault="003A788A" w:rsidP="003A788A"/>
    <w:p w14:paraId="7934929B" w14:textId="1692D474" w:rsidR="003A788A" w:rsidRDefault="003A788A" w:rsidP="003A788A"/>
    <w:p w14:paraId="19ED1460" w14:textId="37335D20" w:rsidR="00C005CC" w:rsidRDefault="00C005CC" w:rsidP="003A788A"/>
    <w:p w14:paraId="48885B95" w14:textId="322E3D7E" w:rsidR="00C005CC" w:rsidRDefault="00C005CC" w:rsidP="003A788A"/>
    <w:p w14:paraId="32F9E6DD" w14:textId="381A68D4" w:rsidR="00C005CC" w:rsidRDefault="00C005CC" w:rsidP="003A788A"/>
    <w:p w14:paraId="68345DDC" w14:textId="3C01C0C0" w:rsidR="00C005CC" w:rsidRDefault="00C005CC" w:rsidP="003A788A"/>
    <w:p w14:paraId="2A4C5AF2" w14:textId="4E49BD8C" w:rsidR="00C005CC" w:rsidRDefault="00C005CC" w:rsidP="003A788A"/>
    <w:p w14:paraId="7DF97035" w14:textId="6552A4FA" w:rsidR="00C005CC" w:rsidRDefault="00C005CC" w:rsidP="003A788A"/>
    <w:p w14:paraId="2E8FF140" w14:textId="6326E356" w:rsidR="00C005CC" w:rsidRDefault="00C005CC" w:rsidP="003A788A"/>
    <w:p w14:paraId="65EC5832" w14:textId="37005CF7" w:rsidR="00C005CC" w:rsidRDefault="00C005CC" w:rsidP="003A788A"/>
    <w:p w14:paraId="23FB51AA" w14:textId="7B78A9BE" w:rsidR="00C005CC" w:rsidRDefault="00C005CC" w:rsidP="003A788A"/>
    <w:p w14:paraId="5F14C6B2" w14:textId="3B17916D" w:rsidR="00C005CC" w:rsidRDefault="00C005CC" w:rsidP="003A788A"/>
    <w:p w14:paraId="1232D89E" w14:textId="43ACECF4" w:rsidR="00C005CC" w:rsidRDefault="00C005CC" w:rsidP="003A788A"/>
    <w:p w14:paraId="5C0B3863" w14:textId="357F0F73" w:rsidR="00C005CC" w:rsidRDefault="00C005CC" w:rsidP="003A788A"/>
    <w:p w14:paraId="66806E51" w14:textId="6814F476" w:rsidR="00C005CC" w:rsidRDefault="00C005CC" w:rsidP="003A788A"/>
    <w:p w14:paraId="06F3474F" w14:textId="3E035F84" w:rsidR="00C005CC" w:rsidRDefault="00C005CC" w:rsidP="003A788A"/>
    <w:p w14:paraId="22741F2D" w14:textId="5BDCBB1E" w:rsidR="00C005CC" w:rsidRDefault="00C005CC" w:rsidP="003A788A"/>
    <w:p w14:paraId="3E034976" w14:textId="1F260C5C" w:rsidR="00C005CC" w:rsidRDefault="00C005CC" w:rsidP="003A788A"/>
    <w:p w14:paraId="11B4ECC2" w14:textId="64EB7EF4" w:rsidR="00C005CC" w:rsidRDefault="00C005CC" w:rsidP="003A788A"/>
    <w:p w14:paraId="3972447C" w14:textId="6FBA2DD3" w:rsidR="00C005CC" w:rsidRDefault="00C005CC" w:rsidP="003A788A"/>
    <w:p w14:paraId="547CDD41" w14:textId="5540EC24" w:rsidR="00C005CC" w:rsidRDefault="00C005CC" w:rsidP="003A788A"/>
    <w:p w14:paraId="36AFFFA3" w14:textId="18EEF2E6" w:rsidR="00C005CC" w:rsidRDefault="00C005CC" w:rsidP="003A788A"/>
    <w:p w14:paraId="21E91D80" w14:textId="77777777" w:rsidR="00C005CC" w:rsidRDefault="00C005CC" w:rsidP="003A788A"/>
    <w:p w14:paraId="70E94CD3" w14:textId="77777777" w:rsidR="003A788A" w:rsidRDefault="003A788A" w:rsidP="003A788A"/>
    <w:p w14:paraId="4135390E" w14:textId="77777777" w:rsidR="003A788A" w:rsidRDefault="003A788A" w:rsidP="003A788A">
      <w:pPr>
        <w:shd w:val="clear" w:color="auto" w:fill="FFFFFF"/>
        <w:spacing w:after="150" w:line="240" w:lineRule="auto"/>
        <w:jc w:val="center"/>
        <w:textAlignment w:val="top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Klauzula informacyjna w związku z przetwarzaniem danych osobowych osób uczestniczących w postępowaniu kwalifikacyjnym.</w:t>
      </w:r>
    </w:p>
    <w:p w14:paraId="31DAB869" w14:textId="77777777" w:rsidR="003A788A" w:rsidRDefault="00DE4914" w:rsidP="003A788A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2582116E">
          <v:rect id="_x0000_i1025" style="width:470.3pt;height:.6pt" o:hralign="center" o:hrstd="t" o:hr="t" fillcolor="#a0a0a0" stroked="f"/>
        </w:pict>
      </w:r>
    </w:p>
    <w:p w14:paraId="2EE16452" w14:textId="77777777" w:rsidR="003A788A" w:rsidRDefault="003A788A" w:rsidP="003A788A">
      <w:p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Nr 119) (dalej „</w:t>
      </w:r>
      <w:r>
        <w:rPr>
          <w:rFonts w:eastAsia="Times New Roman" w:cstheme="minorHAnsi"/>
          <w:b/>
          <w:bCs/>
          <w:lang w:eastAsia="pl-PL"/>
        </w:rPr>
        <w:t>RODO</w:t>
      </w:r>
      <w:r>
        <w:rPr>
          <w:rFonts w:eastAsia="Times New Roman" w:cstheme="minorHAnsi"/>
          <w:lang w:eastAsia="pl-PL"/>
        </w:rPr>
        <w:t>”), informujemy że:</w:t>
      </w:r>
    </w:p>
    <w:p w14:paraId="17D25EE8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Administratorem danych osobowych jest spółka Textilimpex Sp. z o.o. z siedzibą w Łodzi , ul. Traugutta 25 90-113 Łódź, KRS 0000056440 („Administrator” lub „ Spółka”)</w:t>
      </w:r>
    </w:p>
    <w:p w14:paraId="7C8F97D6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 Inspektorem ochrony danych Administratora można się kontaktować pod adresem e-mailowym: </w:t>
      </w:r>
      <w:r w:rsidRPr="00D13FFF">
        <w:rPr>
          <w:rFonts w:eastAsia="Times New Roman" w:cstheme="minorHAnsi"/>
          <w:lang w:eastAsia="pl-PL"/>
        </w:rPr>
        <w:t>ewarenatakasprzyk@gmail.com</w:t>
      </w:r>
      <w:hyperlink r:id="rId6" w:history="1"/>
    </w:p>
    <w:p w14:paraId="2BC0D75E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Celem przetwarzania danych osobowych jest wyłonienie w postępowaniu kwalifikacyjnym najlepszego kandydata i powołanie go na Prezesa Zarządu w Spółce.</w:t>
      </w:r>
    </w:p>
    <w:p w14:paraId="2012F6E9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Podstawą prawną przetwarzania danych osobowych jest zgoda osoby, której dane osobowe dotyczą, wyrażona wyraźnie i dobrowolnie w oparciu o art. 6 ust. 1 lit. a RODO, w formie pisemnego oświadczenia.</w:t>
      </w:r>
    </w:p>
    <w:p w14:paraId="1297003F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Źródłem pochodzenia danych osobowych będą informacje i dokumenty przekazane przez osobę, której dane dotyczą.</w:t>
      </w:r>
    </w:p>
    <w:p w14:paraId="45F11BD2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Podanie danych osobowych jest warunkiem niezbędnym do uczestnictwa w postępowaniu kwalifikacyjnym, następnie ( ewentualnego) powołania na Prezesa Zarządu, w szczególności do zweryfikowania spełnienia wymaganych przesłanek wynikających z przepisów ustawy z dnia 16 grudnia 2016 r. o zasadach zarządzania mieniem państwowym ( tj. Dz.U. z 2018 r. poz. 1182 z późn. zm.), postanowień Umowy Spółki i uchwał jej Organów.</w:t>
      </w:r>
    </w:p>
    <w:p w14:paraId="4DC52433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Konsekwencją nie podania danych osobowych będzie brak możliwości rozpatrzenia kandydatury osoby, której dane osobowe dotyczą, w postępowaniu kwalifikacyjnym na Prezesa Zarządu i ewentualne powołanie na tę funkcję. </w:t>
      </w:r>
    </w:p>
    <w:p w14:paraId="1F0A9B5C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Dane osobowe będą przetwarzane przez okres niezbędny do realizacji celu przetwarzania, nie krócej niż okres wynikający z przepisów prawa i aktów wewnętrznych obowiązujących w Spółce. </w:t>
      </w:r>
    </w:p>
    <w:p w14:paraId="74F6E24C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Dane osobowe mogą być udostępnione podmiotom do tego uprawnionym na podstawie odrębnych przepisów, w szczególności organom publicznym i urzędom państwowym. </w:t>
      </w:r>
    </w:p>
    <w:p w14:paraId="3E54818F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Odbiorcą danych osobowych jest także Minister Aktywów Państwowych jako podmiot do wykonywania praw z udziału Skarbu Państwa w Spółce.</w:t>
      </w:r>
    </w:p>
    <w:p w14:paraId="4AFB1FD8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zakresie i w sposób określony w RODO, osobie której dane osobowe są przetwarzane, przysługuje prawo żądania od Administratora:</w:t>
      </w:r>
    </w:p>
    <w:p w14:paraId="1F017398" w14:textId="77777777" w:rsidR="003A788A" w:rsidRDefault="003A788A" w:rsidP="003A788A">
      <w:pPr>
        <w:pStyle w:val="Akapitzlist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Dostępu do jej danych osobowych ( art. RODO)</w:t>
      </w:r>
    </w:p>
    <w:p w14:paraId="15BC44B2" w14:textId="77777777" w:rsidR="003A788A" w:rsidRDefault="003A788A" w:rsidP="003A788A">
      <w:pPr>
        <w:pStyle w:val="Akapitzlist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Sprostowania jej danych osobowych ( art. 16 RODO)</w:t>
      </w:r>
    </w:p>
    <w:p w14:paraId="72A41629" w14:textId="77777777" w:rsidR="003A788A" w:rsidRDefault="003A788A" w:rsidP="003A788A">
      <w:pPr>
        <w:pStyle w:val="Akapitzlist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Usunięcia lub ograniczenia przetwarzania jej danych osobowych ( art. 17 i 18 RODO)</w:t>
      </w:r>
    </w:p>
    <w:p w14:paraId="1BF31743" w14:textId="77777777" w:rsidR="003A788A" w:rsidRDefault="003A788A" w:rsidP="003A788A">
      <w:pPr>
        <w:pStyle w:val="Akapitzlist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Przeniesienia danych osobowych do innego administratora( art. 20 RODO)</w:t>
      </w:r>
    </w:p>
    <w:p w14:paraId="57D01C43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Udzielona zgoda na przetwarzanie danych osobowych może być w każdym czasie wycofana, przy czym wycofanie zgody nie wpływa na zgodność z prawem przetwarzania, którego dokonano na podstawie zgody przed jej wycofaniem.</w:t>
      </w:r>
    </w:p>
    <w:p w14:paraId="65D915A6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zakresie i w sposób określony w RODO, osobie której dane osobowe są przetwarzane, przysługuje prawo do złożenia skargi do Prezesa Urzędu Ochrony Danych Osobowych ( pod adres: ul. Stawki 2, 00-193 Warszawa)</w:t>
      </w:r>
    </w:p>
    <w:p w14:paraId="54205CF1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Uzyskane dane osobowe nie będą podlegały zautomatyzowanemu podejmowaniu decyzji, w tym profilowaniu</w:t>
      </w:r>
    </w:p>
    <w:p w14:paraId="3ABEC247" w14:textId="7DFD677A" w:rsidR="00CC202C" w:rsidRPr="00C005CC" w:rsidRDefault="003A788A" w:rsidP="00C005CC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lang w:eastAsia="pl-PL"/>
        </w:rPr>
        <w:t>Uzyskane dane nie będą przekazane do państwa trzeciego/ organizacji międzynarodowej</w:t>
      </w:r>
      <w:r>
        <w:rPr>
          <w:rFonts w:eastAsia="Times New Roman" w:cstheme="minorHAnsi"/>
          <w:color w:val="333333"/>
          <w:lang w:eastAsia="pl-PL"/>
        </w:rPr>
        <w:t>.</w:t>
      </w:r>
    </w:p>
    <w:sectPr w:rsidR="00CC202C" w:rsidRPr="00C0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7EE"/>
    <w:multiLevelType w:val="hybridMultilevel"/>
    <w:tmpl w:val="F8C648E2"/>
    <w:lvl w:ilvl="0" w:tplc="838C2AB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5977F4"/>
    <w:multiLevelType w:val="hybridMultilevel"/>
    <w:tmpl w:val="43F80BF0"/>
    <w:lvl w:ilvl="0" w:tplc="30CC5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2403"/>
    <w:multiLevelType w:val="hybridMultilevel"/>
    <w:tmpl w:val="73B8CC7A"/>
    <w:lvl w:ilvl="0" w:tplc="08FAC40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30285"/>
    <w:multiLevelType w:val="hybridMultilevel"/>
    <w:tmpl w:val="EB501762"/>
    <w:lvl w:ilvl="0" w:tplc="7AB01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B80"/>
    <w:multiLevelType w:val="hybridMultilevel"/>
    <w:tmpl w:val="6CC897C0"/>
    <w:lvl w:ilvl="0" w:tplc="BD84F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2528E"/>
    <w:multiLevelType w:val="hybridMultilevel"/>
    <w:tmpl w:val="89480020"/>
    <w:lvl w:ilvl="0" w:tplc="88C68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B4368"/>
    <w:multiLevelType w:val="hybridMultilevel"/>
    <w:tmpl w:val="6E425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7119E"/>
    <w:multiLevelType w:val="hybridMultilevel"/>
    <w:tmpl w:val="E1FE611C"/>
    <w:lvl w:ilvl="0" w:tplc="3E489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A"/>
    <w:rsid w:val="003A788A"/>
    <w:rsid w:val="00C005CC"/>
    <w:rsid w:val="00CC202C"/>
    <w:rsid w:val="00D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447A1"/>
  <w15:chartTrackingRefBased/>
  <w15:docId w15:val="{C9CF804A-B8F4-45DA-A51B-85843836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_osobowe@textilimpex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2129</Words>
  <Characters>12780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Witczak-Potakowska</dc:creator>
  <cp:keywords/>
  <dc:description/>
  <cp:lastModifiedBy>Blaszczak Anna</cp:lastModifiedBy>
  <cp:revision>2</cp:revision>
  <dcterms:created xsi:type="dcterms:W3CDTF">2022-04-15T09:10:00Z</dcterms:created>
  <dcterms:modified xsi:type="dcterms:W3CDTF">2022-04-15T09:10:00Z</dcterms:modified>
</cp:coreProperties>
</file>