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46B" w:rsidRDefault="0021146B" w:rsidP="0021146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1146B" w:rsidRDefault="0021146B" w:rsidP="0021146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1146B" w:rsidRDefault="00B445B5" w:rsidP="003C65F5">
      <w:pPr>
        <w:spacing w:after="0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21146B" w:rsidRPr="007D4370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21146B">
        <w:rPr>
          <w:rFonts w:ascii="Times New Roman" w:hAnsi="Times New Roman" w:cs="Times New Roman"/>
          <w:sz w:val="18"/>
          <w:szCs w:val="18"/>
        </w:rPr>
        <w:t>1</w:t>
      </w:r>
    </w:p>
    <w:p w:rsidR="003C65F5" w:rsidRPr="003C65F5" w:rsidRDefault="003C65F5" w:rsidP="003C65F5">
      <w:pPr>
        <w:spacing w:after="0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do Powołania Komisji Oceniającej do spraw opiniowania wniosków </w:t>
      </w:r>
      <w:r w:rsidRPr="003C65F5">
        <w:rPr>
          <w:rFonts w:ascii="Times New Roman" w:hAnsi="Times New Roman" w:cs="Times New Roman"/>
          <w:sz w:val="18"/>
          <w:szCs w:val="18"/>
        </w:rPr>
        <w:t xml:space="preserve">składanych do Departamentu Sportu dla Wszystkich, na dofinansowanie w 2021 roku - </w:t>
      </w:r>
      <w:r w:rsidRPr="003C65F5">
        <w:rPr>
          <w:rFonts w:ascii="Times New Roman" w:hAnsi="Times New Roman" w:cs="Times New Roman"/>
          <w:sz w:val="18"/>
          <w:szCs w:val="18"/>
        </w:rPr>
        <w:br/>
        <w:t>ze środków Funduszu Rozwoju Kultury Fizycznej - zadania publicznego  „Program Certyfikacji Szkółek Piłkarskich”</w:t>
      </w:r>
    </w:p>
    <w:p w:rsidR="003C65F5" w:rsidRDefault="003C65F5" w:rsidP="00B445B5">
      <w:pPr>
        <w:spacing w:after="0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21146B" w:rsidRDefault="0021146B" w:rsidP="0021146B">
      <w:pPr>
        <w:spacing w:after="0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21146B" w:rsidRPr="007D4370" w:rsidRDefault="0021146B" w:rsidP="0021146B">
      <w:pPr>
        <w:spacing w:after="0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21146B" w:rsidRDefault="0021146B" w:rsidP="00211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D59">
        <w:rPr>
          <w:rFonts w:ascii="Times New Roman" w:hAnsi="Times New Roman" w:cs="Times New Roman"/>
          <w:b/>
          <w:sz w:val="24"/>
          <w:szCs w:val="24"/>
        </w:rPr>
        <w:t>REGULAMIN PRAC KOMISJI OCENIAJĄCEJ</w:t>
      </w:r>
    </w:p>
    <w:p w:rsidR="0021146B" w:rsidRPr="00A56A0F" w:rsidRDefault="0021146B" w:rsidP="0021146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1. </w:t>
      </w:r>
      <w:r w:rsidRPr="00A56A0F">
        <w:rPr>
          <w:rFonts w:ascii="Times New Roman" w:hAnsi="Times New Roman" w:cs="Times New Roman"/>
          <w:sz w:val="24"/>
          <w:szCs w:val="24"/>
        </w:rPr>
        <w:t>Komisja oceniająca, zwana dalej „Komisją”, obraduje na posiedzeniach zamkniętych.</w:t>
      </w:r>
    </w:p>
    <w:p w:rsidR="0021146B" w:rsidRDefault="0021146B" w:rsidP="0021146B">
      <w:pPr>
        <w:pStyle w:val="Akapitzlist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5D88">
        <w:rPr>
          <w:rFonts w:ascii="Times New Roman" w:hAnsi="Times New Roman" w:cs="Times New Roman"/>
          <w:sz w:val="24"/>
          <w:szCs w:val="24"/>
        </w:rPr>
        <w:t>Posiedzenia Komisji prowadzi Przewodniczący lub Zastępca Przewodniczącego, a w przypadku ich nieobecności, wyznaczony przez Przewodniczącego członek Komisji.</w:t>
      </w:r>
    </w:p>
    <w:p w:rsidR="0021146B" w:rsidRDefault="0021146B" w:rsidP="0021146B">
      <w:pPr>
        <w:pStyle w:val="Akapitzlist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5D88">
        <w:rPr>
          <w:rFonts w:ascii="Times New Roman" w:hAnsi="Times New Roman" w:cs="Times New Roman"/>
          <w:sz w:val="24"/>
          <w:szCs w:val="24"/>
        </w:rPr>
        <w:t>Sekretarz Komisji nadzoruje prowadzenie dokumentacji z prac Komisji. Po zakończeniu prac Komisji, sekretarz przekazuje dokumentację do Departamentu Sportu dla Wszystkich.</w:t>
      </w:r>
    </w:p>
    <w:p w:rsidR="0021146B" w:rsidRDefault="0021146B" w:rsidP="0021146B">
      <w:pPr>
        <w:pStyle w:val="Akapitzlist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5D88">
        <w:rPr>
          <w:rFonts w:ascii="Times New Roman" w:hAnsi="Times New Roman" w:cs="Times New Roman"/>
          <w:sz w:val="24"/>
          <w:szCs w:val="24"/>
        </w:rPr>
        <w:t>Obsługę administracyjną Komisji zapewnia Departament Sportu dla Wszystkich.</w:t>
      </w:r>
    </w:p>
    <w:p w:rsidR="0021146B" w:rsidRDefault="0021146B" w:rsidP="0021146B">
      <w:pPr>
        <w:pStyle w:val="Akapitzlist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5D88">
        <w:rPr>
          <w:rFonts w:ascii="Times New Roman" w:hAnsi="Times New Roman" w:cs="Times New Roman"/>
          <w:sz w:val="24"/>
          <w:szCs w:val="24"/>
        </w:rPr>
        <w:t>Udział w pracach Komisji ma charakter nieodpłatny.</w:t>
      </w:r>
    </w:p>
    <w:p w:rsidR="0021146B" w:rsidRPr="005F3B09" w:rsidRDefault="0021146B" w:rsidP="0021146B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B09">
        <w:rPr>
          <w:rFonts w:ascii="Times New Roman" w:hAnsi="Times New Roman" w:cs="Times New Roman"/>
          <w:sz w:val="24"/>
          <w:szCs w:val="24"/>
        </w:rPr>
        <w:t xml:space="preserve">§ 2.1. Komisja opracowuje propozycje dofinansowania przewidzianego dla zadań realizowanych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5F3B09">
        <w:rPr>
          <w:rFonts w:ascii="Times New Roman" w:hAnsi="Times New Roman" w:cs="Times New Roman"/>
          <w:sz w:val="24"/>
          <w:szCs w:val="24"/>
        </w:rPr>
        <w:t>w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F3B09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FE4931">
        <w:rPr>
          <w:rFonts w:ascii="Times New Roman" w:hAnsi="Times New Roman" w:cs="Times New Roman"/>
          <w:sz w:val="24"/>
          <w:szCs w:val="24"/>
        </w:rPr>
        <w:t xml:space="preserve"> ramach </w:t>
      </w:r>
      <w:r w:rsidR="00B10FBE">
        <w:rPr>
          <w:rFonts w:ascii="Times New Roman" w:hAnsi="Times New Roman" w:cs="Times New Roman"/>
          <w:sz w:val="24"/>
          <w:szCs w:val="24"/>
        </w:rPr>
        <w:t xml:space="preserve"> „</w:t>
      </w:r>
      <w:r w:rsidR="004925E6">
        <w:rPr>
          <w:rFonts w:ascii="Times New Roman" w:hAnsi="Times New Roman" w:cs="Times New Roman"/>
          <w:sz w:val="24"/>
          <w:szCs w:val="24"/>
        </w:rPr>
        <w:t>Program</w:t>
      </w:r>
      <w:r w:rsidR="001E3010">
        <w:rPr>
          <w:rFonts w:ascii="Times New Roman" w:hAnsi="Times New Roman" w:cs="Times New Roman"/>
          <w:sz w:val="24"/>
          <w:szCs w:val="24"/>
        </w:rPr>
        <w:t>u</w:t>
      </w:r>
      <w:r w:rsidR="00FE4931">
        <w:rPr>
          <w:rFonts w:ascii="Times New Roman" w:hAnsi="Times New Roman" w:cs="Times New Roman"/>
          <w:sz w:val="24"/>
          <w:szCs w:val="24"/>
        </w:rPr>
        <w:t xml:space="preserve"> </w:t>
      </w:r>
      <w:r w:rsidR="0026260B">
        <w:rPr>
          <w:rFonts w:ascii="Times New Roman" w:hAnsi="Times New Roman" w:cs="Times New Roman"/>
          <w:sz w:val="24"/>
          <w:szCs w:val="24"/>
        </w:rPr>
        <w:t>Certyfikacji Szkółek Piłkarskich</w:t>
      </w:r>
      <w:r w:rsidRPr="005F3B09">
        <w:rPr>
          <w:rFonts w:ascii="Times New Roman" w:hAnsi="Times New Roman" w:cs="Times New Roman"/>
          <w:sz w:val="24"/>
          <w:szCs w:val="24"/>
        </w:rPr>
        <w:t>”, w formie protokołu zbiorczego.</w:t>
      </w:r>
    </w:p>
    <w:p w:rsidR="0021146B" w:rsidRDefault="0021146B" w:rsidP="002114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D88">
        <w:rPr>
          <w:rFonts w:ascii="Times New Roman" w:hAnsi="Times New Roman" w:cs="Times New Roman"/>
          <w:sz w:val="24"/>
          <w:szCs w:val="24"/>
        </w:rPr>
        <w:t xml:space="preserve">Propozycja dofinansowania, o której mowa w ust. 1, przygotowywana jest przez Komisję </w:t>
      </w:r>
      <w:r>
        <w:rPr>
          <w:rFonts w:ascii="Times New Roman" w:hAnsi="Times New Roman" w:cs="Times New Roman"/>
          <w:sz w:val="24"/>
          <w:szCs w:val="24"/>
        </w:rPr>
        <w:br/>
      </w:r>
      <w:r w:rsidRPr="00165D88">
        <w:rPr>
          <w:rFonts w:ascii="Times New Roman" w:hAnsi="Times New Roman" w:cs="Times New Roman"/>
          <w:sz w:val="24"/>
          <w:szCs w:val="24"/>
        </w:rPr>
        <w:t>na podstawie pozytywnych - pod względem formalnym i merytorycznym - protokołów oceny wniosków sporządzonych przez członków Komisji.</w:t>
      </w:r>
    </w:p>
    <w:p w:rsidR="0021146B" w:rsidRDefault="0021146B" w:rsidP="002114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D88">
        <w:rPr>
          <w:rFonts w:ascii="Times New Roman" w:hAnsi="Times New Roman" w:cs="Times New Roman"/>
          <w:sz w:val="24"/>
          <w:szCs w:val="24"/>
        </w:rPr>
        <w:t>Wnioski niespełniające wymogów formalnych nie podlegają ocenie merytorycznej.</w:t>
      </w:r>
    </w:p>
    <w:p w:rsidR="0021146B" w:rsidRDefault="0021146B" w:rsidP="002114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D88">
        <w:rPr>
          <w:rFonts w:ascii="Times New Roman" w:hAnsi="Times New Roman" w:cs="Times New Roman"/>
          <w:sz w:val="24"/>
          <w:szCs w:val="24"/>
        </w:rPr>
        <w:t>Protokół oceny wniosku jest sporządzany z uwzględnieniem przyjętych kryteriów merytorycznych i wartości punktowych. Maksymalna suma wynosi 100 punktów.</w:t>
      </w:r>
    </w:p>
    <w:p w:rsidR="0021146B" w:rsidRDefault="0021146B" w:rsidP="002114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D88">
        <w:rPr>
          <w:rFonts w:ascii="Times New Roman" w:hAnsi="Times New Roman" w:cs="Times New Roman"/>
          <w:sz w:val="24"/>
          <w:szCs w:val="24"/>
        </w:rPr>
        <w:t>Zaopiniowany</w:t>
      </w:r>
      <w:r w:rsidRPr="00165D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D88">
        <w:rPr>
          <w:rFonts w:ascii="Times New Roman" w:hAnsi="Times New Roman" w:cs="Times New Roman"/>
          <w:sz w:val="24"/>
          <w:szCs w:val="24"/>
        </w:rPr>
        <w:t xml:space="preserve">pozytywnie pod względem merytorycznym jest wniosek, który otrzymał </w:t>
      </w:r>
      <w:r w:rsidRPr="00165D88">
        <w:rPr>
          <w:rFonts w:ascii="Times New Roman" w:hAnsi="Times New Roman" w:cs="Times New Roman"/>
          <w:sz w:val="24"/>
          <w:szCs w:val="24"/>
        </w:rPr>
        <w:br/>
        <w:t>w protokole oceny wniosku, co najmniej 60 punktów.</w:t>
      </w:r>
    </w:p>
    <w:p w:rsidR="0021146B" w:rsidRDefault="0021146B" w:rsidP="002114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D88">
        <w:rPr>
          <w:rFonts w:ascii="Times New Roman" w:hAnsi="Times New Roman" w:cs="Times New Roman"/>
          <w:sz w:val="24"/>
          <w:szCs w:val="24"/>
        </w:rPr>
        <w:t>Komisja opracowuje propozycje dofinansowania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5D88">
        <w:rPr>
          <w:rFonts w:ascii="Times New Roman" w:hAnsi="Times New Roman" w:cs="Times New Roman"/>
          <w:sz w:val="24"/>
          <w:szCs w:val="24"/>
        </w:rPr>
        <w:t xml:space="preserve"> uwzględniając wysokość środków Funduszu Rozwoju Kultury Fizycznej przeznaczonych na realizację ww. zadania, kierując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165D88">
        <w:rPr>
          <w:rFonts w:ascii="Times New Roman" w:hAnsi="Times New Roman" w:cs="Times New Roman"/>
          <w:sz w:val="24"/>
          <w:szCs w:val="24"/>
        </w:rPr>
        <w:t>w szczególności oceną zawartą w protokole oceny wniosku oraz priorytetami i kryteriami ogłoszonego konkursu.</w:t>
      </w:r>
    </w:p>
    <w:p w:rsidR="0021146B" w:rsidRPr="00165D88" w:rsidRDefault="0021146B" w:rsidP="002114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D88">
        <w:rPr>
          <w:rFonts w:ascii="Times New Roman" w:hAnsi="Times New Roman" w:cs="Times New Roman"/>
          <w:sz w:val="24"/>
          <w:szCs w:val="24"/>
        </w:rPr>
        <w:t xml:space="preserve">Komisja podejmuje decyzję dotyczącą propozycji dofinansowania w obecności co najmniej </w:t>
      </w:r>
      <w:r>
        <w:rPr>
          <w:rFonts w:ascii="Times New Roman" w:hAnsi="Times New Roman" w:cs="Times New Roman"/>
          <w:sz w:val="24"/>
          <w:szCs w:val="24"/>
        </w:rPr>
        <w:br/>
        <w:t xml:space="preserve">5 </w:t>
      </w:r>
      <w:r w:rsidRPr="00165D88">
        <w:rPr>
          <w:rFonts w:ascii="Times New Roman" w:hAnsi="Times New Roman" w:cs="Times New Roman"/>
          <w:sz w:val="24"/>
          <w:szCs w:val="24"/>
        </w:rPr>
        <w:t>członków Komisji.</w:t>
      </w:r>
    </w:p>
    <w:p w:rsidR="0021146B" w:rsidRPr="00A56A0F" w:rsidRDefault="0021146B" w:rsidP="0021146B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6A0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3. 1. </w:t>
      </w:r>
      <w:r w:rsidRPr="00A56A0F">
        <w:rPr>
          <w:rFonts w:ascii="Times New Roman" w:hAnsi="Times New Roman" w:cs="Times New Roman"/>
          <w:sz w:val="24"/>
          <w:szCs w:val="24"/>
        </w:rPr>
        <w:t>Komisja przekazuje protokół zbior</w:t>
      </w:r>
      <w:r w:rsidR="00F532FE">
        <w:rPr>
          <w:rFonts w:ascii="Times New Roman" w:hAnsi="Times New Roman" w:cs="Times New Roman"/>
          <w:sz w:val="24"/>
          <w:szCs w:val="24"/>
        </w:rPr>
        <w:t xml:space="preserve">czy do Departamentu </w:t>
      </w:r>
      <w:r w:rsidRPr="00A56A0F">
        <w:rPr>
          <w:rFonts w:ascii="Times New Roman" w:hAnsi="Times New Roman" w:cs="Times New Roman"/>
          <w:sz w:val="24"/>
          <w:szCs w:val="24"/>
        </w:rPr>
        <w:t>Finansowego,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56A0F">
        <w:rPr>
          <w:rFonts w:ascii="Times New Roman" w:hAnsi="Times New Roman" w:cs="Times New Roman"/>
          <w:sz w:val="24"/>
          <w:szCs w:val="24"/>
        </w:rPr>
        <w:t>w celu potwierdzenia posiadanych środków finansowych, nie później niż 7 dni od daty posiedzenia Komisji.</w:t>
      </w:r>
    </w:p>
    <w:p w:rsidR="0021146B" w:rsidRDefault="0021146B" w:rsidP="002114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CE5">
        <w:rPr>
          <w:rFonts w:ascii="Times New Roman" w:hAnsi="Times New Roman" w:cs="Times New Roman"/>
          <w:sz w:val="24"/>
          <w:szCs w:val="24"/>
        </w:rPr>
        <w:t xml:space="preserve">W przypadku przekroczenia stanu dostępnych środków finansowych, Departament </w:t>
      </w:r>
      <w:r>
        <w:rPr>
          <w:rFonts w:ascii="Times New Roman" w:hAnsi="Times New Roman" w:cs="Times New Roman"/>
          <w:sz w:val="24"/>
          <w:szCs w:val="24"/>
        </w:rPr>
        <w:br/>
      </w:r>
      <w:r w:rsidRPr="00E65CE5">
        <w:rPr>
          <w:rFonts w:ascii="Times New Roman" w:hAnsi="Times New Roman" w:cs="Times New Roman"/>
          <w:sz w:val="24"/>
          <w:szCs w:val="24"/>
        </w:rPr>
        <w:t xml:space="preserve"> Finansowy informuje o tym Departament Sportu dla Wszystkich oraz zwraca protokół zbiorczy celem ponownego rozpatrzenia i dokonania ewentualnej korekty.</w:t>
      </w:r>
    </w:p>
    <w:p w:rsidR="0021146B" w:rsidRDefault="00832366" w:rsidP="002114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Departament </w:t>
      </w:r>
      <w:r w:rsidR="0021146B" w:rsidRPr="00E65CE5">
        <w:rPr>
          <w:rFonts w:ascii="Times New Roman" w:hAnsi="Times New Roman" w:cs="Times New Roman"/>
          <w:sz w:val="24"/>
          <w:szCs w:val="24"/>
        </w:rPr>
        <w:t>Finansowy, po potwierdzeniu posiadanych środków finansowych, przekazuje protokół zbiorczy Ministrowi</w:t>
      </w:r>
      <w:r w:rsidR="0021146B">
        <w:rPr>
          <w:rFonts w:ascii="Times New Roman" w:hAnsi="Times New Roman" w:cs="Times New Roman"/>
          <w:sz w:val="24"/>
          <w:szCs w:val="24"/>
        </w:rPr>
        <w:t xml:space="preserve"> Kultury, Dziedzictwa Narodowego i</w:t>
      </w:r>
      <w:r w:rsidR="0021146B" w:rsidRPr="00E65CE5">
        <w:rPr>
          <w:rFonts w:ascii="Times New Roman" w:hAnsi="Times New Roman" w:cs="Times New Roman"/>
          <w:sz w:val="24"/>
          <w:szCs w:val="24"/>
        </w:rPr>
        <w:t xml:space="preserve"> Sportu, w terminie 7 dni od daty jego otrzymania.</w:t>
      </w:r>
    </w:p>
    <w:p w:rsidR="0021146B" w:rsidRPr="00E65CE5" w:rsidRDefault="0021146B" w:rsidP="002114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CE5">
        <w:rPr>
          <w:rFonts w:ascii="Times New Roman" w:hAnsi="Times New Roman" w:cs="Times New Roman"/>
          <w:sz w:val="24"/>
          <w:szCs w:val="24"/>
        </w:rPr>
        <w:t>Ostatecznego rozstrzygnięcia konkursu dokonuje Minister</w:t>
      </w:r>
      <w:r>
        <w:rPr>
          <w:rFonts w:ascii="Times New Roman" w:hAnsi="Times New Roman" w:cs="Times New Roman"/>
          <w:sz w:val="24"/>
          <w:szCs w:val="24"/>
        </w:rPr>
        <w:t xml:space="preserve"> Kultury, Dziedzictwa Narodowego </w:t>
      </w:r>
      <w:r>
        <w:rPr>
          <w:rFonts w:ascii="Times New Roman" w:hAnsi="Times New Roman" w:cs="Times New Roman"/>
          <w:sz w:val="24"/>
          <w:szCs w:val="24"/>
        </w:rPr>
        <w:br/>
        <w:t>i</w:t>
      </w:r>
      <w:r w:rsidRPr="00E65CE5">
        <w:rPr>
          <w:rFonts w:ascii="Times New Roman" w:hAnsi="Times New Roman" w:cs="Times New Roman"/>
          <w:sz w:val="24"/>
          <w:szCs w:val="24"/>
        </w:rPr>
        <w:t xml:space="preserve"> Sportu. Stanowi to podstawę do zawarcia umowy z wybranym podmiotem, 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E65CE5">
        <w:rPr>
          <w:rFonts w:ascii="Times New Roman" w:hAnsi="Times New Roman" w:cs="Times New Roman"/>
          <w:sz w:val="24"/>
          <w:szCs w:val="24"/>
        </w:rPr>
        <w:t>z zatwierdzonym protokołem zbiorczym.</w:t>
      </w:r>
    </w:p>
    <w:p w:rsidR="0021146B" w:rsidRPr="00E42318" w:rsidRDefault="0021146B" w:rsidP="0021146B">
      <w:pPr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2Pogrubienie"/>
          <w:rFonts w:eastAsia="Calibri"/>
          <w:sz w:val="24"/>
          <w:szCs w:val="24"/>
        </w:rPr>
        <w:lastRenderedPageBreak/>
        <w:tab/>
      </w:r>
      <w:r w:rsidRPr="0040568E">
        <w:rPr>
          <w:rStyle w:val="Teksttreci2Pogrubienie"/>
          <w:rFonts w:eastAsia="Calibri"/>
          <w:sz w:val="24"/>
          <w:szCs w:val="24"/>
        </w:rPr>
        <w:t>§ 4.</w:t>
      </w:r>
      <w:r w:rsidRPr="00A56A0F">
        <w:rPr>
          <w:rStyle w:val="Teksttreci2Pogrubienie"/>
          <w:rFonts w:eastAsia="Calibri"/>
          <w:sz w:val="24"/>
          <w:szCs w:val="24"/>
        </w:rPr>
        <w:t xml:space="preserve"> </w:t>
      </w:r>
      <w:r w:rsidRPr="00A56A0F">
        <w:rPr>
          <w:rFonts w:ascii="Times New Roman" w:hAnsi="Times New Roman" w:cs="Times New Roman"/>
          <w:sz w:val="24"/>
          <w:szCs w:val="24"/>
        </w:rPr>
        <w:t>Wyniki konkursu, wraz z informacją o przeznaczeniu i wysokości kwoty przyznanej dotacji zamieszcza się w Biuletynie Informacj</w:t>
      </w:r>
      <w:r w:rsidR="00F532FE">
        <w:rPr>
          <w:rFonts w:ascii="Times New Roman" w:hAnsi="Times New Roman" w:cs="Times New Roman"/>
          <w:sz w:val="24"/>
          <w:szCs w:val="24"/>
        </w:rPr>
        <w:t>i Publicznej Ministerstwa K</w:t>
      </w:r>
      <w:r w:rsidR="00832366">
        <w:rPr>
          <w:rFonts w:ascii="Times New Roman" w:hAnsi="Times New Roman" w:cs="Times New Roman"/>
          <w:sz w:val="24"/>
          <w:szCs w:val="24"/>
        </w:rPr>
        <w:t xml:space="preserve">ultury, Dziedzictwa Narodowego </w:t>
      </w:r>
      <w:r w:rsidR="003228E8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832366">
        <w:rPr>
          <w:rFonts w:ascii="Times New Roman" w:hAnsi="Times New Roman" w:cs="Times New Roman"/>
          <w:sz w:val="24"/>
          <w:szCs w:val="24"/>
        </w:rPr>
        <w:t>i Sportu</w:t>
      </w:r>
      <w:r w:rsidRPr="00A56A0F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A56A0F">
        <w:rPr>
          <w:rFonts w:ascii="Times New Roman" w:hAnsi="Times New Roman" w:cs="Times New Roman"/>
          <w:sz w:val="24"/>
          <w:szCs w:val="24"/>
        </w:rPr>
        <w:t>w siedzibie Ministerstwa</w:t>
      </w:r>
      <w:r w:rsidR="00832366">
        <w:rPr>
          <w:rFonts w:ascii="Times New Roman" w:hAnsi="Times New Roman" w:cs="Times New Roman"/>
          <w:sz w:val="24"/>
          <w:szCs w:val="24"/>
        </w:rPr>
        <w:t xml:space="preserve"> Kultury, Dziedzictwa Narodowego i</w:t>
      </w:r>
      <w:r w:rsidRPr="00A56A0F">
        <w:rPr>
          <w:rFonts w:ascii="Times New Roman" w:hAnsi="Times New Roman" w:cs="Times New Roman"/>
          <w:sz w:val="24"/>
          <w:szCs w:val="24"/>
        </w:rPr>
        <w:t xml:space="preserve"> Sportu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A0F">
        <w:rPr>
          <w:rFonts w:ascii="Times New Roman" w:hAnsi="Times New Roman" w:cs="Times New Roman"/>
          <w:sz w:val="24"/>
          <w:szCs w:val="24"/>
        </w:rPr>
        <w:t>na tablicy ogłoszeń oraz na stronie internetowej Ministerstwa</w:t>
      </w:r>
      <w:r w:rsidR="00832366">
        <w:rPr>
          <w:rFonts w:ascii="Times New Roman" w:hAnsi="Times New Roman" w:cs="Times New Roman"/>
          <w:sz w:val="24"/>
          <w:szCs w:val="24"/>
        </w:rPr>
        <w:t xml:space="preserve"> Kultury, Dziedzictwa Narodowego i</w:t>
      </w:r>
      <w:r w:rsidRPr="00A56A0F">
        <w:rPr>
          <w:rFonts w:ascii="Times New Roman" w:hAnsi="Times New Roman" w:cs="Times New Roman"/>
          <w:sz w:val="24"/>
          <w:szCs w:val="24"/>
        </w:rPr>
        <w:t xml:space="preserve"> Sportu </w:t>
      </w:r>
      <w:hyperlink r:id="rId5" w:history="1">
        <w:r w:rsidR="003169F4" w:rsidRPr="00764733">
          <w:rPr>
            <w:rStyle w:val="Hipercze"/>
            <w:rFonts w:ascii="Times New Roman" w:hAnsi="Times New Roman" w:cs="Times New Roman"/>
            <w:sz w:val="24"/>
            <w:szCs w:val="24"/>
            <w:lang w:bidi="en-US"/>
          </w:rPr>
          <w:t>www.gov.pl/kulturaisport</w:t>
        </w:r>
      </w:hyperlink>
      <w:r w:rsidRPr="00A56A0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:rsidR="004E1A55" w:rsidRDefault="004E1A55"/>
    <w:sectPr w:rsidR="004E1A55" w:rsidSect="007F1521">
      <w:pgSz w:w="12240" w:h="15840"/>
      <w:pgMar w:top="709" w:right="1115" w:bottom="426" w:left="105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22F27"/>
    <w:multiLevelType w:val="hybridMultilevel"/>
    <w:tmpl w:val="34F85E56"/>
    <w:lvl w:ilvl="0" w:tplc="9AE84FF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35A5FCD"/>
    <w:multiLevelType w:val="hybridMultilevel"/>
    <w:tmpl w:val="5F686E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81485"/>
    <w:multiLevelType w:val="hybridMultilevel"/>
    <w:tmpl w:val="AC10540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46B"/>
    <w:rsid w:val="001E3010"/>
    <w:rsid w:val="0021146B"/>
    <w:rsid w:val="0026260B"/>
    <w:rsid w:val="002A756B"/>
    <w:rsid w:val="003169F4"/>
    <w:rsid w:val="003228E8"/>
    <w:rsid w:val="003C65F5"/>
    <w:rsid w:val="004925E6"/>
    <w:rsid w:val="004E1A55"/>
    <w:rsid w:val="006D7F5B"/>
    <w:rsid w:val="00832366"/>
    <w:rsid w:val="00B10FBE"/>
    <w:rsid w:val="00B445B5"/>
    <w:rsid w:val="00E1592F"/>
    <w:rsid w:val="00F532FE"/>
    <w:rsid w:val="00FE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9EAC"/>
  <w15:chartTrackingRefBased/>
  <w15:docId w15:val="{4EE9196D-4C77-41B6-BF55-B6D38E93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1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Pogrubienie">
    <w:name w:val="Tekst treści (2) + Pogrubienie"/>
    <w:basedOn w:val="Domylnaczcionkaakapitu"/>
    <w:rsid w:val="00211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rsid w:val="0021146B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21146B"/>
    <w:pPr>
      <w:ind w:left="720"/>
      <w:contextualSpacing/>
    </w:pPr>
  </w:style>
  <w:style w:type="character" w:customStyle="1" w:styleId="Teksttreci3">
    <w:name w:val="Tekst treści (3)_"/>
    <w:basedOn w:val="Domylnaczcionkaakapitu"/>
    <w:link w:val="Teksttreci30"/>
    <w:locked/>
    <w:rsid w:val="003C65F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C65F5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/kulturais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Mikielska Anna</dc:creator>
  <cp:keywords/>
  <dc:description/>
  <cp:lastModifiedBy>Jakubowski Wojciech</cp:lastModifiedBy>
  <cp:revision>3</cp:revision>
  <dcterms:created xsi:type="dcterms:W3CDTF">2021-04-08T08:53:00Z</dcterms:created>
  <dcterms:modified xsi:type="dcterms:W3CDTF">2021-04-08T11:54:00Z</dcterms:modified>
</cp:coreProperties>
</file>