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0DFC" w14:textId="77777777" w:rsidR="003D1B0A" w:rsidRPr="00507D3E" w:rsidRDefault="003D1B0A" w:rsidP="003D1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D3E">
        <w:rPr>
          <w:rFonts w:ascii="Times New Roman" w:hAnsi="Times New Roman" w:cs="Times New Roman"/>
          <w:b/>
          <w:sz w:val="28"/>
          <w:szCs w:val="28"/>
        </w:rPr>
        <w:t>REGIONALNY DYREKTOR</w:t>
      </w:r>
    </w:p>
    <w:p w14:paraId="74143B8F" w14:textId="77777777" w:rsidR="003D1B0A" w:rsidRPr="00507D3E" w:rsidRDefault="003D1B0A" w:rsidP="003D1B0A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7D3E">
        <w:rPr>
          <w:rFonts w:ascii="Times New Roman" w:hAnsi="Times New Roman" w:cs="Times New Roman"/>
          <w:b/>
          <w:sz w:val="28"/>
          <w:szCs w:val="28"/>
        </w:rPr>
        <w:t>OCHRONY ŚRODOWISKA</w:t>
      </w:r>
    </w:p>
    <w:p w14:paraId="473DD3EF" w14:textId="77777777" w:rsidR="003D1B0A" w:rsidRPr="00507D3E" w:rsidRDefault="003D1B0A" w:rsidP="003D1B0A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mallCaps/>
          <w:sz w:val="28"/>
          <w:szCs w:val="28"/>
        </w:rPr>
      </w:pPr>
      <w:r w:rsidRPr="00507D3E">
        <w:rPr>
          <w:rFonts w:ascii="Times New Roman" w:hAnsi="Times New Roman" w:cs="Times New Roman"/>
          <w:b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sz w:val="28"/>
          <w:szCs w:val="28"/>
        </w:rPr>
        <w:t>KATOWICACH</w:t>
      </w:r>
    </w:p>
    <w:p w14:paraId="26B0EDCA" w14:textId="6B455011" w:rsidR="003D1B0A" w:rsidRDefault="003D1B0A" w:rsidP="003D1B0A">
      <w:pPr>
        <w:spacing w:before="360"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Katowice, </w:t>
      </w:r>
      <w:bookmarkStart w:id="0" w:name="EZDDataPodpisu_2"/>
      <w:r>
        <w:rPr>
          <w:rFonts w:ascii="Arial" w:eastAsia="Times New Roman" w:hAnsi="Arial" w:cs="Arial"/>
        </w:rPr>
        <w:t>06 października 2023</w:t>
      </w:r>
      <w:bookmarkEnd w:id="0"/>
      <w:r>
        <w:rPr>
          <w:rFonts w:ascii="Arial" w:eastAsia="Times New Roman" w:hAnsi="Arial" w:cs="Arial"/>
        </w:rPr>
        <w:t xml:space="preserve"> </w:t>
      </w:r>
    </w:p>
    <w:p w14:paraId="30713406" w14:textId="2369A378" w:rsidR="00000000" w:rsidRDefault="00000000" w:rsidP="003D1B0A">
      <w:pPr>
        <w:spacing w:before="360"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WOOŚ.420.44.2023.JB.1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139"/>
      </w:tblGrid>
      <w:tr w:rsidR="00AE7D3C" w14:paraId="52465AC8" w14:textId="77777777" w:rsidTr="00066F3B">
        <w:tc>
          <w:tcPr>
            <w:tcW w:w="5147" w:type="dxa"/>
          </w:tcPr>
          <w:p w14:paraId="01E599C2" w14:textId="77777777" w:rsidR="00000000" w:rsidRPr="00A54049" w:rsidRDefault="00000000" w:rsidP="003D1B0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</w:tcPr>
          <w:p w14:paraId="60485734" w14:textId="77777777" w:rsidR="00000000" w:rsidRPr="00A54049" w:rsidRDefault="00000000" w:rsidP="003D1B0A">
            <w:pPr>
              <w:ind w:left="-3641" w:right="850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701582EB" w14:textId="77777777" w:rsidR="00000000" w:rsidRPr="009F2C1A" w:rsidRDefault="00000000" w:rsidP="003D1B0A">
      <w:pPr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14:paraId="044C7087" w14:textId="77777777" w:rsidR="00000000" w:rsidRPr="00FF3CEC" w:rsidRDefault="00000000" w:rsidP="003D1B0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(Dz. U. z 202</w:t>
      </w:r>
      <w:r>
        <w:rPr>
          <w:rFonts w:ascii="Arial" w:hAnsi="Arial" w:cs="Arial"/>
        </w:rPr>
        <w:t>3</w:t>
      </w:r>
      <w:r w:rsidRPr="00FF3CEC">
        <w:rPr>
          <w:rFonts w:ascii="Arial" w:hAnsi="Arial" w:cs="Arial"/>
        </w:rPr>
        <w:t xml:space="preserve"> r., poz. 7</w:t>
      </w:r>
      <w:r>
        <w:rPr>
          <w:rFonts w:ascii="Arial" w:hAnsi="Arial" w:cs="Arial"/>
        </w:rPr>
        <w:t>75 ze zm. – cyt. dalej jako „k.p.a.”) w związku z art. 74 ust. 3 </w:t>
      </w:r>
      <w:r w:rsidRPr="00FF3CEC">
        <w:rPr>
          <w:rFonts w:ascii="Arial" w:hAnsi="Arial" w:cs="Arial"/>
        </w:rPr>
        <w:t xml:space="preserve">ustawy z 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oddziaływania na środowisko (Dz. U. z 202</w:t>
      </w:r>
      <w:r>
        <w:rPr>
          <w:rFonts w:ascii="Arial" w:hAnsi="Arial" w:cs="Arial"/>
        </w:rPr>
        <w:t>3</w:t>
      </w:r>
      <w:r w:rsidRPr="00FF3CE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1094</w:t>
      </w:r>
      <w:r w:rsidRPr="00FF3CE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F3CEC">
        <w:rPr>
          <w:rFonts w:ascii="Arial" w:hAnsi="Arial" w:cs="Arial"/>
        </w:rPr>
        <w:t xml:space="preserve"> zm. – cyt. dalej jako „UUOŚ”), Regionalny Dyrektor Ochrony Środowiska w Katowicach zawiadamia strony</w:t>
      </w:r>
      <w:r w:rsidRPr="00FF3CEC"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 xml:space="preserve">o wszczęciu postępowania na wniosek </w:t>
      </w:r>
      <w:bookmarkStart w:id="1" w:name="_Hlk520289827"/>
      <w:r>
        <w:rPr>
          <w:rFonts w:ascii="Arial" w:hAnsi="Arial" w:cs="Arial"/>
        </w:rPr>
        <w:t>Generalnej Dyrekcji Dróg Krajowych i Autostrad</w:t>
      </w:r>
      <w:r w:rsidRPr="00FF3CEC">
        <w:rPr>
          <w:rFonts w:ascii="Arial" w:hAnsi="Arial" w:cs="Arial"/>
        </w:rPr>
        <w:t>, zmierzającego do wydania</w:t>
      </w:r>
      <w:r>
        <w:rPr>
          <w:rFonts w:ascii="Arial" w:hAnsi="Arial" w:cs="Arial"/>
        </w:rPr>
        <w:t xml:space="preserve"> decyzji o </w:t>
      </w:r>
      <w:r w:rsidRPr="00FF3CEC">
        <w:rPr>
          <w:rFonts w:ascii="Arial" w:hAnsi="Arial" w:cs="Arial"/>
        </w:rPr>
        <w:t>środowiskowych uwarunkow</w:t>
      </w:r>
      <w:r>
        <w:rPr>
          <w:rFonts w:ascii="Arial" w:hAnsi="Arial" w:cs="Arial"/>
        </w:rPr>
        <w:t xml:space="preserve">aniach dla przedsięwzięcia </w:t>
      </w:r>
      <w:r>
        <w:rPr>
          <w:rFonts w:ascii="Arial" w:eastAsia="Andale Sans UI" w:hAnsi="Arial" w:cs="Arial"/>
          <w:kern w:val="3"/>
          <w:lang w:eastAsia="ja-JP" w:bidi="fa-IR"/>
        </w:rPr>
        <w:t>pn.: „Budowa drogi S 11 w</w:t>
      </w:r>
      <w:r>
        <w:rPr>
          <w:rFonts w:ascii="Arial" w:eastAsia="Andale Sans UI" w:hAnsi="Arial" w:cs="Arial"/>
          <w:kern w:val="3"/>
          <w:lang w:eastAsia="ja-JP" w:bidi="fa-IR"/>
        </w:rPr>
        <w:t xml:space="preserve"> województwie śląskim, odcinek </w:t>
      </w:r>
      <w:r>
        <w:rPr>
          <w:rFonts w:ascii="Arial" w:eastAsia="Andale Sans UI" w:hAnsi="Arial" w:cs="Arial"/>
          <w:kern w:val="3"/>
          <w:lang w:eastAsia="ja-JP" w:bidi="fa-IR"/>
        </w:rPr>
        <w:t>2, obwodnic</w:t>
      </w:r>
      <w:r>
        <w:rPr>
          <w:rFonts w:ascii="Arial" w:eastAsia="Andale Sans UI" w:hAnsi="Arial" w:cs="Arial"/>
          <w:kern w:val="3"/>
          <w:lang w:eastAsia="ja-JP" w:bidi="fa-IR"/>
        </w:rPr>
        <w:t xml:space="preserve">a Tarnowskich Gór, wg wariantu </w:t>
      </w:r>
      <w:r>
        <w:rPr>
          <w:rFonts w:ascii="Arial" w:eastAsia="Andale Sans UI" w:hAnsi="Arial" w:cs="Arial"/>
          <w:kern w:val="3"/>
          <w:lang w:eastAsia="ja-JP" w:bidi="fa-IR"/>
        </w:rPr>
        <w:t>II”.</w:t>
      </w:r>
    </w:p>
    <w:bookmarkEnd w:id="1"/>
    <w:p w14:paraId="0385A7F7" w14:textId="77777777" w:rsidR="00000000" w:rsidRDefault="00000000" w:rsidP="003D1B0A">
      <w:pPr>
        <w:spacing w:after="120"/>
        <w:rPr>
          <w:rFonts w:ascii="Arial" w:hAnsi="Arial" w:cs="Arial"/>
        </w:rPr>
      </w:pPr>
      <w:r w:rsidRPr="00FE10E5">
        <w:rPr>
          <w:rFonts w:ascii="Arial" w:hAnsi="Arial" w:cs="Arial"/>
        </w:rPr>
        <w:t xml:space="preserve">Jednocześnie informuję, że zgodnie z art. </w:t>
      </w:r>
      <w:r>
        <w:rPr>
          <w:rFonts w:ascii="Arial" w:hAnsi="Arial" w:cs="Arial"/>
        </w:rPr>
        <w:t>77</w:t>
      </w:r>
      <w:r w:rsidRPr="00FE10E5">
        <w:rPr>
          <w:rFonts w:ascii="Arial" w:hAnsi="Arial" w:cs="Arial"/>
        </w:rPr>
        <w:t xml:space="preserve"> ust. 1 pkt 2 i 4 tutejszy</w:t>
      </w:r>
      <w:r>
        <w:rPr>
          <w:rFonts w:ascii="Arial" w:hAnsi="Arial" w:cs="Arial"/>
        </w:rPr>
        <w:t xml:space="preserve"> </w:t>
      </w:r>
      <w:r w:rsidRPr="00FE10E5">
        <w:rPr>
          <w:rFonts w:ascii="Arial" w:hAnsi="Arial" w:cs="Arial"/>
        </w:rPr>
        <w:t xml:space="preserve">organ wystąpi o </w:t>
      </w:r>
      <w:r>
        <w:rPr>
          <w:rFonts w:ascii="Arial" w:hAnsi="Arial" w:cs="Arial"/>
        </w:rPr>
        <w:t xml:space="preserve">opinię </w:t>
      </w:r>
      <w:r w:rsidRPr="00FE10E5">
        <w:rPr>
          <w:rFonts w:ascii="Arial" w:hAnsi="Arial" w:cs="Arial"/>
        </w:rPr>
        <w:t>do Śląskiego Państwowego Wojewódzkiego Inspektora Sanitarnego</w:t>
      </w:r>
      <w:r>
        <w:rPr>
          <w:rFonts w:ascii="Arial" w:hAnsi="Arial" w:cs="Arial"/>
        </w:rPr>
        <w:t xml:space="preserve"> oraz uzgodni warunki realizacji przedsięwzięcia z </w:t>
      </w:r>
      <w:r w:rsidRPr="00FE10E5">
        <w:rPr>
          <w:rFonts w:ascii="Arial" w:hAnsi="Arial" w:cs="Arial"/>
        </w:rPr>
        <w:t>Dyrektor</w:t>
      </w:r>
      <w:r>
        <w:rPr>
          <w:rFonts w:ascii="Arial" w:hAnsi="Arial" w:cs="Arial"/>
        </w:rPr>
        <w:t>em</w:t>
      </w:r>
      <w:r w:rsidRPr="00FE10E5">
        <w:rPr>
          <w:rFonts w:ascii="Arial" w:hAnsi="Arial" w:cs="Arial"/>
        </w:rPr>
        <w:t xml:space="preserve"> Regionalnego Zarządu Gospodarki Wodnej</w:t>
      </w:r>
      <w:r>
        <w:rPr>
          <w:rFonts w:ascii="Arial" w:hAnsi="Arial" w:cs="Arial"/>
        </w:rPr>
        <w:t xml:space="preserve"> w Gliwicach</w:t>
      </w:r>
      <w:r w:rsidRPr="00FE10E5">
        <w:rPr>
          <w:rFonts w:ascii="Arial" w:hAnsi="Arial" w:cs="Arial"/>
        </w:rPr>
        <w:t>.</w:t>
      </w:r>
      <w:r w:rsidRPr="00FE10E5">
        <w:t xml:space="preserve"> </w:t>
      </w:r>
    </w:p>
    <w:p w14:paraId="398955B2" w14:textId="77777777" w:rsidR="00000000" w:rsidRPr="00FF3CEC" w:rsidRDefault="00000000" w:rsidP="003D1B0A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przedmiotowej sprawie osobiście lub na piśmie, kierując korespondencję na adres: Regionalna Dyrekcja Ochrony Środowiska w Katowicach, a także za pomocą środków komunikacji elektronicznej przez elektroniczną skrzynkę podawczą organu.</w:t>
      </w:r>
    </w:p>
    <w:p w14:paraId="64A95285" w14:textId="77777777" w:rsidR="00000000" w:rsidRPr="00FF3CEC" w:rsidRDefault="00000000" w:rsidP="003D1B0A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 aktami sprawy strony mogą zapoznać </w:t>
      </w:r>
      <w:r>
        <w:rPr>
          <w:rFonts w:ascii="Arial" w:hAnsi="Arial" w:cs="Arial"/>
        </w:rPr>
        <w:t xml:space="preserve">się po uprzednim umówieniu się </w:t>
      </w:r>
      <w:r w:rsidRPr="00FF3CEC">
        <w:rPr>
          <w:rFonts w:ascii="Arial" w:hAnsi="Arial" w:cs="Arial"/>
        </w:rPr>
        <w:t>z p</w:t>
      </w:r>
      <w:r>
        <w:rPr>
          <w:rFonts w:ascii="Arial" w:hAnsi="Arial" w:cs="Arial"/>
        </w:rPr>
        <w:t xml:space="preserve">racownikiem tutejszej Dyrekcji - </w:t>
      </w:r>
      <w:r w:rsidRPr="00FF3CEC">
        <w:rPr>
          <w:rFonts w:ascii="Arial" w:hAnsi="Arial" w:cs="Arial"/>
        </w:rPr>
        <w:t>nr telefonu do kontaktu:</w:t>
      </w:r>
      <w:r>
        <w:rPr>
          <w:rFonts w:ascii="Arial" w:hAnsi="Arial" w:cs="Arial"/>
        </w:rPr>
        <w:t xml:space="preserve"> </w:t>
      </w:r>
      <w:r w:rsidRPr="00624704">
        <w:rPr>
          <w:rFonts w:ascii="Arial" w:hAnsi="Arial" w:cs="Arial"/>
          <w:lang w:eastAsia="ar-SA"/>
        </w:rPr>
        <w:t>(</w:t>
      </w:r>
      <w:r>
        <w:rPr>
          <w:rFonts w:ascii="Arial" w:hAnsi="Arial" w:cs="Arial"/>
          <w:lang w:eastAsia="ar-SA"/>
        </w:rPr>
        <w:t>0</w:t>
      </w:r>
      <w:r w:rsidRPr="00624704">
        <w:rPr>
          <w:rFonts w:ascii="Arial" w:hAnsi="Arial" w:cs="Arial"/>
          <w:lang w:eastAsia="ar-SA"/>
        </w:rPr>
        <w:t>32) 42 06</w:t>
      </w:r>
      <w:r>
        <w:rPr>
          <w:rFonts w:ascii="Arial" w:hAnsi="Arial" w:cs="Arial"/>
          <w:lang w:eastAsia="ar-SA"/>
        </w:rPr>
        <w:t> </w:t>
      </w:r>
      <w:r w:rsidRPr="00624704">
        <w:rPr>
          <w:rFonts w:ascii="Arial" w:hAnsi="Arial" w:cs="Arial"/>
          <w:lang w:eastAsia="ar-SA"/>
        </w:rPr>
        <w:t>81</w:t>
      </w:r>
      <w:r>
        <w:rPr>
          <w:rFonts w:ascii="Arial" w:hAnsi="Arial" w:cs="Arial"/>
          <w:lang w:eastAsia="ar-SA"/>
        </w:rPr>
        <w:t>8</w:t>
      </w:r>
      <w:r>
        <w:rPr>
          <w:rFonts w:ascii="Arial" w:hAnsi="Arial" w:cs="Arial"/>
        </w:rPr>
        <w:t xml:space="preserve"> lub </w:t>
      </w:r>
      <w:r>
        <w:rPr>
          <w:rFonts w:ascii="Arial" w:hAnsi="Arial" w:cs="Arial"/>
          <w:lang w:eastAsia="ar-SA"/>
        </w:rPr>
        <w:t>(032) 42 06 801</w:t>
      </w:r>
      <w:r w:rsidRPr="00FF3CEC">
        <w:rPr>
          <w:rFonts w:ascii="Arial" w:hAnsi="Arial" w:cs="Arial"/>
        </w:rPr>
        <w:t>.</w:t>
      </w:r>
    </w:p>
    <w:p w14:paraId="4ECFB5BF" w14:textId="77777777" w:rsidR="00000000" w:rsidRPr="004735DD" w:rsidRDefault="00000000" w:rsidP="003D1B0A">
      <w:pPr>
        <w:spacing w:before="480" w:after="0" w:line="271" w:lineRule="auto"/>
        <w:rPr>
          <w:rFonts w:ascii="Arial" w:hAnsi="Arial" w:cs="Arial"/>
        </w:rPr>
      </w:pPr>
      <w:r w:rsidRPr="004735DD">
        <w:rPr>
          <w:rFonts w:ascii="Arial" w:hAnsi="Arial" w:cs="Arial"/>
        </w:rPr>
        <w:t>Z upoważnienia</w:t>
      </w:r>
    </w:p>
    <w:p w14:paraId="117C3CC7" w14:textId="77777777" w:rsidR="00000000" w:rsidRPr="004735DD" w:rsidRDefault="00000000" w:rsidP="003D1B0A">
      <w:pPr>
        <w:spacing w:after="0" w:line="271" w:lineRule="auto"/>
        <w:rPr>
          <w:rFonts w:ascii="Arial" w:hAnsi="Arial" w:cs="Arial"/>
        </w:rPr>
      </w:pPr>
      <w:r w:rsidRPr="004735DD">
        <w:rPr>
          <w:rFonts w:ascii="Arial" w:hAnsi="Arial" w:cs="Arial"/>
        </w:rPr>
        <w:t>Regionalnego Dyrektora Ochrony Środowiska w Katowicach</w:t>
      </w:r>
    </w:p>
    <w:p w14:paraId="66345058" w14:textId="77777777" w:rsidR="00000000" w:rsidRPr="004735DD" w:rsidRDefault="00000000" w:rsidP="003D1B0A">
      <w:pPr>
        <w:spacing w:after="0" w:line="271" w:lineRule="auto"/>
        <w:rPr>
          <w:rFonts w:ascii="Arial" w:hAnsi="Arial" w:cs="Arial"/>
        </w:rPr>
      </w:pPr>
      <w:r w:rsidRPr="004735DD">
        <w:rPr>
          <w:rFonts w:ascii="Arial" w:hAnsi="Arial" w:cs="Arial"/>
        </w:rPr>
        <w:t>Przemysław Skrzypiec</w:t>
      </w:r>
    </w:p>
    <w:p w14:paraId="7FFB26B1" w14:textId="77777777" w:rsidR="00000000" w:rsidRPr="004735DD" w:rsidRDefault="00000000" w:rsidP="003D1B0A">
      <w:pPr>
        <w:spacing w:after="0" w:line="271" w:lineRule="auto"/>
        <w:rPr>
          <w:rFonts w:ascii="Arial" w:hAnsi="Arial" w:cs="Arial"/>
        </w:rPr>
      </w:pPr>
      <w:r w:rsidRPr="004735DD">
        <w:rPr>
          <w:rFonts w:ascii="Arial" w:hAnsi="Arial" w:cs="Arial"/>
        </w:rPr>
        <w:t>p.o. Z-cy Regionalnego Dyrektora Ochrony Środowiska w Katowicach</w:t>
      </w:r>
    </w:p>
    <w:p w14:paraId="610855A0" w14:textId="77777777" w:rsidR="00000000" w:rsidRDefault="00000000" w:rsidP="003D1B0A">
      <w:pPr>
        <w:spacing w:after="0" w:line="271" w:lineRule="auto"/>
        <w:rPr>
          <w:rFonts w:ascii="Arial" w:hAnsi="Arial" w:cs="Arial"/>
        </w:rPr>
      </w:pPr>
      <w:r w:rsidRPr="004735DD">
        <w:rPr>
          <w:rFonts w:ascii="Arial" w:hAnsi="Arial" w:cs="Arial"/>
        </w:rPr>
        <w:t>/podpisano elektronicznie/</w:t>
      </w:r>
    </w:p>
    <w:p w14:paraId="17C9C8BF" w14:textId="77777777" w:rsidR="00000000" w:rsidRDefault="00000000" w:rsidP="003D1B0A">
      <w:pPr>
        <w:tabs>
          <w:tab w:val="left" w:pos="360"/>
        </w:tabs>
        <w:spacing w:after="240"/>
        <w:ind w:right="45"/>
        <w:rPr>
          <w:rFonts w:ascii="Arial" w:hAnsi="Arial" w:cs="Arial"/>
        </w:rPr>
      </w:pPr>
    </w:p>
    <w:p w14:paraId="33271743" w14:textId="77777777" w:rsidR="00000000" w:rsidRDefault="00000000" w:rsidP="003D1B0A">
      <w:pPr>
        <w:tabs>
          <w:tab w:val="left" w:pos="360"/>
        </w:tabs>
        <w:spacing w:after="240"/>
        <w:ind w:right="45"/>
        <w:rPr>
          <w:rFonts w:ascii="Arial" w:hAnsi="Arial" w:cs="Arial"/>
        </w:rPr>
      </w:pPr>
    </w:p>
    <w:p w14:paraId="7DB430F0" w14:textId="5421D2D2" w:rsidR="00000000" w:rsidRPr="002959F3" w:rsidRDefault="00000000" w:rsidP="003D1B0A">
      <w:pPr>
        <w:tabs>
          <w:tab w:val="left" w:pos="360"/>
        </w:tabs>
        <w:spacing w:after="240"/>
        <w:ind w:right="45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 xml:space="preserve">w dniach: od </w:t>
      </w:r>
      <w:r w:rsidR="003D1B0A">
        <w:rPr>
          <w:rFonts w:ascii="Arial" w:eastAsia="Times New Roman" w:hAnsi="Arial" w:cs="Arial"/>
        </w:rPr>
        <w:t>09.10.2023</w:t>
      </w:r>
      <w:r w:rsidRPr="002959F3">
        <w:rPr>
          <w:rFonts w:ascii="Arial" w:eastAsia="Times New Roman" w:hAnsi="Arial" w:cs="Arial"/>
        </w:rPr>
        <w:t xml:space="preserve"> do </w:t>
      </w:r>
      <w:r w:rsidR="003D1B0A">
        <w:rPr>
          <w:rFonts w:ascii="Arial" w:eastAsia="Times New Roman" w:hAnsi="Arial" w:cs="Arial"/>
        </w:rPr>
        <w:t>23.10.2023</w:t>
      </w:r>
    </w:p>
    <w:p w14:paraId="04C671F5" w14:textId="77777777" w:rsidR="00000000" w:rsidRPr="002959F3" w:rsidRDefault="00000000" w:rsidP="002959F3">
      <w:pPr>
        <w:spacing w:before="1320" w:after="0"/>
        <w:rPr>
          <w:rFonts w:ascii="Arial" w:hAnsi="Arial" w:cs="Arial"/>
        </w:rPr>
      </w:pPr>
      <w:r w:rsidRPr="002959F3">
        <w:rPr>
          <w:rFonts w:ascii="Arial" w:hAnsi="Arial" w:cs="Arial"/>
        </w:rPr>
        <w:lastRenderedPageBreak/>
        <w:t xml:space="preserve">Otrzymują: </w:t>
      </w:r>
    </w:p>
    <w:p w14:paraId="4C0E86C4" w14:textId="77777777" w:rsidR="00000000" w:rsidRDefault="00000000" w:rsidP="00805F3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Pełnomocnik Generalnej Dyrekcji Dróg Krajowych i Autostrad</w:t>
      </w:r>
    </w:p>
    <w:p w14:paraId="6454E0F9" w14:textId="77777777" w:rsidR="00000000" w:rsidRPr="00C2680C" w:rsidRDefault="00000000" w:rsidP="0009795D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40-017 Katowice, ul. Myśliwska 5</w:t>
      </w:r>
    </w:p>
    <w:p w14:paraId="27478D25" w14:textId="77777777" w:rsidR="00000000" w:rsidRPr="00C2680C" w:rsidRDefault="00000000" w:rsidP="00805F3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</w:t>
      </w:r>
    </w:p>
    <w:p w14:paraId="7EFE925D" w14:textId="77777777" w:rsidR="00000000" w:rsidRPr="00C2680C" w:rsidRDefault="00000000" w:rsidP="00085BD5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14:paraId="0741F665" w14:textId="77777777" w:rsidR="00000000" w:rsidRPr="0083136B" w:rsidRDefault="00000000" w:rsidP="0009795D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14:paraId="089636DE" w14:textId="77777777" w:rsidR="00000000" w:rsidRPr="0083136B" w:rsidRDefault="00000000" w:rsidP="00D57D8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61 § 4 k.p.a. „O wszczęciu postępowania z urzędu lub na żądanie jednej ze stron należy zawiadomić wszystkie osoby będące stronami w sprawie”.</w:t>
      </w:r>
    </w:p>
    <w:p w14:paraId="05C3A2A4" w14:textId="77777777" w:rsidR="00000000" w:rsidRPr="0083136B" w:rsidRDefault="00000000" w:rsidP="00D57D8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1 k.p.a. „</w:t>
      </w:r>
      <w:r w:rsidRPr="0083136B">
        <w:rPr>
          <w:rFonts w:ascii="Arial" w:hAnsi="Arial" w:cs="Arial"/>
          <w:color w:val="000000"/>
          <w:sz w:val="20"/>
          <w:szCs w:val="20"/>
        </w:rPr>
        <w:t>Jeżeli przepis szczególny tak stanowi, zawiadomienie stron o decyzjach i innych czynnościach organu administracji publicznej może nastąpić w formie publicznego obwieszczenia,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3136B">
        <w:rPr>
          <w:rFonts w:ascii="Arial" w:hAnsi="Arial" w:cs="Arial"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publicznej”</w:t>
      </w:r>
      <w:r w:rsidRPr="0083136B">
        <w:rPr>
          <w:rFonts w:ascii="Arial" w:hAnsi="Arial" w:cs="Arial"/>
          <w:sz w:val="20"/>
          <w:szCs w:val="20"/>
        </w:rPr>
        <w:t xml:space="preserve">. </w:t>
      </w:r>
    </w:p>
    <w:p w14:paraId="3D4325B3" w14:textId="77777777" w:rsidR="00000000" w:rsidRPr="0083136B" w:rsidRDefault="00000000" w:rsidP="002959F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540A1FBD" w14:textId="77777777" w:rsidR="00000000" w:rsidRPr="0009795D" w:rsidRDefault="00000000" w:rsidP="002959F3">
      <w:pPr>
        <w:pStyle w:val="NormalnyWeb"/>
        <w:spacing w:before="24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W związku z obowiązywaniem</w:t>
      </w:r>
      <w:r w:rsidRPr="0009795D">
        <w:rPr>
          <w:rFonts w:ascii="Arial" w:hAnsi="Arial" w:cs="Arial"/>
          <w:sz w:val="20"/>
          <w:szCs w:val="20"/>
        </w:rPr>
        <w:t xml:space="preserve"> od dnia 25 maja 2018r. rozporządzenia Parlamentu Europejskiego i Rady (EU) 2016/679 z dnia 27 kwietnia 2016 r. w sprawie ochrony osób fizycznych w związku z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przetwarzaniem danych osobowych i w sprawie swobodnego przepływu takich danych oraz uchylenia dyrektywy 95/46/WE (zwanego dalej RODO), informujemy, że:</w:t>
      </w:r>
    </w:p>
    <w:p w14:paraId="23707C17" w14:textId="77777777" w:rsidR="00000000" w:rsidRPr="0009795D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1/ administratorem Pana/Pani danych osobowych jest Regionalny Dyrektor Ochrony Środowiska z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siedzibą w Katowicach, Plac Grunwaldzki 8-10, 40-127 Katowice</w:t>
      </w:r>
    </w:p>
    <w:p w14:paraId="2D553D72" w14:textId="77777777" w:rsidR="00000000" w:rsidRPr="0009795D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2/ Pana/Pani dane osobowe będą przetwarzane przez Regionalną Dyrekcję Ochrony Środowiska w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Katowicach w celu prowadzenia postępowania administracyjnego, zgodnie z art. 6 ust.1 lit c) RODO.</w:t>
      </w:r>
    </w:p>
    <w:p w14:paraId="3A231602" w14:textId="77777777" w:rsidR="00000000" w:rsidRPr="0009795D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Podanie Pana/Pani danych osobowych jest dobrowolne, ale niezbędne do realizacji obowiązku prawnego w postaci rozpatrzenia sprawy.</w:t>
      </w:r>
    </w:p>
    <w:p w14:paraId="6F100B2A" w14:textId="77777777" w:rsidR="00000000" w:rsidRPr="0009795D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3/ dane Pana/Pani mogą być udostępniane przez Regionalnego Dyrektora Ochrony Środowiska w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Katowicach podmiotom upoważnionym do uzyskania informacji na podstawie powszechnie obowiązujących przepisów prawa.</w:t>
      </w:r>
    </w:p>
    <w:p w14:paraId="55892C30" w14:textId="77777777" w:rsidR="00000000" w:rsidRPr="0009795D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4/ Podane przez Pana/Panią dane osobowe będą przechowywane przez okres wymagany przepisami prawa.</w:t>
      </w:r>
    </w:p>
    <w:p w14:paraId="0A7116DD" w14:textId="77777777" w:rsidR="00000000" w:rsidRPr="0009795D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5/ posiada Pan/Pani prawo dostępu do swoich danych osobowych oraz prawo ich sprostowania, ograniczenia ich przetwarzania oraz prawo do przenoszenia danych.</w:t>
      </w:r>
    </w:p>
    <w:p w14:paraId="2F86E591" w14:textId="77777777" w:rsidR="00000000" w:rsidRPr="0009795D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6/ w związku z przetwarzaniem Pana/Pani danych osobowych ma Pan/Pani prawo wniesienia skargi do Prezesa Urzędu Ochrony Danych Osobowych.</w:t>
      </w:r>
    </w:p>
    <w:p w14:paraId="6521B7E0" w14:textId="77777777" w:rsidR="00000000" w:rsidRPr="0009795D" w:rsidRDefault="00000000" w:rsidP="00C2680C">
      <w:pPr>
        <w:spacing w:after="0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7/ Podstawę prawną przetwarzania Pana/Pani danych osobowych stanowią przepisy ustawy z dnia 3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października 2008r. o udostępnianiu informacji o środowisku i jego ochronie, udziale społeczeństwa w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ochronie środowiska oraz o ocenach oddziaływania na środowisko oraz ustawy kodeks postępowania administracyjnego.</w:t>
      </w:r>
    </w:p>
    <w:p w14:paraId="59980229" w14:textId="77777777" w:rsidR="00000000" w:rsidRPr="00750D8B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50D8B">
        <w:rPr>
          <w:rFonts w:ascii="Arial" w:hAnsi="Arial" w:cs="Arial"/>
          <w:sz w:val="20"/>
          <w:szCs w:val="20"/>
        </w:rPr>
        <w:t>8/ dane kontaktowe Inspektora Ochrony Danych: adres e-mail:  </w:t>
      </w:r>
      <w:hyperlink r:id="rId7" w:history="1">
        <w:r w:rsidRPr="00750D8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iod@katowice.rdos.gov.pl</w:t>
        </w:r>
      </w:hyperlink>
    </w:p>
    <w:p w14:paraId="3797CD6A" w14:textId="77777777" w:rsidR="00000000" w:rsidRPr="0009795D" w:rsidRDefault="00000000" w:rsidP="00085BD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adres pocztowy: Plac Grunwaldzki 8-10, 40-127 Katowice.</w:t>
      </w:r>
    </w:p>
    <w:sectPr w:rsidR="00A05DDF" w:rsidRPr="0009795D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D8BF" w14:textId="77777777" w:rsidR="00520478" w:rsidRDefault="00520478">
      <w:pPr>
        <w:spacing w:after="0" w:line="240" w:lineRule="auto"/>
      </w:pPr>
      <w:r>
        <w:separator/>
      </w:r>
    </w:p>
  </w:endnote>
  <w:endnote w:type="continuationSeparator" w:id="0">
    <w:p w14:paraId="36DF776E" w14:textId="77777777" w:rsidR="00520478" w:rsidRDefault="0052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C581" w14:textId="77777777" w:rsidR="00000000" w:rsidRPr="001125F4" w:rsidRDefault="00000000" w:rsidP="00037978">
    <w:pPr>
      <w:pStyle w:val="Stopka"/>
      <w:jc w:val="center"/>
      <w:rPr>
        <w:b/>
        <w:sz w:val="18"/>
      </w:rPr>
    </w:pPr>
  </w:p>
  <w:p w14:paraId="00ADFC4B" w14:textId="77777777" w:rsidR="00000000" w:rsidRPr="00037978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A14A" w14:textId="77777777" w:rsidR="00520478" w:rsidRDefault="00520478">
      <w:pPr>
        <w:spacing w:after="0" w:line="240" w:lineRule="auto"/>
      </w:pPr>
      <w:r>
        <w:separator/>
      </w:r>
    </w:p>
  </w:footnote>
  <w:footnote w:type="continuationSeparator" w:id="0">
    <w:p w14:paraId="70FB6C5B" w14:textId="77777777" w:rsidR="00520478" w:rsidRDefault="00520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A2FE8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2E1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4E1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B89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969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7ECA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702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B44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08A1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58041748">
      <w:start w:val="1"/>
      <w:numFmt w:val="decimal"/>
      <w:lvlText w:val="%1."/>
      <w:lvlJc w:val="left"/>
      <w:pPr>
        <w:ind w:left="360" w:hanging="360"/>
      </w:pPr>
    </w:lvl>
    <w:lvl w:ilvl="1" w:tplc="788AAFC6" w:tentative="1">
      <w:start w:val="1"/>
      <w:numFmt w:val="lowerLetter"/>
      <w:lvlText w:val="%2."/>
      <w:lvlJc w:val="left"/>
      <w:pPr>
        <w:ind w:left="1080" w:hanging="360"/>
      </w:pPr>
    </w:lvl>
    <w:lvl w:ilvl="2" w:tplc="EBC6CB28" w:tentative="1">
      <w:start w:val="1"/>
      <w:numFmt w:val="lowerRoman"/>
      <w:lvlText w:val="%3."/>
      <w:lvlJc w:val="right"/>
      <w:pPr>
        <w:ind w:left="1800" w:hanging="180"/>
      </w:pPr>
    </w:lvl>
    <w:lvl w:ilvl="3" w:tplc="3EA6B598" w:tentative="1">
      <w:start w:val="1"/>
      <w:numFmt w:val="decimal"/>
      <w:lvlText w:val="%4."/>
      <w:lvlJc w:val="left"/>
      <w:pPr>
        <w:ind w:left="2520" w:hanging="360"/>
      </w:pPr>
    </w:lvl>
    <w:lvl w:ilvl="4" w:tplc="3466876A" w:tentative="1">
      <w:start w:val="1"/>
      <w:numFmt w:val="lowerLetter"/>
      <w:lvlText w:val="%5."/>
      <w:lvlJc w:val="left"/>
      <w:pPr>
        <w:ind w:left="3240" w:hanging="360"/>
      </w:pPr>
    </w:lvl>
    <w:lvl w:ilvl="5" w:tplc="8B7A3B54" w:tentative="1">
      <w:start w:val="1"/>
      <w:numFmt w:val="lowerRoman"/>
      <w:lvlText w:val="%6."/>
      <w:lvlJc w:val="right"/>
      <w:pPr>
        <w:ind w:left="3960" w:hanging="180"/>
      </w:pPr>
    </w:lvl>
    <w:lvl w:ilvl="6" w:tplc="90F48C36" w:tentative="1">
      <w:start w:val="1"/>
      <w:numFmt w:val="decimal"/>
      <w:lvlText w:val="%7."/>
      <w:lvlJc w:val="left"/>
      <w:pPr>
        <w:ind w:left="4680" w:hanging="360"/>
      </w:pPr>
    </w:lvl>
    <w:lvl w:ilvl="7" w:tplc="5D62E900" w:tentative="1">
      <w:start w:val="1"/>
      <w:numFmt w:val="lowerLetter"/>
      <w:lvlText w:val="%8."/>
      <w:lvlJc w:val="left"/>
      <w:pPr>
        <w:ind w:left="5400" w:hanging="360"/>
      </w:pPr>
    </w:lvl>
    <w:lvl w:ilvl="8" w:tplc="64C0B0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6F1E2B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A2EA9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B8A4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44F1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40EB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9C8F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888F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A81A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8693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D174FE6C">
      <w:start w:val="1"/>
      <w:numFmt w:val="decimal"/>
      <w:lvlText w:val="%1."/>
      <w:lvlJc w:val="left"/>
      <w:pPr>
        <w:ind w:left="360" w:hanging="360"/>
      </w:pPr>
    </w:lvl>
    <w:lvl w:ilvl="1" w:tplc="04A2391E" w:tentative="1">
      <w:start w:val="1"/>
      <w:numFmt w:val="lowerLetter"/>
      <w:lvlText w:val="%2."/>
      <w:lvlJc w:val="left"/>
      <w:pPr>
        <w:ind w:left="1080" w:hanging="360"/>
      </w:pPr>
    </w:lvl>
    <w:lvl w:ilvl="2" w:tplc="A29CD614" w:tentative="1">
      <w:start w:val="1"/>
      <w:numFmt w:val="lowerRoman"/>
      <w:lvlText w:val="%3."/>
      <w:lvlJc w:val="right"/>
      <w:pPr>
        <w:ind w:left="1800" w:hanging="180"/>
      </w:pPr>
    </w:lvl>
    <w:lvl w:ilvl="3" w:tplc="656C3828" w:tentative="1">
      <w:start w:val="1"/>
      <w:numFmt w:val="decimal"/>
      <w:lvlText w:val="%4."/>
      <w:lvlJc w:val="left"/>
      <w:pPr>
        <w:ind w:left="2520" w:hanging="360"/>
      </w:pPr>
    </w:lvl>
    <w:lvl w:ilvl="4" w:tplc="B6927540" w:tentative="1">
      <w:start w:val="1"/>
      <w:numFmt w:val="lowerLetter"/>
      <w:lvlText w:val="%5."/>
      <w:lvlJc w:val="left"/>
      <w:pPr>
        <w:ind w:left="3240" w:hanging="360"/>
      </w:pPr>
    </w:lvl>
    <w:lvl w:ilvl="5" w:tplc="806E6932" w:tentative="1">
      <w:start w:val="1"/>
      <w:numFmt w:val="lowerRoman"/>
      <w:lvlText w:val="%6."/>
      <w:lvlJc w:val="right"/>
      <w:pPr>
        <w:ind w:left="3960" w:hanging="180"/>
      </w:pPr>
    </w:lvl>
    <w:lvl w:ilvl="6" w:tplc="2F00892C" w:tentative="1">
      <w:start w:val="1"/>
      <w:numFmt w:val="decimal"/>
      <w:lvlText w:val="%7."/>
      <w:lvlJc w:val="left"/>
      <w:pPr>
        <w:ind w:left="4680" w:hanging="360"/>
      </w:pPr>
    </w:lvl>
    <w:lvl w:ilvl="7" w:tplc="F0F81F22" w:tentative="1">
      <w:start w:val="1"/>
      <w:numFmt w:val="lowerLetter"/>
      <w:lvlText w:val="%8."/>
      <w:lvlJc w:val="left"/>
      <w:pPr>
        <w:ind w:left="5400" w:hanging="360"/>
      </w:pPr>
    </w:lvl>
    <w:lvl w:ilvl="8" w:tplc="DD2438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8B12AD9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4FDAEFB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350CC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D10358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4C611A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61E5B8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658EDE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D1A65D6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7182F6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7E6444A4">
      <w:start w:val="1"/>
      <w:numFmt w:val="upperRoman"/>
      <w:lvlText w:val="%1."/>
      <w:lvlJc w:val="right"/>
      <w:pPr>
        <w:ind w:left="720" w:hanging="360"/>
      </w:pPr>
    </w:lvl>
    <w:lvl w:ilvl="1" w:tplc="9278B36E" w:tentative="1">
      <w:start w:val="1"/>
      <w:numFmt w:val="lowerLetter"/>
      <w:lvlText w:val="%2."/>
      <w:lvlJc w:val="left"/>
      <w:pPr>
        <w:ind w:left="1440" w:hanging="360"/>
      </w:pPr>
    </w:lvl>
    <w:lvl w:ilvl="2" w:tplc="12E2B076" w:tentative="1">
      <w:start w:val="1"/>
      <w:numFmt w:val="lowerRoman"/>
      <w:lvlText w:val="%3."/>
      <w:lvlJc w:val="right"/>
      <w:pPr>
        <w:ind w:left="2160" w:hanging="180"/>
      </w:pPr>
    </w:lvl>
    <w:lvl w:ilvl="3" w:tplc="3962D09E" w:tentative="1">
      <w:start w:val="1"/>
      <w:numFmt w:val="decimal"/>
      <w:lvlText w:val="%4."/>
      <w:lvlJc w:val="left"/>
      <w:pPr>
        <w:ind w:left="2880" w:hanging="360"/>
      </w:pPr>
    </w:lvl>
    <w:lvl w:ilvl="4" w:tplc="FE22ECB6" w:tentative="1">
      <w:start w:val="1"/>
      <w:numFmt w:val="lowerLetter"/>
      <w:lvlText w:val="%5."/>
      <w:lvlJc w:val="left"/>
      <w:pPr>
        <w:ind w:left="3600" w:hanging="360"/>
      </w:pPr>
    </w:lvl>
    <w:lvl w:ilvl="5" w:tplc="957674EE" w:tentative="1">
      <w:start w:val="1"/>
      <w:numFmt w:val="lowerRoman"/>
      <w:lvlText w:val="%6."/>
      <w:lvlJc w:val="right"/>
      <w:pPr>
        <w:ind w:left="4320" w:hanging="180"/>
      </w:pPr>
    </w:lvl>
    <w:lvl w:ilvl="6" w:tplc="6D1E7078" w:tentative="1">
      <w:start w:val="1"/>
      <w:numFmt w:val="decimal"/>
      <w:lvlText w:val="%7."/>
      <w:lvlJc w:val="left"/>
      <w:pPr>
        <w:ind w:left="5040" w:hanging="360"/>
      </w:pPr>
    </w:lvl>
    <w:lvl w:ilvl="7" w:tplc="2BE207CA" w:tentative="1">
      <w:start w:val="1"/>
      <w:numFmt w:val="lowerLetter"/>
      <w:lvlText w:val="%8."/>
      <w:lvlJc w:val="left"/>
      <w:pPr>
        <w:ind w:left="5760" w:hanging="360"/>
      </w:pPr>
    </w:lvl>
    <w:lvl w:ilvl="8" w:tplc="2F6A4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37AA06FE">
      <w:start w:val="1"/>
      <w:numFmt w:val="upperRoman"/>
      <w:lvlText w:val="%1."/>
      <w:lvlJc w:val="right"/>
      <w:pPr>
        <w:ind w:left="360" w:hanging="360"/>
      </w:pPr>
    </w:lvl>
    <w:lvl w:ilvl="1" w:tplc="8A7069F4" w:tentative="1">
      <w:start w:val="1"/>
      <w:numFmt w:val="lowerLetter"/>
      <w:lvlText w:val="%2."/>
      <w:lvlJc w:val="left"/>
      <w:pPr>
        <w:ind w:left="1080" w:hanging="360"/>
      </w:pPr>
    </w:lvl>
    <w:lvl w:ilvl="2" w:tplc="2F589772" w:tentative="1">
      <w:start w:val="1"/>
      <w:numFmt w:val="lowerRoman"/>
      <w:lvlText w:val="%3."/>
      <w:lvlJc w:val="right"/>
      <w:pPr>
        <w:ind w:left="1800" w:hanging="180"/>
      </w:pPr>
    </w:lvl>
    <w:lvl w:ilvl="3" w:tplc="615C6C08" w:tentative="1">
      <w:start w:val="1"/>
      <w:numFmt w:val="decimal"/>
      <w:lvlText w:val="%4."/>
      <w:lvlJc w:val="left"/>
      <w:pPr>
        <w:ind w:left="2520" w:hanging="360"/>
      </w:pPr>
    </w:lvl>
    <w:lvl w:ilvl="4" w:tplc="EF9862A6" w:tentative="1">
      <w:start w:val="1"/>
      <w:numFmt w:val="lowerLetter"/>
      <w:lvlText w:val="%5."/>
      <w:lvlJc w:val="left"/>
      <w:pPr>
        <w:ind w:left="3240" w:hanging="360"/>
      </w:pPr>
    </w:lvl>
    <w:lvl w:ilvl="5" w:tplc="DFE022EE" w:tentative="1">
      <w:start w:val="1"/>
      <w:numFmt w:val="lowerRoman"/>
      <w:lvlText w:val="%6."/>
      <w:lvlJc w:val="right"/>
      <w:pPr>
        <w:ind w:left="3960" w:hanging="180"/>
      </w:pPr>
    </w:lvl>
    <w:lvl w:ilvl="6" w:tplc="5F0A6E58" w:tentative="1">
      <w:start w:val="1"/>
      <w:numFmt w:val="decimal"/>
      <w:lvlText w:val="%7."/>
      <w:lvlJc w:val="left"/>
      <w:pPr>
        <w:ind w:left="4680" w:hanging="360"/>
      </w:pPr>
    </w:lvl>
    <w:lvl w:ilvl="7" w:tplc="BACA4CF2" w:tentative="1">
      <w:start w:val="1"/>
      <w:numFmt w:val="lowerLetter"/>
      <w:lvlText w:val="%8."/>
      <w:lvlJc w:val="left"/>
      <w:pPr>
        <w:ind w:left="5400" w:hanging="360"/>
      </w:pPr>
    </w:lvl>
    <w:lvl w:ilvl="8" w:tplc="39EC69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18CC9B8E">
      <w:start w:val="1"/>
      <w:numFmt w:val="decimal"/>
      <w:lvlText w:val="%1."/>
      <w:lvlJc w:val="left"/>
      <w:pPr>
        <w:ind w:left="1287" w:hanging="360"/>
      </w:pPr>
    </w:lvl>
    <w:lvl w:ilvl="1" w:tplc="32286FA2" w:tentative="1">
      <w:start w:val="1"/>
      <w:numFmt w:val="lowerLetter"/>
      <w:lvlText w:val="%2."/>
      <w:lvlJc w:val="left"/>
      <w:pPr>
        <w:ind w:left="2007" w:hanging="360"/>
      </w:pPr>
    </w:lvl>
    <w:lvl w:ilvl="2" w:tplc="1CEAABEE" w:tentative="1">
      <w:start w:val="1"/>
      <w:numFmt w:val="lowerRoman"/>
      <w:lvlText w:val="%3."/>
      <w:lvlJc w:val="right"/>
      <w:pPr>
        <w:ind w:left="2727" w:hanging="180"/>
      </w:pPr>
    </w:lvl>
    <w:lvl w:ilvl="3" w:tplc="63A88608" w:tentative="1">
      <w:start w:val="1"/>
      <w:numFmt w:val="decimal"/>
      <w:lvlText w:val="%4."/>
      <w:lvlJc w:val="left"/>
      <w:pPr>
        <w:ind w:left="3447" w:hanging="360"/>
      </w:pPr>
    </w:lvl>
    <w:lvl w:ilvl="4" w:tplc="4AA8A1D2" w:tentative="1">
      <w:start w:val="1"/>
      <w:numFmt w:val="lowerLetter"/>
      <w:lvlText w:val="%5."/>
      <w:lvlJc w:val="left"/>
      <w:pPr>
        <w:ind w:left="4167" w:hanging="360"/>
      </w:pPr>
    </w:lvl>
    <w:lvl w:ilvl="5" w:tplc="8930863E" w:tentative="1">
      <w:start w:val="1"/>
      <w:numFmt w:val="lowerRoman"/>
      <w:lvlText w:val="%6."/>
      <w:lvlJc w:val="right"/>
      <w:pPr>
        <w:ind w:left="4887" w:hanging="180"/>
      </w:pPr>
    </w:lvl>
    <w:lvl w:ilvl="6" w:tplc="91FAB032" w:tentative="1">
      <w:start w:val="1"/>
      <w:numFmt w:val="decimal"/>
      <w:lvlText w:val="%7."/>
      <w:lvlJc w:val="left"/>
      <w:pPr>
        <w:ind w:left="5607" w:hanging="360"/>
      </w:pPr>
    </w:lvl>
    <w:lvl w:ilvl="7" w:tplc="EC587E22" w:tentative="1">
      <w:start w:val="1"/>
      <w:numFmt w:val="lowerLetter"/>
      <w:lvlText w:val="%8."/>
      <w:lvlJc w:val="left"/>
      <w:pPr>
        <w:ind w:left="6327" w:hanging="360"/>
      </w:pPr>
    </w:lvl>
    <w:lvl w:ilvl="8" w:tplc="61DCADA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87765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817A84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0E43F18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F7441B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1FA41C5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4C48AF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0B8CFB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5A4361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6508F8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42042688">
      <w:start w:val="1"/>
      <w:numFmt w:val="decimal"/>
      <w:lvlText w:val="%1."/>
      <w:lvlJc w:val="left"/>
      <w:pPr>
        <w:ind w:left="360" w:hanging="360"/>
      </w:pPr>
    </w:lvl>
    <w:lvl w:ilvl="1" w:tplc="BAA8386C" w:tentative="1">
      <w:start w:val="1"/>
      <w:numFmt w:val="lowerLetter"/>
      <w:lvlText w:val="%2."/>
      <w:lvlJc w:val="left"/>
      <w:pPr>
        <w:ind w:left="1080" w:hanging="360"/>
      </w:pPr>
    </w:lvl>
    <w:lvl w:ilvl="2" w:tplc="D84678F2" w:tentative="1">
      <w:start w:val="1"/>
      <w:numFmt w:val="lowerRoman"/>
      <w:lvlText w:val="%3."/>
      <w:lvlJc w:val="right"/>
      <w:pPr>
        <w:ind w:left="1800" w:hanging="180"/>
      </w:pPr>
    </w:lvl>
    <w:lvl w:ilvl="3" w:tplc="7304F9C6" w:tentative="1">
      <w:start w:val="1"/>
      <w:numFmt w:val="decimal"/>
      <w:lvlText w:val="%4."/>
      <w:lvlJc w:val="left"/>
      <w:pPr>
        <w:ind w:left="2520" w:hanging="360"/>
      </w:pPr>
    </w:lvl>
    <w:lvl w:ilvl="4" w:tplc="D75ED746" w:tentative="1">
      <w:start w:val="1"/>
      <w:numFmt w:val="lowerLetter"/>
      <w:lvlText w:val="%5."/>
      <w:lvlJc w:val="left"/>
      <w:pPr>
        <w:ind w:left="3240" w:hanging="360"/>
      </w:pPr>
    </w:lvl>
    <w:lvl w:ilvl="5" w:tplc="2822270E" w:tentative="1">
      <w:start w:val="1"/>
      <w:numFmt w:val="lowerRoman"/>
      <w:lvlText w:val="%6."/>
      <w:lvlJc w:val="right"/>
      <w:pPr>
        <w:ind w:left="3960" w:hanging="180"/>
      </w:pPr>
    </w:lvl>
    <w:lvl w:ilvl="6" w:tplc="95C66E52" w:tentative="1">
      <w:start w:val="1"/>
      <w:numFmt w:val="decimal"/>
      <w:lvlText w:val="%7."/>
      <w:lvlJc w:val="left"/>
      <w:pPr>
        <w:ind w:left="4680" w:hanging="360"/>
      </w:pPr>
    </w:lvl>
    <w:lvl w:ilvl="7" w:tplc="B5EE077C" w:tentative="1">
      <w:start w:val="1"/>
      <w:numFmt w:val="lowerLetter"/>
      <w:lvlText w:val="%8."/>
      <w:lvlJc w:val="left"/>
      <w:pPr>
        <w:ind w:left="5400" w:hanging="360"/>
      </w:pPr>
    </w:lvl>
    <w:lvl w:ilvl="8" w:tplc="665EA0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7C6E229C">
      <w:start w:val="1"/>
      <w:numFmt w:val="upperRoman"/>
      <w:lvlText w:val="%1."/>
      <w:lvlJc w:val="right"/>
      <w:pPr>
        <w:ind w:left="360" w:hanging="360"/>
      </w:pPr>
    </w:lvl>
    <w:lvl w:ilvl="1" w:tplc="21D8AA70" w:tentative="1">
      <w:start w:val="1"/>
      <w:numFmt w:val="lowerLetter"/>
      <w:lvlText w:val="%2."/>
      <w:lvlJc w:val="left"/>
      <w:pPr>
        <w:ind w:left="1080" w:hanging="360"/>
      </w:pPr>
    </w:lvl>
    <w:lvl w:ilvl="2" w:tplc="39C00AE4" w:tentative="1">
      <w:start w:val="1"/>
      <w:numFmt w:val="lowerRoman"/>
      <w:lvlText w:val="%3."/>
      <w:lvlJc w:val="right"/>
      <w:pPr>
        <w:ind w:left="1800" w:hanging="180"/>
      </w:pPr>
    </w:lvl>
    <w:lvl w:ilvl="3" w:tplc="164014C8" w:tentative="1">
      <w:start w:val="1"/>
      <w:numFmt w:val="decimal"/>
      <w:lvlText w:val="%4."/>
      <w:lvlJc w:val="left"/>
      <w:pPr>
        <w:ind w:left="2520" w:hanging="360"/>
      </w:pPr>
    </w:lvl>
    <w:lvl w:ilvl="4" w:tplc="9ED4DD1E" w:tentative="1">
      <w:start w:val="1"/>
      <w:numFmt w:val="lowerLetter"/>
      <w:lvlText w:val="%5."/>
      <w:lvlJc w:val="left"/>
      <w:pPr>
        <w:ind w:left="3240" w:hanging="360"/>
      </w:pPr>
    </w:lvl>
    <w:lvl w:ilvl="5" w:tplc="5CA6C474" w:tentative="1">
      <w:start w:val="1"/>
      <w:numFmt w:val="lowerRoman"/>
      <w:lvlText w:val="%6."/>
      <w:lvlJc w:val="right"/>
      <w:pPr>
        <w:ind w:left="3960" w:hanging="180"/>
      </w:pPr>
    </w:lvl>
    <w:lvl w:ilvl="6" w:tplc="27D80B5A" w:tentative="1">
      <w:start w:val="1"/>
      <w:numFmt w:val="decimal"/>
      <w:lvlText w:val="%7."/>
      <w:lvlJc w:val="left"/>
      <w:pPr>
        <w:ind w:left="4680" w:hanging="360"/>
      </w:pPr>
    </w:lvl>
    <w:lvl w:ilvl="7" w:tplc="C40EC05E" w:tentative="1">
      <w:start w:val="1"/>
      <w:numFmt w:val="lowerLetter"/>
      <w:lvlText w:val="%8."/>
      <w:lvlJc w:val="left"/>
      <w:pPr>
        <w:ind w:left="5400" w:hanging="360"/>
      </w:pPr>
    </w:lvl>
    <w:lvl w:ilvl="8" w:tplc="55EE1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9C027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B7B29D88" w:tentative="1">
      <w:start w:val="1"/>
      <w:numFmt w:val="lowerLetter"/>
      <w:lvlText w:val="%2."/>
      <w:lvlJc w:val="left"/>
      <w:pPr>
        <w:ind w:left="1440" w:hanging="360"/>
      </w:pPr>
    </w:lvl>
    <w:lvl w:ilvl="2" w:tplc="E87C89AA" w:tentative="1">
      <w:start w:val="1"/>
      <w:numFmt w:val="lowerRoman"/>
      <w:lvlText w:val="%3."/>
      <w:lvlJc w:val="right"/>
      <w:pPr>
        <w:ind w:left="2160" w:hanging="180"/>
      </w:pPr>
    </w:lvl>
    <w:lvl w:ilvl="3" w:tplc="A308F468" w:tentative="1">
      <w:start w:val="1"/>
      <w:numFmt w:val="decimal"/>
      <w:lvlText w:val="%4."/>
      <w:lvlJc w:val="left"/>
      <w:pPr>
        <w:ind w:left="2880" w:hanging="360"/>
      </w:pPr>
    </w:lvl>
    <w:lvl w:ilvl="4" w:tplc="C2E0B034" w:tentative="1">
      <w:start w:val="1"/>
      <w:numFmt w:val="lowerLetter"/>
      <w:lvlText w:val="%5."/>
      <w:lvlJc w:val="left"/>
      <w:pPr>
        <w:ind w:left="3600" w:hanging="360"/>
      </w:pPr>
    </w:lvl>
    <w:lvl w:ilvl="5" w:tplc="6D94256A" w:tentative="1">
      <w:start w:val="1"/>
      <w:numFmt w:val="lowerRoman"/>
      <w:lvlText w:val="%6."/>
      <w:lvlJc w:val="right"/>
      <w:pPr>
        <w:ind w:left="4320" w:hanging="180"/>
      </w:pPr>
    </w:lvl>
    <w:lvl w:ilvl="6" w:tplc="E02A679C" w:tentative="1">
      <w:start w:val="1"/>
      <w:numFmt w:val="decimal"/>
      <w:lvlText w:val="%7."/>
      <w:lvlJc w:val="left"/>
      <w:pPr>
        <w:ind w:left="5040" w:hanging="360"/>
      </w:pPr>
    </w:lvl>
    <w:lvl w:ilvl="7" w:tplc="480459B4" w:tentative="1">
      <w:start w:val="1"/>
      <w:numFmt w:val="lowerLetter"/>
      <w:lvlText w:val="%8."/>
      <w:lvlJc w:val="left"/>
      <w:pPr>
        <w:ind w:left="5760" w:hanging="360"/>
      </w:pPr>
    </w:lvl>
    <w:lvl w:ilvl="8" w:tplc="E2EC2F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9D544F3A">
      <w:start w:val="1"/>
      <w:numFmt w:val="decimal"/>
      <w:lvlText w:val="%1."/>
      <w:lvlJc w:val="left"/>
      <w:pPr>
        <w:ind w:left="720" w:hanging="360"/>
      </w:pPr>
    </w:lvl>
    <w:lvl w:ilvl="1" w:tplc="DB7CA124" w:tentative="1">
      <w:start w:val="1"/>
      <w:numFmt w:val="lowerLetter"/>
      <w:lvlText w:val="%2."/>
      <w:lvlJc w:val="left"/>
      <w:pPr>
        <w:ind w:left="1440" w:hanging="360"/>
      </w:pPr>
    </w:lvl>
    <w:lvl w:ilvl="2" w:tplc="870690C0" w:tentative="1">
      <w:start w:val="1"/>
      <w:numFmt w:val="lowerRoman"/>
      <w:lvlText w:val="%3."/>
      <w:lvlJc w:val="right"/>
      <w:pPr>
        <w:ind w:left="2160" w:hanging="180"/>
      </w:pPr>
    </w:lvl>
    <w:lvl w:ilvl="3" w:tplc="B10244DA" w:tentative="1">
      <w:start w:val="1"/>
      <w:numFmt w:val="decimal"/>
      <w:lvlText w:val="%4."/>
      <w:lvlJc w:val="left"/>
      <w:pPr>
        <w:ind w:left="2880" w:hanging="360"/>
      </w:pPr>
    </w:lvl>
    <w:lvl w:ilvl="4" w:tplc="E54E6478" w:tentative="1">
      <w:start w:val="1"/>
      <w:numFmt w:val="lowerLetter"/>
      <w:lvlText w:val="%5."/>
      <w:lvlJc w:val="left"/>
      <w:pPr>
        <w:ind w:left="3600" w:hanging="360"/>
      </w:pPr>
    </w:lvl>
    <w:lvl w:ilvl="5" w:tplc="CF7C5F2A" w:tentative="1">
      <w:start w:val="1"/>
      <w:numFmt w:val="lowerRoman"/>
      <w:lvlText w:val="%6."/>
      <w:lvlJc w:val="right"/>
      <w:pPr>
        <w:ind w:left="4320" w:hanging="180"/>
      </w:pPr>
    </w:lvl>
    <w:lvl w:ilvl="6" w:tplc="49C20868" w:tentative="1">
      <w:start w:val="1"/>
      <w:numFmt w:val="decimal"/>
      <w:lvlText w:val="%7."/>
      <w:lvlJc w:val="left"/>
      <w:pPr>
        <w:ind w:left="5040" w:hanging="360"/>
      </w:pPr>
    </w:lvl>
    <w:lvl w:ilvl="7" w:tplc="DC00AF4C" w:tentative="1">
      <w:start w:val="1"/>
      <w:numFmt w:val="lowerLetter"/>
      <w:lvlText w:val="%8."/>
      <w:lvlJc w:val="left"/>
      <w:pPr>
        <w:ind w:left="5760" w:hanging="360"/>
      </w:pPr>
    </w:lvl>
    <w:lvl w:ilvl="8" w:tplc="9BFED46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390615">
    <w:abstractNumId w:val="0"/>
  </w:num>
  <w:num w:numId="2" w16cid:durableId="626736095">
    <w:abstractNumId w:val="8"/>
  </w:num>
  <w:num w:numId="3" w16cid:durableId="919485044">
    <w:abstractNumId w:val="1"/>
  </w:num>
  <w:num w:numId="4" w16cid:durableId="1042175681">
    <w:abstractNumId w:val="10"/>
  </w:num>
  <w:num w:numId="5" w16cid:durableId="1263875769">
    <w:abstractNumId w:val="4"/>
  </w:num>
  <w:num w:numId="6" w16cid:durableId="492140087">
    <w:abstractNumId w:val="11"/>
  </w:num>
  <w:num w:numId="7" w16cid:durableId="1105688376">
    <w:abstractNumId w:val="13"/>
  </w:num>
  <w:num w:numId="8" w16cid:durableId="21469252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8411949">
    <w:abstractNumId w:val="7"/>
  </w:num>
  <w:num w:numId="10" w16cid:durableId="1206143326">
    <w:abstractNumId w:val="3"/>
  </w:num>
  <w:num w:numId="11" w16cid:durableId="1222013285">
    <w:abstractNumId w:val="5"/>
  </w:num>
  <w:num w:numId="12" w16cid:durableId="254900305">
    <w:abstractNumId w:val="2"/>
  </w:num>
  <w:num w:numId="13" w16cid:durableId="1115364737">
    <w:abstractNumId w:val="6"/>
  </w:num>
  <w:num w:numId="14" w16cid:durableId="1832014796">
    <w:abstractNumId w:val="12"/>
  </w:num>
  <w:num w:numId="15" w16cid:durableId="16902516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3C"/>
    <w:rsid w:val="003D1B0A"/>
    <w:rsid w:val="00520478"/>
    <w:rsid w:val="009D3BCE"/>
    <w:rsid w:val="00A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53DDB"/>
  <w15:docId w15:val="{CEA0F769-C3ED-4B66-95E4-699A081B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0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3</cp:revision>
  <dcterms:created xsi:type="dcterms:W3CDTF">2023-10-09T07:32:00Z</dcterms:created>
  <dcterms:modified xsi:type="dcterms:W3CDTF">2023-10-09T07:35:00Z</dcterms:modified>
</cp:coreProperties>
</file>