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074B36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Uchwała nr 12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582F8C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5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 xml:space="preserve"> marca</w:t>
      </w:r>
      <w:r w:rsidR="00195054">
        <w:rPr>
          <w:rFonts w:eastAsia="Gulim" w:cs="Times New Roman"/>
          <w:b/>
          <w:bCs/>
          <w:color w:val="000000"/>
          <w:szCs w:val="24"/>
          <w:lang w:eastAsia="pl-PL"/>
        </w:rPr>
        <w:t xml:space="preserve"> 2019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:rsidR="005018B7" w:rsidRPr="00000755" w:rsidRDefault="005018B7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Komisji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Konkursowej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P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rogramu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F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undusz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nicjatyw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O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bywatelskich w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 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edycji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 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2019</w:t>
      </w:r>
    </w:p>
    <w:p w:rsidR="005018B7" w:rsidRPr="00000755" w:rsidRDefault="005018B7" w:rsidP="005018B7">
      <w:pPr>
        <w:rPr>
          <w:rFonts w:eastAsia="Gulim" w:cs="Times New Roman"/>
          <w:szCs w:val="24"/>
          <w:lang w:eastAsia="pl-PL"/>
        </w:rPr>
      </w:pPr>
    </w:p>
    <w:p w:rsidR="00F1299C" w:rsidRDefault="002D5ECC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color w:val="000000"/>
          <w:szCs w:val="24"/>
          <w:lang w:eastAsia="pl-PL"/>
        </w:rPr>
        <w:t xml:space="preserve">Na podstawie § 10 ust. 5 rozporządzenia Przewodniczącego Komitetu do spraw Pożytku Publicznego z dnia 24 października 2018 r. w sprawie Rady Działalności Pożytku Publicznego (Dz. U. z 2018 r., poz. 2052) oraz </w:t>
      </w:r>
      <w:r w:rsidRPr="002D5ECC">
        <w:rPr>
          <w:rFonts w:eastAsia="Times New Roman" w:cs="Times New Roman"/>
          <w:szCs w:val="24"/>
          <w:lang w:eastAsia="pl-PL"/>
        </w:rPr>
        <w:t xml:space="preserve">art. 35 ust. 2 ustawy z dnia 24 kwietnia 2003 r. o działalności pożytku publicznego i o wolontariacie (Dz. U. z 2018 r. poz. 450, ze zm.), uchwala się stanowisko Rady Działalności Pożytku Publicznego </w:t>
      </w:r>
      <w:r w:rsidR="0008330D" w:rsidRPr="0008330D">
        <w:rPr>
          <w:rFonts w:eastAsia="Times New Roman" w:cs="Times New Roman"/>
          <w:bCs/>
          <w:szCs w:val="24"/>
          <w:lang w:eastAsia="pl-PL"/>
        </w:rPr>
        <w:t>w sprawie wskazania kandydatów do składu Komisji Konkursowej Programu Fundusz Inicjatyw Obywatelskich w edycji 2019</w:t>
      </w:r>
      <w:r w:rsidR="0008330D">
        <w:rPr>
          <w:rFonts w:eastAsia="Times New Roman" w:cs="Times New Roman"/>
          <w:bCs/>
          <w:szCs w:val="24"/>
          <w:lang w:eastAsia="pl-PL"/>
        </w:rPr>
        <w:t>.</w:t>
      </w:r>
    </w:p>
    <w:p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5018B7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Rada Działalności Pożytku Publicznego rekomenduje </w:t>
      </w:r>
      <w:r w:rsidR="0008330D">
        <w:rPr>
          <w:rFonts w:eastAsia="Gulim" w:cs="Times New Roman"/>
          <w:szCs w:val="24"/>
        </w:rPr>
        <w:t xml:space="preserve">jako swoich przedstawicieli </w:t>
      </w:r>
      <w:r>
        <w:rPr>
          <w:rFonts w:eastAsia="Gulim" w:cs="Times New Roman"/>
          <w:szCs w:val="24"/>
        </w:rPr>
        <w:t>do udziału w pracach Komisji</w:t>
      </w:r>
      <w:r w:rsidR="00B960AF">
        <w:rPr>
          <w:rFonts w:eastAsia="Gulim" w:cs="Times New Roman"/>
          <w:szCs w:val="24"/>
        </w:rPr>
        <w:t xml:space="preserve"> Konkursowej</w:t>
      </w:r>
      <w:r>
        <w:rPr>
          <w:rFonts w:eastAsia="Gulim" w:cs="Times New Roman"/>
          <w:szCs w:val="24"/>
        </w:rPr>
        <w:t xml:space="preserve"> P</w:t>
      </w:r>
      <w:r w:rsidR="00B960AF">
        <w:rPr>
          <w:rFonts w:eastAsia="Gulim" w:cs="Times New Roman"/>
          <w:szCs w:val="24"/>
        </w:rPr>
        <w:t>rogramu</w:t>
      </w:r>
      <w:r>
        <w:rPr>
          <w:rFonts w:eastAsia="Gulim" w:cs="Times New Roman"/>
          <w:szCs w:val="24"/>
        </w:rPr>
        <w:t xml:space="preserve"> F</w:t>
      </w:r>
      <w:r w:rsidR="00B960AF">
        <w:rPr>
          <w:rFonts w:eastAsia="Gulim" w:cs="Times New Roman"/>
          <w:szCs w:val="24"/>
        </w:rPr>
        <w:t xml:space="preserve">undusz </w:t>
      </w:r>
      <w:r>
        <w:rPr>
          <w:rFonts w:eastAsia="Gulim" w:cs="Times New Roman"/>
          <w:szCs w:val="24"/>
        </w:rPr>
        <w:t>I</w:t>
      </w:r>
      <w:r w:rsidR="00B960AF">
        <w:rPr>
          <w:rFonts w:eastAsia="Gulim" w:cs="Times New Roman"/>
          <w:szCs w:val="24"/>
        </w:rPr>
        <w:t xml:space="preserve">nicjatyw </w:t>
      </w:r>
      <w:r>
        <w:rPr>
          <w:rFonts w:eastAsia="Gulim" w:cs="Times New Roman"/>
          <w:szCs w:val="24"/>
        </w:rPr>
        <w:t>O</w:t>
      </w:r>
      <w:r w:rsidR="00B960AF">
        <w:rPr>
          <w:rFonts w:eastAsia="Gulim" w:cs="Times New Roman"/>
          <w:szCs w:val="24"/>
        </w:rPr>
        <w:t>bywatelskich w edycji</w:t>
      </w:r>
      <w:r w:rsidR="002D5ECC">
        <w:rPr>
          <w:rFonts w:eastAsia="Gulim" w:cs="Times New Roman"/>
          <w:szCs w:val="24"/>
        </w:rPr>
        <w:t xml:space="preserve"> 2019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:rsidR="00F731D2" w:rsidRDefault="002D5ECC" w:rsidP="00F731D2">
      <w:pPr>
        <w:numPr>
          <w:ilvl w:val="0"/>
          <w:numId w:val="1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Pani Alicja Gawinek</w:t>
      </w:r>
      <w:r w:rsidR="00F731D2">
        <w:rPr>
          <w:rFonts w:eastAsia="Gulim" w:cs="Times New Roman"/>
          <w:szCs w:val="24"/>
        </w:rPr>
        <w:t>,</w:t>
      </w:r>
    </w:p>
    <w:p w:rsidR="005018B7" w:rsidRPr="00F1299C" w:rsidRDefault="002D5ECC" w:rsidP="00F1299C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Pan Łukasz Tomasz </w:t>
      </w:r>
      <w:proofErr w:type="spellStart"/>
      <w:r>
        <w:rPr>
          <w:rFonts w:eastAsia="Gulim" w:cs="Times New Roman"/>
          <w:szCs w:val="24"/>
        </w:rPr>
        <w:t>Gojke</w:t>
      </w:r>
      <w:proofErr w:type="spellEnd"/>
      <w:r>
        <w:rPr>
          <w:rFonts w:eastAsia="Gulim" w:cs="Times New Roman"/>
          <w:szCs w:val="24"/>
        </w:rPr>
        <w:t>.</w:t>
      </w:r>
    </w:p>
    <w:p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F267F"/>
    <w:rsid w:val="00166EDF"/>
    <w:rsid w:val="00195054"/>
    <w:rsid w:val="001F60BB"/>
    <w:rsid w:val="00295124"/>
    <w:rsid w:val="002C282B"/>
    <w:rsid w:val="002D5ECC"/>
    <w:rsid w:val="00332565"/>
    <w:rsid w:val="004F3D4A"/>
    <w:rsid w:val="005018B7"/>
    <w:rsid w:val="00522B00"/>
    <w:rsid w:val="00582F8C"/>
    <w:rsid w:val="00653A46"/>
    <w:rsid w:val="006A4289"/>
    <w:rsid w:val="007304D1"/>
    <w:rsid w:val="00841576"/>
    <w:rsid w:val="008E3FA2"/>
    <w:rsid w:val="00A94889"/>
    <w:rsid w:val="00B75739"/>
    <w:rsid w:val="00B960AF"/>
    <w:rsid w:val="00BC7AD5"/>
    <w:rsid w:val="00BD27B9"/>
    <w:rsid w:val="00C31064"/>
    <w:rsid w:val="00CF12E1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9</cp:revision>
  <dcterms:created xsi:type="dcterms:W3CDTF">2018-05-15T11:06:00Z</dcterms:created>
  <dcterms:modified xsi:type="dcterms:W3CDTF">2019-10-24T08:59:00Z</dcterms:modified>
</cp:coreProperties>
</file>