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53541A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Sekretarz Stanu</w:t>
      </w:r>
    </w:p>
    <w:p w:rsidR="00100343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DIR-WPSW.000.10.2023</w:t>
      </w:r>
      <w:bookmarkEnd w:id="0"/>
      <w:r w:rsidRPr="00D20976">
        <w:rPr>
          <w:rFonts w:ascii="Lato" w:hAnsi="Lato"/>
          <w:sz w:val="20"/>
          <w:szCs w:val="20"/>
        </w:rPr>
        <w:t>.</w:t>
      </w:r>
      <w:bookmarkStart w:id="1" w:name="ezdAutorInicjaly"/>
      <w:r w:rsidRPr="00D20976">
        <w:rPr>
          <w:rFonts w:ascii="Lato" w:hAnsi="Lato"/>
          <w:sz w:val="20"/>
          <w:szCs w:val="20"/>
        </w:rPr>
        <w:t>RKP</w:t>
      </w:r>
      <w:bookmarkEnd w:id="1"/>
    </w:p>
    <w:p w:rsidR="0037553A" w:rsidRPr="00D20976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27 kwietnia 2023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615647" w:rsidRPr="00FC54D9" w:rsidP="00615647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 xml:space="preserve">Pani </w:t>
      </w:r>
    </w:p>
    <w:p w:rsidR="00615647" w:rsidRPr="00FC54D9" w:rsidP="00615647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>Wioletta Zwara</w:t>
      </w:r>
    </w:p>
    <w:p w:rsidR="00615647" w:rsidRPr="00FC54D9" w:rsidP="00615647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>Sekretarz Komitetu Rady Ministrów</w:t>
      </w:r>
    </w:p>
    <w:p w:rsidR="00615647" w:rsidRPr="00FC54D9" w:rsidP="00615647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>do spraw Cyfryzacji</w:t>
      </w:r>
    </w:p>
    <w:p w:rsidR="00615647" w:rsidRPr="00FC54D9" w:rsidP="00615647">
      <w:pPr>
        <w:spacing w:before="240" w:after="240" w:line="240" w:lineRule="auto"/>
        <w:ind w:firstLine="4536"/>
        <w:rPr>
          <w:rFonts w:ascii="Lato" w:eastAsia="Times New Roman" w:hAnsi="Lato" w:cs="Arial"/>
          <w:i/>
          <w:sz w:val="20"/>
          <w:szCs w:val="20"/>
          <w:lang w:eastAsia="pl-PL"/>
        </w:rPr>
      </w:pPr>
    </w:p>
    <w:p w:rsidR="00615647" w:rsidRPr="00FC54D9" w:rsidP="00615647">
      <w:pPr>
        <w:spacing w:before="240" w:after="240" w:line="240" w:lineRule="auto"/>
        <w:jc w:val="both"/>
        <w:rPr>
          <w:rFonts w:ascii="Lato" w:eastAsia="Times New Roman" w:hAnsi="Lato" w:cs="Arial"/>
          <w:i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i/>
          <w:sz w:val="20"/>
          <w:szCs w:val="20"/>
          <w:lang w:eastAsia="pl-PL"/>
        </w:rPr>
        <w:t xml:space="preserve">Szanowna Pani Sekretarz, </w:t>
      </w:r>
    </w:p>
    <w:p w:rsidR="00615647" w:rsidRPr="00FC54D9" w:rsidP="00615647">
      <w:pPr>
        <w:spacing w:before="240" w:after="240" w:line="240" w:lineRule="auto"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w załączeniu przekazuję do zaopiniowania przez Komitet Rady Ministrów</w:t>
      </w:r>
      <w:r w:rsidRPr="00FC54D9">
        <w:rPr>
          <w:rFonts w:ascii="Lato" w:eastAsia="Times New Roman" w:hAnsi="Lato" w:cs="Arial"/>
          <w:sz w:val="20"/>
          <w:szCs w:val="20"/>
          <w:lang w:eastAsia="pl-PL"/>
        </w:rPr>
        <w:br/>
        <w:t>ds. Cy</w:t>
      </w:r>
      <w:r>
        <w:rPr>
          <w:rFonts w:ascii="Lato" w:eastAsia="Times New Roman" w:hAnsi="Lato" w:cs="Arial"/>
          <w:sz w:val="20"/>
          <w:szCs w:val="20"/>
          <w:lang w:eastAsia="pl-PL"/>
        </w:rPr>
        <w:t>fryzacji raporty kwartalne za I kwartał 2023</w:t>
      </w:r>
      <w:r w:rsidRPr="00FC54D9">
        <w:rPr>
          <w:rFonts w:ascii="Lato" w:eastAsia="Times New Roman" w:hAnsi="Lato" w:cs="Arial"/>
          <w:sz w:val="20"/>
          <w:szCs w:val="20"/>
          <w:lang w:eastAsia="pl-PL"/>
        </w:rPr>
        <w:t xml:space="preserve"> r. z postępu rzeczowo-finansowego następujących projektów informatycznych:</w:t>
      </w:r>
    </w:p>
    <w:p w:rsidR="00615647" w:rsidRPr="00FC54D9" w:rsidP="00615647">
      <w:pPr>
        <w:numPr>
          <w:ilvl w:val="0"/>
          <w:numId w:val="1"/>
        </w:numPr>
        <w:spacing w:before="240" w:after="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Opracowanie prototypu systemu do przeprowadzania egzaminów próbnych/testów diagnostycznych on-line w zakresie przygotowania ucznia do egzaminu;</w:t>
      </w:r>
    </w:p>
    <w:p w:rsidR="00615647" w:rsidRPr="00FC54D9" w:rsidP="00615647">
      <w:pPr>
        <w:numPr>
          <w:ilvl w:val="0"/>
          <w:numId w:val="1"/>
        </w:numPr>
        <w:spacing w:before="240" w:after="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Prowadzenie i rozwój Zintegrowanego R</w:t>
      </w:r>
      <w:r>
        <w:rPr>
          <w:rFonts w:ascii="Lato" w:eastAsia="Times New Roman" w:hAnsi="Lato" w:cs="Arial"/>
          <w:sz w:val="20"/>
          <w:szCs w:val="20"/>
          <w:lang w:eastAsia="pl-PL"/>
        </w:rPr>
        <w:t>ejestru Kwalifikacji (etap 2);</w:t>
      </w:r>
    </w:p>
    <w:p w:rsidR="00615647" w:rsidRPr="00FC54D9" w:rsidP="00615647">
      <w:pPr>
        <w:numPr>
          <w:ilvl w:val="0"/>
          <w:numId w:val="1"/>
        </w:numPr>
        <w:spacing w:before="240" w:after="24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Ocenianie na ekranie: Opracowanie systemu do oceniania prac egzaminacyjnyc</w:t>
      </w:r>
      <w:r>
        <w:rPr>
          <w:rFonts w:ascii="Lato" w:eastAsia="Times New Roman" w:hAnsi="Lato" w:cs="Arial"/>
          <w:sz w:val="20"/>
          <w:szCs w:val="20"/>
          <w:lang w:eastAsia="pl-PL"/>
        </w:rPr>
        <w:t>h z </w:t>
      </w:r>
      <w:r w:rsidRPr="00FC54D9">
        <w:rPr>
          <w:rFonts w:ascii="Lato" w:eastAsia="Times New Roman" w:hAnsi="Lato" w:cs="Arial"/>
          <w:sz w:val="20"/>
          <w:szCs w:val="20"/>
          <w:lang w:eastAsia="pl-PL"/>
        </w:rPr>
        <w:t>wykorzysta</w:t>
      </w:r>
      <w:r>
        <w:rPr>
          <w:rFonts w:ascii="Lato" w:eastAsia="Times New Roman" w:hAnsi="Lato" w:cs="Arial"/>
          <w:sz w:val="20"/>
          <w:szCs w:val="20"/>
          <w:lang w:eastAsia="pl-PL"/>
        </w:rPr>
        <w:t>niem technologii informatycznej;</w:t>
      </w:r>
    </w:p>
    <w:p w:rsidR="00615647" w:rsidRPr="00FC54D9" w:rsidP="00615647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Wdrożenie Krajowego Systemu Danych Oświatowych</w:t>
      </w:r>
      <w:r>
        <w:rPr>
          <w:rFonts w:ascii="Lato" w:eastAsia="Times New Roman" w:hAnsi="Lato" w:cs="Arial"/>
          <w:sz w:val="20"/>
          <w:szCs w:val="20"/>
          <w:lang w:eastAsia="pl-PL"/>
        </w:rPr>
        <w:t>.</w:t>
      </w:r>
    </w:p>
    <w:p w:rsidR="00615647" w:rsidRPr="00FC54D9" w:rsidP="00615647">
      <w:pPr>
        <w:spacing w:after="0" w:line="240" w:lineRule="auto"/>
        <w:rPr>
          <w:rFonts w:ascii="Lato" w:eastAsia="Times New Roman" w:hAnsi="Lato" w:cs="Arial"/>
          <w:sz w:val="20"/>
          <w:szCs w:val="20"/>
          <w:lang w:eastAsia="pl-PL"/>
        </w:rPr>
      </w:pPr>
    </w:p>
    <w:p w:rsidR="00615647" w:rsidRPr="00FC54D9" w:rsidP="00615647">
      <w:pPr>
        <w:spacing w:after="0" w:line="240" w:lineRule="auto"/>
        <w:rPr>
          <w:rFonts w:ascii="Lato" w:eastAsia="Times New Roman" w:hAnsi="Lato" w:cs="Arial"/>
          <w:sz w:val="20"/>
          <w:szCs w:val="20"/>
          <w:lang w:eastAsia="pl-PL"/>
        </w:rPr>
      </w:pPr>
    </w:p>
    <w:p w:rsidR="00615647" w:rsidRPr="00FC54D9" w:rsidP="00615647">
      <w:pPr>
        <w:spacing w:after="0" w:line="240" w:lineRule="auto"/>
        <w:rPr>
          <w:rFonts w:ascii="Lato" w:eastAsia="Times New Roman" w:hAnsi="Lato" w:cs="Arial"/>
          <w:sz w:val="20"/>
          <w:szCs w:val="20"/>
          <w:lang w:eastAsia="pl-PL"/>
        </w:rPr>
      </w:pPr>
    </w:p>
    <w:p w:rsidR="00615647" w:rsidRPr="00FC54D9" w:rsidP="00615647">
      <w:pPr>
        <w:spacing w:after="0" w:line="240" w:lineRule="auto"/>
        <w:rPr>
          <w:rFonts w:ascii="Lato" w:eastAsia="Times New Roman" w:hAnsi="Lato" w:cs="Arial"/>
          <w:sz w:val="20"/>
          <w:szCs w:val="20"/>
          <w:lang w:eastAsia="pl-PL"/>
        </w:rPr>
      </w:pPr>
    </w:p>
    <w:p w:rsidR="0037553A" w:rsidP="00615647">
      <w:pPr>
        <w:spacing w:after="0" w:line="240" w:lineRule="auto"/>
        <w:jc w:val="both"/>
        <w:rPr>
          <w:rFonts w:ascii="Lato" w:hAnsi="Lato"/>
          <w:sz w:val="20"/>
        </w:rPr>
      </w:pPr>
      <w:r w:rsidRPr="00FC54D9">
        <w:rPr>
          <w:rFonts w:ascii="Lato" w:eastAsia="Times New Roman" w:hAnsi="Lato" w:cs="Arial"/>
          <w:i/>
          <w:sz w:val="20"/>
          <w:szCs w:val="20"/>
          <w:lang w:eastAsia="pl-PL"/>
        </w:rPr>
        <w:t>Z poważaniem</w:t>
      </w: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3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3"/>
    </w:p>
    <w:p w:rsidR="00D46738" w:rsidP="00D46738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4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615647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615647" w:rsidP="00615647">
      <w:pPr>
        <w:pStyle w:val="menfont"/>
        <w:rPr>
          <w:rFonts w:ascii="Lato" w:hAnsi="Lato" w:cs="Times New Roman"/>
          <w:sz w:val="20"/>
          <w:szCs w:val="20"/>
        </w:rPr>
      </w:pPr>
    </w:p>
    <w:p w:rsidR="00615647" w:rsidP="00615647">
      <w:pPr>
        <w:pStyle w:val="menfont"/>
        <w:rPr>
          <w:rFonts w:ascii="Lato" w:hAnsi="Lato" w:cs="Times New Roman"/>
          <w:sz w:val="20"/>
          <w:szCs w:val="20"/>
        </w:rPr>
      </w:pPr>
    </w:p>
    <w:p w:rsidR="00615647" w:rsidP="00615647">
      <w:pPr>
        <w:pStyle w:val="menfont"/>
        <w:rPr>
          <w:rFonts w:ascii="Lato" w:hAnsi="Lato" w:cs="Times New Roman"/>
          <w:sz w:val="20"/>
          <w:szCs w:val="20"/>
        </w:rPr>
      </w:pPr>
    </w:p>
    <w:p w:rsidR="00615647" w:rsidP="00615647">
      <w:pPr>
        <w:pStyle w:val="menfont"/>
        <w:rPr>
          <w:rFonts w:ascii="Lato" w:hAnsi="Lato" w:cs="Times New Roman"/>
          <w:sz w:val="20"/>
          <w:szCs w:val="20"/>
        </w:rPr>
      </w:pPr>
    </w:p>
    <w:p w:rsidR="00615647" w:rsidP="00615647">
      <w:pPr>
        <w:pStyle w:val="menfont"/>
        <w:rPr>
          <w:rFonts w:ascii="Lato" w:hAnsi="Lato" w:cs="Times New Roman"/>
          <w:sz w:val="20"/>
          <w:szCs w:val="20"/>
        </w:rPr>
      </w:pPr>
    </w:p>
    <w:p w:rsidR="00615647" w:rsidP="00615647">
      <w:pPr>
        <w:pStyle w:val="menfont"/>
        <w:rPr>
          <w:rFonts w:ascii="Lato" w:hAnsi="Lato" w:cs="Times New Roman"/>
          <w:sz w:val="20"/>
          <w:szCs w:val="20"/>
        </w:rPr>
      </w:pPr>
    </w:p>
    <w:p w:rsidR="00615647" w:rsidP="00615647">
      <w:pPr>
        <w:pStyle w:val="menfont"/>
        <w:rPr>
          <w:rFonts w:ascii="Lato" w:hAnsi="Lato" w:cs="Times New Roman"/>
          <w:sz w:val="20"/>
          <w:szCs w:val="20"/>
        </w:rPr>
      </w:pPr>
    </w:p>
    <w:p w:rsidR="00615647" w:rsidP="00615647">
      <w:pPr>
        <w:pStyle w:val="menfont"/>
        <w:rPr>
          <w:rFonts w:ascii="Lato" w:hAnsi="Lato" w:cs="Times New Roman"/>
          <w:sz w:val="20"/>
          <w:szCs w:val="20"/>
        </w:rPr>
      </w:pPr>
    </w:p>
    <w:p w:rsidR="00615647" w:rsidRPr="00615647" w:rsidP="00615647">
      <w:pPr>
        <w:jc w:val="both"/>
        <w:rPr>
          <w:rFonts w:ascii="Lato" w:hAnsi="Lato"/>
          <w:b/>
          <w:sz w:val="18"/>
          <w:szCs w:val="18"/>
          <w:u w:val="single"/>
        </w:rPr>
      </w:pPr>
      <w:r w:rsidRPr="00615647">
        <w:rPr>
          <w:rFonts w:ascii="Lato" w:hAnsi="Lato"/>
          <w:b/>
          <w:sz w:val="18"/>
          <w:szCs w:val="18"/>
          <w:u w:val="single"/>
        </w:rPr>
        <w:t>Załączniki:</w:t>
      </w:r>
    </w:p>
    <w:p w:rsidR="00615647" w:rsidRPr="007A3B5B" w:rsidP="00615647">
      <w:pPr>
        <w:pStyle w:val="menfont"/>
        <w:numPr>
          <w:ilvl w:val="0"/>
          <w:numId w:val="2"/>
        </w:numPr>
        <w:ind w:left="284"/>
        <w:jc w:val="both"/>
        <w:rPr>
          <w:rFonts w:ascii="Lato" w:hAnsi="Lato"/>
          <w:i/>
          <w:sz w:val="18"/>
          <w:szCs w:val="18"/>
          <w:lang w:eastAsia="en-US"/>
        </w:rPr>
      </w:pPr>
      <w:r w:rsidRPr="007A3B5B">
        <w:rPr>
          <w:rFonts w:ascii="Lato" w:hAnsi="Lato"/>
          <w:i/>
          <w:sz w:val="18"/>
          <w:szCs w:val="18"/>
          <w:lang w:eastAsia="en-US"/>
        </w:rPr>
        <w:t>Raport z postępu rzeczowo-finansowego projektu informatycznego  Prowa</w:t>
      </w:r>
      <w:r>
        <w:rPr>
          <w:rFonts w:ascii="Lato" w:hAnsi="Lato"/>
          <w:i/>
          <w:sz w:val="18"/>
          <w:szCs w:val="18"/>
          <w:lang w:eastAsia="en-US"/>
        </w:rPr>
        <w:t>dzenie i rozwój ZRK (etap 2) I kw. 2023;</w:t>
      </w:r>
    </w:p>
    <w:p w:rsidR="00615647" w:rsidRPr="007A3B5B" w:rsidP="00615647">
      <w:pPr>
        <w:pStyle w:val="menfont"/>
        <w:numPr>
          <w:ilvl w:val="0"/>
          <w:numId w:val="2"/>
        </w:numPr>
        <w:ind w:left="284"/>
        <w:jc w:val="both"/>
        <w:rPr>
          <w:rFonts w:ascii="Lato" w:hAnsi="Lato"/>
          <w:i/>
          <w:sz w:val="18"/>
          <w:szCs w:val="18"/>
          <w:lang w:eastAsia="en-US"/>
        </w:rPr>
      </w:pPr>
      <w:r w:rsidRPr="007A3B5B">
        <w:rPr>
          <w:rFonts w:ascii="Lato" w:hAnsi="Lato"/>
          <w:i/>
          <w:sz w:val="18"/>
          <w:szCs w:val="18"/>
          <w:lang w:eastAsia="en-US"/>
        </w:rPr>
        <w:t>Raport z postępu rzeczowo-finans</w:t>
      </w:r>
      <w:r>
        <w:rPr>
          <w:rFonts w:ascii="Lato" w:hAnsi="Lato"/>
          <w:i/>
          <w:sz w:val="18"/>
          <w:szCs w:val="18"/>
          <w:lang w:eastAsia="en-US"/>
        </w:rPr>
        <w:t xml:space="preserve">owego projektu informatycznego </w:t>
      </w:r>
      <w:r w:rsidRPr="007A3B5B">
        <w:rPr>
          <w:rFonts w:ascii="Lato" w:hAnsi="Lato"/>
          <w:i/>
          <w:sz w:val="18"/>
          <w:szCs w:val="18"/>
          <w:lang w:eastAsia="en-US"/>
        </w:rPr>
        <w:t xml:space="preserve">Egzaminy </w:t>
      </w:r>
      <w:r>
        <w:rPr>
          <w:rFonts w:ascii="Lato" w:hAnsi="Lato"/>
          <w:i/>
          <w:sz w:val="18"/>
          <w:szCs w:val="18"/>
          <w:lang w:eastAsia="en-US"/>
        </w:rPr>
        <w:t xml:space="preserve">próbne </w:t>
      </w:r>
      <w:r w:rsidRPr="007A3B5B">
        <w:rPr>
          <w:rFonts w:ascii="Lato" w:hAnsi="Lato"/>
          <w:i/>
          <w:sz w:val="18"/>
          <w:szCs w:val="18"/>
          <w:lang w:eastAsia="en-US"/>
        </w:rPr>
        <w:t>I</w:t>
      </w:r>
      <w:r>
        <w:rPr>
          <w:rFonts w:ascii="Lato" w:hAnsi="Lato"/>
          <w:i/>
          <w:sz w:val="18"/>
          <w:szCs w:val="18"/>
          <w:lang w:eastAsia="en-US"/>
        </w:rPr>
        <w:t xml:space="preserve"> kw. 2023;</w:t>
      </w:r>
    </w:p>
    <w:p w:rsidR="00615647" w:rsidRPr="007A3B5B" w:rsidP="00615647">
      <w:pPr>
        <w:pStyle w:val="menfont"/>
        <w:numPr>
          <w:ilvl w:val="0"/>
          <w:numId w:val="2"/>
        </w:numPr>
        <w:ind w:left="284"/>
        <w:jc w:val="both"/>
        <w:rPr>
          <w:rFonts w:ascii="Lato" w:hAnsi="Lato"/>
          <w:i/>
          <w:sz w:val="18"/>
          <w:szCs w:val="18"/>
          <w:lang w:eastAsia="en-US"/>
        </w:rPr>
      </w:pPr>
      <w:r w:rsidRPr="007A3B5B">
        <w:rPr>
          <w:rFonts w:ascii="Lato" w:hAnsi="Lato"/>
          <w:i/>
          <w:sz w:val="18"/>
          <w:szCs w:val="18"/>
          <w:lang w:eastAsia="en-US"/>
        </w:rPr>
        <w:t xml:space="preserve">Raport z postępu rzeczowo-finansowego projektu informatycznego Ocenianie </w:t>
      </w:r>
      <w:bookmarkStart w:id="5" w:name="_GoBack"/>
      <w:bookmarkEnd w:id="5"/>
      <w:r w:rsidRPr="007A3B5B">
        <w:rPr>
          <w:rFonts w:ascii="Lato" w:hAnsi="Lato"/>
          <w:i/>
          <w:sz w:val="18"/>
          <w:szCs w:val="18"/>
          <w:lang w:eastAsia="en-US"/>
        </w:rPr>
        <w:t xml:space="preserve">na </w:t>
      </w:r>
      <w:r>
        <w:rPr>
          <w:rFonts w:ascii="Lato" w:hAnsi="Lato"/>
          <w:i/>
          <w:sz w:val="18"/>
          <w:szCs w:val="18"/>
          <w:lang w:eastAsia="en-US"/>
        </w:rPr>
        <w:t>ekranie I kw.2023;</w:t>
      </w:r>
    </w:p>
    <w:p w:rsidR="00615647" w:rsidRPr="007A3B5B" w:rsidP="00615647">
      <w:pPr>
        <w:pStyle w:val="ListParagraph"/>
        <w:numPr>
          <w:ilvl w:val="0"/>
          <w:numId w:val="2"/>
        </w:numPr>
        <w:ind w:left="284"/>
        <w:jc w:val="both"/>
        <w:rPr>
          <w:rFonts w:ascii="Lato" w:hAnsi="Lato"/>
          <w:sz w:val="18"/>
          <w:szCs w:val="18"/>
        </w:rPr>
      </w:pPr>
      <w:r w:rsidRPr="007A3B5B">
        <w:rPr>
          <w:rFonts w:ascii="Lato" w:hAnsi="Lato"/>
          <w:i/>
          <w:sz w:val="18"/>
          <w:szCs w:val="18"/>
          <w:lang w:eastAsia="en-US"/>
        </w:rPr>
        <w:t>Raport z postępu rzeczowo-finan</w:t>
      </w:r>
      <w:r>
        <w:rPr>
          <w:rFonts w:ascii="Lato" w:hAnsi="Lato"/>
          <w:i/>
          <w:sz w:val="18"/>
          <w:szCs w:val="18"/>
          <w:lang w:eastAsia="en-US"/>
        </w:rPr>
        <w:t>sowego projektu informatycznego WKSDO I kw. 2023.</w:t>
      </w:r>
    </w:p>
    <w:p w:rsidR="00615647" w:rsidRPr="00D46738" w:rsidP="00D46738">
      <w:pPr>
        <w:pStyle w:val="menfont"/>
        <w:rPr>
          <w:rFonts w:ascii="Lato" w:hAnsi="Lato" w:cs="Times New Roman"/>
          <w:sz w:val="20"/>
          <w:szCs w:val="20"/>
        </w:rPr>
      </w:pPr>
    </w:p>
    <w:sectPr w:rsidSect="00615647">
      <w:headerReference w:type="default" r:id="rId5"/>
      <w:footerReference w:type="default" r:id="rId6"/>
      <w:headerReference w:type="first" r:id="rId7"/>
      <w:footerReference w:type="first" r:id="rId8"/>
      <w:pgSz w:w="11906" w:h="16838"/>
      <w:pgMar w:top="2113" w:right="1985" w:bottom="1560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CF452FDC-1250-4FD5-8F2F-44C2F59EAE94}"/>
    <w:embedBold r:id="rId2" w:fontKey="{70487C37-BBEB-4762-961C-1A766A05191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3" w:fontKey="{9415DD89-A248-4308-8959-478D97438760}"/>
    <w:embedBold r:id="rId4" w:fontKey="{F81936EE-B56C-45BE-9B4E-12C8C8D4BB83}"/>
    <w:embedItalic r:id="rId5" w:fontKey="{DD5A845F-859D-4127-B06C-FDFD4A0B9A1B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347E233D-23F7-464C-AFF0-1F00A42F1FA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D46738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D46738">
      <w:rPr>
        <w:rFonts w:ascii="Lato" w:hAnsi="Lato"/>
        <w:sz w:val="16"/>
      </w:rPr>
      <w:t>t</w:t>
    </w:r>
    <w:r w:rsidRPr="00D46738">
      <w:rPr>
        <w:rFonts w:ascii="Lato" w:hAnsi="Lato"/>
        <w:sz w:val="16"/>
      </w:rPr>
      <w:t>e</w:t>
    </w:r>
    <w:r w:rsidRPr="00D46738">
      <w:rPr>
        <w:rFonts w:ascii="Lato" w:hAnsi="Lato"/>
        <w:noProof/>
        <w:sz w:val="14"/>
        <w:lang w:eastAsia="pl-PL"/>
      </w:rPr>
      <w:t xml:space="preserve">l. (22) </w:t>
    </w:r>
    <w:r w:rsidRPr="00D46738">
      <w:rPr>
        <w:rFonts w:ascii="Lato" w:hAnsi="Lato"/>
        <w:noProof/>
        <w:sz w:val="14"/>
        <w:lang w:eastAsia="pl-PL"/>
      </w:rPr>
      <w:t>52 92</w:t>
    </w:r>
    <w:r>
      <w:rPr>
        <w:rFonts w:ascii="Lato" w:hAnsi="Lato"/>
        <w:noProof/>
        <w:sz w:val="14"/>
        <w:lang w:eastAsia="pl-PL"/>
      </w:rPr>
      <w:t> </w:t>
    </w:r>
    <w:r w:rsidRPr="00D46738">
      <w:rPr>
        <w:rFonts w:ascii="Lato" w:hAnsi="Lato"/>
        <w:noProof/>
        <w:sz w:val="14"/>
        <w:lang w:eastAsia="pl-PL"/>
      </w:rPr>
      <w:t>656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ul. Wspólna 1/3</w:t>
    </w:r>
  </w:p>
  <w:p w:rsidR="006F2619" w:rsidRPr="00D46738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sz w:val="16"/>
      </w:rPr>
      <w:t>sekretariat.mwm@mein.gov.pl</w:t>
    </w:r>
    <w:r>
      <w:rPr>
        <w:rFonts w:ascii="Lato" w:hAnsi="Lato"/>
        <w:sz w:val="16"/>
      </w:rPr>
      <w:t xml:space="preserve">          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00-529 Warszawa</w:t>
    </w:r>
  </w:p>
  <w:p w:rsidR="00590C4E" w:rsidRPr="00D46738">
    <w:pPr>
      <w:pStyle w:val="Footer"/>
      <w:rPr>
        <w:rFonts w:ascii="Lato" w:hAnsi="Lato"/>
        <w:sz w:val="16"/>
      </w:rPr>
    </w:pPr>
    <w:r w:rsidRPr="00D46738">
      <w:rPr>
        <w:rFonts w:ascii="Lato" w:hAnsi="Lato"/>
        <w:sz w:val="16"/>
      </w:rPr>
      <w:t>www.mein.gov.pl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46738" w:rsidRPr="00D46738" w:rsidP="00D46738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ysClr val="windowText" lastClr="000000"/>
                        </a:solidFill>
                        <a:miter lim="800000"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1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D46738">
      <w:rPr>
        <w:rFonts w:ascii="Lato" w:hAnsi="Lato"/>
        <w:sz w:val="16"/>
      </w:rPr>
      <w:t>te</w:t>
    </w:r>
    <w:r w:rsidRPr="00D46738">
      <w:rPr>
        <w:rFonts w:ascii="Lato" w:hAnsi="Lato"/>
        <w:noProof/>
        <w:sz w:val="14"/>
        <w:lang w:eastAsia="pl-PL"/>
      </w:rPr>
      <w:t>l. (22) 52 92</w:t>
    </w:r>
    <w:r>
      <w:rPr>
        <w:rFonts w:ascii="Lato" w:hAnsi="Lato"/>
        <w:noProof/>
        <w:sz w:val="14"/>
        <w:lang w:eastAsia="pl-PL"/>
      </w:rPr>
      <w:t> </w:t>
    </w:r>
    <w:r w:rsidRPr="00D46738">
      <w:rPr>
        <w:rFonts w:ascii="Lato" w:hAnsi="Lato"/>
        <w:noProof/>
        <w:sz w:val="14"/>
        <w:lang w:eastAsia="pl-PL"/>
      </w:rPr>
      <w:t>656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ul. Wspólna 1/3</w:t>
    </w:r>
  </w:p>
  <w:p w:rsidR="00D46738" w:rsidRPr="00D46738" w:rsidP="00D46738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sz w:val="16"/>
      </w:rPr>
      <w:t>sekretariat.mwm@mein.gov.pl</w:t>
    </w:r>
    <w:r>
      <w:rPr>
        <w:rFonts w:ascii="Lato" w:hAnsi="Lato"/>
        <w:sz w:val="16"/>
      </w:rPr>
      <w:t xml:space="preserve">          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00-529 Warszawa</w:t>
    </w:r>
  </w:p>
  <w:p w:rsidR="00D46738" w:rsidRPr="00D46738">
    <w:pPr>
      <w:pStyle w:val="Footer"/>
      <w:rPr>
        <w:rFonts w:ascii="Lato" w:hAnsi="Lato"/>
        <w:sz w:val="16"/>
      </w:rPr>
    </w:pPr>
    <w:r w:rsidRPr="00D46738">
      <w:rPr>
        <w:rFonts w:ascii="Lato" w:hAnsi="Lato"/>
        <w:sz w:val="16"/>
      </w:rPr>
      <w:t>www.mein.gov.pl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RPr="00D46738" w:rsidP="009276B2">
    <w:pPr>
      <w:pStyle w:val="Header"/>
      <w:tabs>
        <w:tab w:val="clear" w:pos="4536"/>
      </w:tabs>
      <w:rPr>
        <w:rFonts w:ascii="Lato" w:hAnsi="Lato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46738">
    <w:pPr>
      <w:pStyle w:val="Header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-67310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337C6C37"/>
    <w:multiLevelType w:val="hybridMultilevel"/>
    <w:tmpl w:val="8BD4BD7C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1C27607"/>
    <w:multiLevelType w:val="hybridMultilevel"/>
    <w:tmpl w:val="9D1CBBAC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D46738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615647"/>
    <w:pPr>
      <w:spacing w:after="0" w:line="240" w:lineRule="auto"/>
      <w:ind w:left="720"/>
      <w:contextualSpacing/>
    </w:pPr>
    <w:rPr>
      <w:rFonts w:ascii="Arial" w:eastAsia="Times New Roman" w:hAnsi="Arial" w:cs="Arial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header" Target="header2.xml" /><Relationship Id="rId8" Type="http://schemas.openxmlformats.org/officeDocument/2006/relationships/footer" Target="footer2.xml" /><Relationship Id="rId9" Type="http://schemas.openxmlformats.org/officeDocument/2006/relationships/theme" Target="theme/theme1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F7ED76-3D7D-4028-85B1-C935CE7CB6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189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1327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Korzeniowska-Pucułek Renata</cp:lastModifiedBy>
  <cp:revision>2</cp:revision>
  <cp:lastPrinted>2022-09-08T13:34:00Z</cp:lastPrinted>
  <dcterms:created xsi:type="dcterms:W3CDTF">2023-04-21T09:21:00Z</dcterms:created>
  <dcterms:modified xsi:type="dcterms:W3CDTF">2023-04-21T09:21:00Z</dcterms:modified>
</cp:coreProperties>
</file>