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0A2788">
        <w:rPr>
          <w:rFonts w:ascii="Arial" w:hAnsi="Arial" w:cs="Arial"/>
        </w:rPr>
        <w:t xml:space="preserve"> </w:t>
      </w:r>
      <w:r w:rsidR="00F93575">
        <w:rPr>
          <w:rFonts w:ascii="Arial" w:hAnsi="Arial" w:cs="Arial"/>
        </w:rPr>
        <w:t>5</w:t>
      </w:r>
      <w:r w:rsidR="000A2788">
        <w:rPr>
          <w:rFonts w:ascii="Arial" w:hAnsi="Arial" w:cs="Arial"/>
        </w:rPr>
        <w:t xml:space="preserve"> </w:t>
      </w:r>
      <w:r w:rsidR="00F93575">
        <w:rPr>
          <w:rFonts w:ascii="Arial" w:hAnsi="Arial" w:cs="Arial"/>
        </w:rPr>
        <w:t xml:space="preserve">czerwca </w:t>
      </w:r>
      <w:r w:rsidR="000A2788">
        <w:rPr>
          <w:rFonts w:ascii="Arial" w:hAnsi="Arial" w:cs="Arial"/>
        </w:rPr>
        <w:t>2018 r.</w:t>
      </w:r>
      <w:r w:rsidR="00885A5C">
        <w:rPr>
          <w:rFonts w:ascii="Arial" w:hAnsi="Arial" w:cs="Arial"/>
        </w:rPr>
        <w:t xml:space="preserve"> </w:t>
      </w:r>
      <w:bookmarkStart w:id="0" w:name="ezdDataPodpisu"/>
      <w:bookmarkEnd w:id="0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885C9D">
        <w:rPr>
          <w:rFonts w:ascii="Arial" w:hAnsi="Arial" w:cs="Arial"/>
        </w:rPr>
        <w:t>13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85C9D">
        <w:rPr>
          <w:rFonts w:ascii="Arial" w:hAnsi="Arial" w:cs="Arial"/>
        </w:rPr>
        <w:t>SB</w:t>
      </w:r>
    </w:p>
    <w:p w:rsidR="009F3BDD" w:rsidRPr="00F46541" w:rsidRDefault="009F3BDD" w:rsidP="00EC45E2">
      <w:pPr>
        <w:pStyle w:val="pismamz"/>
        <w:tabs>
          <w:tab w:val="left" w:pos="5103"/>
        </w:tabs>
        <w:rPr>
          <w:rFonts w:cs="Arial"/>
        </w:rPr>
      </w:pPr>
      <w:r>
        <w:rPr>
          <w:rStyle w:val="pismamzZnak"/>
          <w:b/>
        </w:rPr>
        <w:tab/>
      </w:r>
      <w:r w:rsidR="00EC45E2">
        <w:rPr>
          <w:rStyle w:val="pismamzZnak"/>
          <w:b/>
        </w:rPr>
        <w:t>WYKONAWCY</w:t>
      </w:r>
    </w:p>
    <w:p w:rsidR="00F46541" w:rsidRDefault="00F46541" w:rsidP="00DE747C">
      <w:pPr>
        <w:pStyle w:val="pismamz"/>
        <w:tabs>
          <w:tab w:val="left" w:pos="5400"/>
        </w:tabs>
        <w:rPr>
          <w:rFonts w:cs="Arial"/>
        </w:rPr>
      </w:pPr>
    </w:p>
    <w:p w:rsidR="00124A93" w:rsidRPr="00DE747C" w:rsidRDefault="00124A93" w:rsidP="00DE747C">
      <w:pPr>
        <w:pStyle w:val="pismamz"/>
        <w:tabs>
          <w:tab w:val="left" w:pos="5400"/>
        </w:tabs>
        <w:rPr>
          <w:rFonts w:cs="Arial"/>
        </w:rPr>
      </w:pPr>
      <w:r w:rsidRPr="00DE747C">
        <w:rPr>
          <w:rFonts w:cs="Arial"/>
        </w:rPr>
        <w:t xml:space="preserve">Dotyczy: postępowania o udzielenie zamówienia publicznego na </w:t>
      </w:r>
      <w:r w:rsidR="00885C9D" w:rsidRPr="00DE747C">
        <w:rPr>
          <w:rFonts w:cs="Arial"/>
        </w:rPr>
        <w:t>Kontrolę projektów realizowanych w ramach dofinansowania ze środków Programu Operacyjnego Wiedza Edukacja Rozwój i Programu Operacyjnego Infrastruktura i Środowisko</w:t>
      </w:r>
      <w:r w:rsidRPr="00DE747C">
        <w:rPr>
          <w:rFonts w:cs="Arial"/>
        </w:rPr>
        <w:t>.</w:t>
      </w:r>
    </w:p>
    <w:p w:rsidR="00DE747C" w:rsidRPr="00DE747C" w:rsidRDefault="00DE747C" w:rsidP="00DE747C">
      <w:pPr>
        <w:pStyle w:val="pismamz"/>
        <w:tabs>
          <w:tab w:val="left" w:pos="5400"/>
        </w:tabs>
        <w:rPr>
          <w:rFonts w:cs="Arial"/>
        </w:rPr>
      </w:pPr>
    </w:p>
    <w:p w:rsidR="00A873EE" w:rsidRDefault="00A873EE" w:rsidP="00A873EE">
      <w:pPr>
        <w:spacing w:after="120"/>
        <w:jc w:val="center"/>
        <w:rPr>
          <w:rFonts w:ascii="Arial" w:hAnsi="Arial" w:cs="Arial"/>
          <w:b/>
          <w:bCs/>
        </w:rPr>
      </w:pPr>
      <w:bookmarkStart w:id="2" w:name="ezdPracownikNazwa"/>
      <w:bookmarkStart w:id="3" w:name="ezdPracownikStanowisko"/>
      <w:bookmarkEnd w:id="2"/>
      <w:bookmarkEnd w:id="3"/>
      <w:r>
        <w:rPr>
          <w:rFonts w:ascii="Arial" w:hAnsi="Arial" w:cs="Arial"/>
          <w:b/>
          <w:bCs/>
        </w:rPr>
        <w:t>Informacja o wyborze najkorzystniejszej oferty</w:t>
      </w:r>
    </w:p>
    <w:p w:rsidR="00F93575" w:rsidRDefault="00F93575" w:rsidP="00A873EE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nr 1</w:t>
      </w:r>
    </w:p>
    <w:p w:rsidR="00A873EE" w:rsidRDefault="00A873EE" w:rsidP="00A873EE">
      <w:pPr>
        <w:ind w:left="1418"/>
        <w:rPr>
          <w:rFonts w:ascii="Arial" w:hAnsi="Arial" w:cs="Arial"/>
          <w:b/>
        </w:rPr>
      </w:pPr>
    </w:p>
    <w:p w:rsidR="00A873EE" w:rsidRDefault="00A873EE" w:rsidP="00A873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działając na podstawie art. 92 ust. 1 ustawy z dnia 29 stycznia 2004 r. Prawo zamówień publicznych (t. j. Dz. U. z 2017 r., poz. 1579), zwanej dalej „ustawą” informuje, że w w/w postępowaniu o udzielenie zamówienia publicznego zostały złożone następujące oferty i uzyskały poniższą punktację:</w:t>
      </w:r>
    </w:p>
    <w:tbl>
      <w:tblPr>
        <w:tblStyle w:val="Tabela-Siatka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696"/>
        <w:gridCol w:w="2409"/>
        <w:gridCol w:w="2268"/>
        <w:gridCol w:w="1422"/>
      </w:tblGrid>
      <w:tr w:rsidR="00A873EE" w:rsidTr="00BC49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873EE" w:rsidRPr="00A873EE" w:rsidRDefault="00A873EE" w:rsidP="00BC493E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873EE" w:rsidRPr="00A873EE" w:rsidRDefault="00A873EE" w:rsidP="00BC493E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Firma oraz adres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873EE" w:rsidRPr="00A873EE" w:rsidRDefault="00A873EE" w:rsidP="00FC40A3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Liczba punktów w kryterium „</w:t>
            </w:r>
            <w:r w:rsidR="00FC40A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A873EE">
              <w:rPr>
                <w:rFonts w:ascii="Arial" w:hAnsi="Arial" w:cs="Arial"/>
                <w:b/>
                <w:sz w:val="18"/>
                <w:szCs w:val="18"/>
              </w:rPr>
              <w:t xml:space="preserve">” – </w:t>
            </w:r>
            <w:r w:rsidR="00FC40A3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A873E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873EE" w:rsidRPr="00A873EE" w:rsidRDefault="00A873EE" w:rsidP="00FC40A3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 xml:space="preserve">Liczba punktów w kryterium „Termin dostawy” – </w:t>
            </w:r>
            <w:r w:rsidR="00FC40A3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A873E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873EE" w:rsidRPr="00A873EE" w:rsidRDefault="00A873EE" w:rsidP="00BC493E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F93575" w:rsidTr="00B609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75" w:rsidRPr="004E08C8" w:rsidRDefault="00F93575" w:rsidP="00F93575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8C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575" w:rsidRPr="004E08C8" w:rsidRDefault="00F93575" w:rsidP="00F935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4E08C8">
              <w:rPr>
                <w:rFonts w:ascii="Arial" w:hAnsi="Arial" w:cs="Arial"/>
                <w:color w:val="000000"/>
                <w:sz w:val="18"/>
                <w:szCs w:val="18"/>
              </w:rPr>
              <w:t xml:space="preserve">Magdalena Falkowska, Kancelaria Adwokacka Magdalena Falkowska, ul. Platynowa 8 lok. 33, 00-808 Warszawa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75" w:rsidRPr="00A873EE" w:rsidRDefault="004E08C8" w:rsidP="00F93575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32,32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75" w:rsidRPr="00A873EE" w:rsidRDefault="004E08C8" w:rsidP="00F93575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40,00 pkt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75" w:rsidRPr="00A873EE" w:rsidRDefault="004E08C8" w:rsidP="00F93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72,32 pkt</w:t>
            </w:r>
          </w:p>
        </w:tc>
      </w:tr>
      <w:tr w:rsidR="00F93575" w:rsidTr="004E08C8">
        <w:trPr>
          <w:trHeight w:val="6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75" w:rsidRPr="004E08C8" w:rsidRDefault="00F93575" w:rsidP="00F93575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8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575" w:rsidRPr="004E08C8" w:rsidRDefault="00F93575" w:rsidP="00F935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8C8">
              <w:rPr>
                <w:rFonts w:ascii="Arial" w:hAnsi="Arial" w:cs="Arial"/>
                <w:color w:val="000000"/>
                <w:sz w:val="18"/>
                <w:szCs w:val="18"/>
              </w:rPr>
              <w:t xml:space="preserve">AP Business Solutions Sp. z o.o., ul. Wyzwolenia 16, lok. 11, 10-106 Olsztyn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75" w:rsidRPr="00A873EE" w:rsidRDefault="004E08C8" w:rsidP="00F93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33,29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75" w:rsidRPr="00A873EE" w:rsidRDefault="004E08C8" w:rsidP="00F93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40,00 pkt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75" w:rsidRPr="00A873EE" w:rsidRDefault="004E08C8" w:rsidP="00F93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73,29 pkt</w:t>
            </w:r>
          </w:p>
        </w:tc>
      </w:tr>
      <w:tr w:rsidR="00F93575" w:rsidTr="00B609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75" w:rsidRPr="004E08C8" w:rsidRDefault="00F93575" w:rsidP="00F93575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8C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575" w:rsidRPr="004E08C8" w:rsidRDefault="00F93575" w:rsidP="004E0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8C8">
              <w:rPr>
                <w:rFonts w:ascii="Arial" w:hAnsi="Arial" w:cs="Arial"/>
                <w:color w:val="000000"/>
                <w:sz w:val="18"/>
                <w:szCs w:val="18"/>
              </w:rPr>
              <w:t>Centrum Doradztwa i Szkoleń Prawa Zamówień Publicznych Beata Graff wspólnik spółki cywilnej, Centrum Doradztwa i</w:t>
            </w:r>
            <w:r w:rsidR="004E08C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E08C8">
              <w:rPr>
                <w:rFonts w:ascii="Arial" w:hAnsi="Arial" w:cs="Arial"/>
                <w:color w:val="000000"/>
                <w:sz w:val="18"/>
                <w:szCs w:val="18"/>
              </w:rPr>
              <w:t>Szkoleń Prawa Zamówień</w:t>
            </w:r>
            <w:r w:rsidR="004E08C8">
              <w:rPr>
                <w:rFonts w:ascii="Arial" w:hAnsi="Arial" w:cs="Arial"/>
                <w:color w:val="000000"/>
                <w:sz w:val="18"/>
                <w:szCs w:val="18"/>
              </w:rPr>
              <w:t xml:space="preserve">, ul. Filtrowa 67/27, 02-055 Warszawa </w:t>
            </w:r>
            <w:r w:rsidRPr="004E08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75" w:rsidRPr="00A873EE" w:rsidRDefault="004E08C8" w:rsidP="00F93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60,00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75" w:rsidRPr="00A873EE" w:rsidRDefault="004E08C8" w:rsidP="00F93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40,00 pkt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75" w:rsidRPr="00A873EE" w:rsidRDefault="004E08C8" w:rsidP="00F93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100,00 pkt</w:t>
            </w:r>
          </w:p>
        </w:tc>
      </w:tr>
      <w:tr w:rsidR="004E08C8" w:rsidTr="009B658E">
        <w:trPr>
          <w:trHeight w:val="7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C8" w:rsidRPr="004E08C8" w:rsidRDefault="004E08C8" w:rsidP="00F93575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8C8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8C8" w:rsidRPr="004E08C8" w:rsidRDefault="004E08C8" w:rsidP="00F935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8C8">
              <w:rPr>
                <w:rFonts w:ascii="Arial" w:hAnsi="Arial" w:cs="Arial"/>
                <w:color w:val="000000"/>
                <w:sz w:val="18"/>
                <w:szCs w:val="18"/>
              </w:rPr>
              <w:t xml:space="preserve">Sienna </w:t>
            </w:r>
            <w:proofErr w:type="spellStart"/>
            <w:r w:rsidRPr="004E08C8">
              <w:rPr>
                <w:rFonts w:ascii="Arial" w:hAnsi="Arial" w:cs="Arial"/>
                <w:color w:val="000000"/>
                <w:sz w:val="18"/>
                <w:szCs w:val="18"/>
              </w:rPr>
              <w:t>Kittel</w:t>
            </w:r>
            <w:proofErr w:type="spellEnd"/>
            <w:r w:rsidRPr="004E08C8">
              <w:rPr>
                <w:rFonts w:ascii="Arial" w:hAnsi="Arial" w:cs="Arial"/>
                <w:color w:val="000000"/>
                <w:sz w:val="18"/>
                <w:szCs w:val="18"/>
              </w:rPr>
              <w:t xml:space="preserve"> i Wspólnicy </w:t>
            </w:r>
            <w:proofErr w:type="spellStart"/>
            <w:r w:rsidRPr="004E08C8">
              <w:rPr>
                <w:rFonts w:ascii="Arial" w:hAnsi="Arial" w:cs="Arial"/>
                <w:color w:val="000000"/>
                <w:sz w:val="18"/>
                <w:szCs w:val="18"/>
              </w:rPr>
              <w:t>s.k</w:t>
            </w:r>
            <w:proofErr w:type="spellEnd"/>
            <w:r w:rsidRPr="004E08C8">
              <w:rPr>
                <w:rFonts w:ascii="Arial" w:hAnsi="Arial" w:cs="Arial"/>
                <w:color w:val="000000"/>
                <w:sz w:val="18"/>
                <w:szCs w:val="18"/>
              </w:rPr>
              <w:t>., ul. Bagatela 10/5, 00-585 Warszawa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C8" w:rsidRPr="00A873EE" w:rsidRDefault="009B658E" w:rsidP="00F93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oferta odrzucona</w:t>
            </w:r>
          </w:p>
        </w:tc>
      </w:tr>
    </w:tbl>
    <w:p w:rsidR="00A873EE" w:rsidRDefault="00A873EE" w:rsidP="00A873EE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A873EE" w:rsidRPr="004E08C8" w:rsidRDefault="00A873EE" w:rsidP="00A873EE">
      <w:pPr>
        <w:pStyle w:val="Bezodstpw"/>
        <w:spacing w:line="360" w:lineRule="auto"/>
        <w:jc w:val="both"/>
        <w:rPr>
          <w:rFonts w:ascii="Arial" w:hAnsi="Arial" w:cs="Arial"/>
        </w:rPr>
      </w:pPr>
      <w:r w:rsidRPr="004E08C8">
        <w:rPr>
          <w:rFonts w:ascii="Arial" w:hAnsi="Arial" w:cs="Arial"/>
        </w:rPr>
        <w:t xml:space="preserve">Za najkorzystniejszą uznano ofertę Wykonawcy: </w:t>
      </w:r>
      <w:r w:rsidR="004E08C8" w:rsidRPr="004E08C8">
        <w:rPr>
          <w:rFonts w:ascii="Arial" w:hAnsi="Arial" w:cs="Arial"/>
          <w:b/>
        </w:rPr>
        <w:t>Centrum Doradztwa i Szkoleń Prawa Zamówień Publicznych Beata Graff wspólnik spółki cywilnej, Centrum Doradztwa i Szkoleń Prawa Zamówień</w:t>
      </w:r>
    </w:p>
    <w:p w:rsidR="00A873EE" w:rsidRPr="004E08C8" w:rsidRDefault="00A873EE" w:rsidP="00A873EE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A873EE" w:rsidRPr="004E08C8" w:rsidRDefault="00A873EE" w:rsidP="00A873EE">
      <w:pPr>
        <w:pStyle w:val="Bezodstpw"/>
        <w:spacing w:line="360" w:lineRule="auto"/>
        <w:jc w:val="both"/>
        <w:rPr>
          <w:rFonts w:ascii="Arial" w:hAnsi="Arial" w:cs="Arial"/>
        </w:rPr>
      </w:pPr>
      <w:r w:rsidRPr="004E08C8">
        <w:rPr>
          <w:rFonts w:ascii="Arial" w:hAnsi="Arial" w:cs="Arial"/>
          <w:b/>
        </w:rPr>
        <w:t>Uzasadnienie wyboru</w:t>
      </w:r>
      <w:r w:rsidRPr="004E08C8">
        <w:rPr>
          <w:rFonts w:ascii="Arial" w:hAnsi="Arial" w:cs="Arial"/>
        </w:rPr>
        <w:t xml:space="preserve">: Wykonawca niewykluczony z postępowania złożył ofertę niepodlegającą odrzuceniu. Złożona oferta jest najkorzystniejsza w oparciu o kryteria wyboru zawarte w SIWZ. </w:t>
      </w:r>
    </w:p>
    <w:p w:rsidR="00A873EE" w:rsidRPr="004E08C8" w:rsidRDefault="00A873EE" w:rsidP="00A873EE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A873EE" w:rsidRPr="004E08C8" w:rsidRDefault="00A873EE" w:rsidP="00A873EE">
      <w:pPr>
        <w:pStyle w:val="Bezodstpw"/>
        <w:spacing w:line="360" w:lineRule="auto"/>
        <w:jc w:val="both"/>
        <w:rPr>
          <w:rFonts w:ascii="Arial" w:hAnsi="Arial" w:cs="Arial"/>
        </w:rPr>
      </w:pPr>
      <w:r w:rsidRPr="004E08C8">
        <w:rPr>
          <w:rFonts w:ascii="Arial" w:hAnsi="Arial" w:cs="Arial"/>
          <w:b/>
        </w:rPr>
        <w:t>Podpisanie umowy:</w:t>
      </w:r>
      <w:r w:rsidRPr="004E08C8">
        <w:rPr>
          <w:rFonts w:ascii="Arial" w:hAnsi="Arial" w:cs="Arial"/>
        </w:rPr>
        <w:t xml:space="preserve"> Zgodnie z art. 94 ust. 1 pkt </w:t>
      </w:r>
      <w:r w:rsidR="004E08C8" w:rsidRPr="004E08C8">
        <w:rPr>
          <w:rFonts w:ascii="Arial" w:hAnsi="Arial" w:cs="Arial"/>
        </w:rPr>
        <w:t>2)</w:t>
      </w:r>
      <w:r w:rsidRPr="004E08C8">
        <w:rPr>
          <w:rFonts w:ascii="Arial" w:hAnsi="Arial" w:cs="Arial"/>
        </w:rPr>
        <w:t xml:space="preserve"> ustawy, umowa o udzielenie zamówienia publicznego zostanie podpisana w terminie nie krótszym niż </w:t>
      </w:r>
      <w:r w:rsidR="004E08C8" w:rsidRPr="004E08C8">
        <w:rPr>
          <w:rFonts w:ascii="Arial" w:hAnsi="Arial" w:cs="Arial"/>
        </w:rPr>
        <w:t>5</w:t>
      </w:r>
      <w:r w:rsidRPr="004E08C8">
        <w:rPr>
          <w:rFonts w:ascii="Arial" w:hAnsi="Arial" w:cs="Arial"/>
        </w:rPr>
        <w:t xml:space="preserve"> dni od dnia przesłania zawiadomienia o wyborze najkorzystniejszej oferty. Wybrany Wykonawca zostanie poinformowany przez Zamawiającego drogą elektroniczną o terminie i miejscu zawarcia umowy.</w:t>
      </w:r>
    </w:p>
    <w:p w:rsidR="00A873EE" w:rsidRDefault="00A873EE" w:rsidP="00A873E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A23CB" w:rsidRPr="00A0600E" w:rsidRDefault="0073335B" w:rsidP="00A0600E">
      <w:pPr>
        <w:pStyle w:val="pismamz"/>
        <w:tabs>
          <w:tab w:val="left" w:pos="5400"/>
        </w:tabs>
        <w:jc w:val="center"/>
        <w:rPr>
          <w:rFonts w:cs="Arial"/>
        </w:rPr>
      </w:pPr>
      <w:bookmarkStart w:id="4" w:name="_GoBack"/>
      <w:bookmarkEnd w:id="4"/>
    </w:p>
    <w:sectPr w:rsidR="000A23CB" w:rsidRPr="00A0600E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5B" w:rsidRDefault="0073335B">
      <w:pPr>
        <w:spacing w:after="0" w:line="240" w:lineRule="auto"/>
      </w:pPr>
      <w:r>
        <w:separator/>
      </w:r>
    </w:p>
  </w:endnote>
  <w:endnote w:type="continuationSeparator" w:id="0">
    <w:p w:rsidR="0073335B" w:rsidRDefault="0073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C45E2">
      <w:rPr>
        <w:noProof/>
      </w:rPr>
      <w:t>2</w:t>
    </w:r>
    <w:r>
      <w:fldChar w:fldCharType="end"/>
    </w:r>
  </w:p>
  <w:p w:rsidR="0043063F" w:rsidRDefault="007333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0600E">
      <w:rPr>
        <w:noProof/>
      </w:rPr>
      <w:t>3</w:t>
    </w:r>
    <w:r>
      <w:fldChar w:fldCharType="end"/>
    </w:r>
  </w:p>
  <w:p w:rsidR="0043063F" w:rsidRDefault="0073335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5B" w:rsidRDefault="0073335B">
      <w:pPr>
        <w:spacing w:after="0" w:line="240" w:lineRule="auto"/>
      </w:pPr>
      <w:r>
        <w:separator/>
      </w:r>
    </w:p>
  </w:footnote>
  <w:footnote w:type="continuationSeparator" w:id="0">
    <w:p w:rsidR="0073335B" w:rsidRDefault="0073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53D3"/>
    <w:multiLevelType w:val="multilevel"/>
    <w:tmpl w:val="2E5CE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6D090A"/>
    <w:multiLevelType w:val="hybridMultilevel"/>
    <w:tmpl w:val="D83ABAEA"/>
    <w:lvl w:ilvl="0" w:tplc="0820F8DC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3622AC"/>
    <w:multiLevelType w:val="hybridMultilevel"/>
    <w:tmpl w:val="901CE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5"/>
  </w:num>
  <w:num w:numId="5">
    <w:abstractNumId w:val="17"/>
  </w:num>
  <w:num w:numId="6">
    <w:abstractNumId w:val="11"/>
  </w:num>
  <w:num w:numId="7">
    <w:abstractNumId w:val="3"/>
  </w:num>
  <w:num w:numId="8">
    <w:abstractNumId w:val="16"/>
  </w:num>
  <w:num w:numId="9">
    <w:abstractNumId w:val="12"/>
  </w:num>
  <w:num w:numId="10">
    <w:abstractNumId w:val="0"/>
  </w:num>
  <w:num w:numId="11">
    <w:abstractNumId w:val="15"/>
  </w:num>
  <w:num w:numId="12">
    <w:abstractNumId w:val="1"/>
  </w:num>
  <w:num w:numId="13">
    <w:abstractNumId w:val="4"/>
  </w:num>
  <w:num w:numId="14">
    <w:abstractNumId w:val="14"/>
  </w:num>
  <w:num w:numId="15">
    <w:abstractNumId w:val="8"/>
  </w:num>
  <w:num w:numId="16">
    <w:abstractNumId w:val="6"/>
  </w:num>
  <w:num w:numId="17">
    <w:abstractNumId w:val="9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A2788"/>
    <w:rsid w:val="000B6316"/>
    <w:rsid w:val="000C00A6"/>
    <w:rsid w:val="0012017B"/>
    <w:rsid w:val="00121C52"/>
    <w:rsid w:val="00121DA6"/>
    <w:rsid w:val="00124A93"/>
    <w:rsid w:val="00211CD7"/>
    <w:rsid w:val="003A6A1F"/>
    <w:rsid w:val="004E08C8"/>
    <w:rsid w:val="00573616"/>
    <w:rsid w:val="005E3EAA"/>
    <w:rsid w:val="0062385E"/>
    <w:rsid w:val="00644930"/>
    <w:rsid w:val="00682279"/>
    <w:rsid w:val="0073335B"/>
    <w:rsid w:val="00775467"/>
    <w:rsid w:val="007802E7"/>
    <w:rsid w:val="007903C7"/>
    <w:rsid w:val="007E390C"/>
    <w:rsid w:val="00885A5C"/>
    <w:rsid w:val="00885C9D"/>
    <w:rsid w:val="008C243C"/>
    <w:rsid w:val="009A02FE"/>
    <w:rsid w:val="009B658E"/>
    <w:rsid w:val="009D780D"/>
    <w:rsid w:val="009F3BDD"/>
    <w:rsid w:val="00A00F6A"/>
    <w:rsid w:val="00A0600E"/>
    <w:rsid w:val="00A619E5"/>
    <w:rsid w:val="00A873EE"/>
    <w:rsid w:val="00C567B7"/>
    <w:rsid w:val="00CC2D1B"/>
    <w:rsid w:val="00D41DE1"/>
    <w:rsid w:val="00DE747C"/>
    <w:rsid w:val="00E0544D"/>
    <w:rsid w:val="00EB1E03"/>
    <w:rsid w:val="00EC45E2"/>
    <w:rsid w:val="00F46541"/>
    <w:rsid w:val="00F7479A"/>
    <w:rsid w:val="00F86F86"/>
    <w:rsid w:val="00F93575"/>
    <w:rsid w:val="00F94949"/>
    <w:rsid w:val="00F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character" w:styleId="Hipercze">
    <w:name w:val="Hyperlink"/>
    <w:semiHidden/>
    <w:rsid w:val="00DE747C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0A27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873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73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A0D00-947F-4C92-A970-E236FB55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2</cp:revision>
  <cp:lastPrinted>2018-05-24T10:16:00Z</cp:lastPrinted>
  <dcterms:created xsi:type="dcterms:W3CDTF">2018-06-05T11:59:00Z</dcterms:created>
  <dcterms:modified xsi:type="dcterms:W3CDTF">2018-06-05T11:59:00Z</dcterms:modified>
</cp:coreProperties>
</file>