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5C90" w14:textId="77777777" w:rsidR="00FF74C6" w:rsidRDefault="00FF74C6"/>
    <w:p w14:paraId="18B6E5D8" w14:textId="77777777" w:rsidR="00FF74C6" w:rsidRDefault="00FF74C6"/>
    <w:tbl>
      <w:tblPr>
        <w:tblW w:w="967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3626"/>
        <w:gridCol w:w="3201"/>
        <w:gridCol w:w="11"/>
      </w:tblGrid>
      <w:tr w:rsidR="00FF74C6" w:rsidRPr="00625263" w14:paraId="7576276F" w14:textId="77777777" w:rsidTr="00DB3685">
        <w:trPr>
          <w:gridAfter w:val="1"/>
          <w:wAfter w:w="11" w:type="dxa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 w14:paraId="44794EDF" w14:textId="0D15C4AC" w:rsidR="00853BC5" w:rsidRDefault="00E76C3B" w:rsidP="00853BC5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. OŚWIADCZENIA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</w:t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F74C6" w:rsidRPr="00625263">
              <w:rPr>
                <w:rFonts w:asciiTheme="minorHAnsi" w:hAnsiTheme="minorHAnsi"/>
                <w:b/>
                <w:sz w:val="22"/>
                <w:szCs w:val="22"/>
              </w:rPr>
              <w:t>WNIOSKODAWCY</w:t>
            </w:r>
            <w:r w:rsidR="00FF74C6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2"/>
            </w:r>
            <w:r w:rsidR="00FF74C6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</w:p>
          <w:p w14:paraId="3B9C47AA" w14:textId="1726BFDF" w:rsidR="00FF74C6" w:rsidRPr="00625263" w:rsidRDefault="004025E6" w:rsidP="008F65C5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Nazwa</w:t>
            </w:r>
            <w:r w:rsidR="00FF74C6" w:rsidRPr="00DB368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853B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</w:t>
            </w:r>
            <w:r w:rsidR="00FF74C6" w:rsidRPr="00CA002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nioskodawcy</w:t>
            </w:r>
            <w:r w:rsidR="008F65C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: ……………………</w:t>
            </w:r>
            <w:r w:rsidR="00156F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…</w:t>
            </w:r>
          </w:p>
        </w:tc>
      </w:tr>
      <w:tr w:rsidR="00FF74C6" w:rsidRPr="00DC6488" w14:paraId="5E4F7B9C" w14:textId="77777777" w:rsidTr="004B1CE6">
        <w:trPr>
          <w:gridAfter w:val="1"/>
          <w:wAfter w:w="11" w:type="dxa"/>
          <w:trHeight w:val="675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69C55719" w14:textId="449B8921" w:rsidR="00FF74C6" w:rsidRPr="00625263" w:rsidRDefault="008903AD" w:rsidP="00DB3685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30</w:t>
            </w:r>
            <w:r w:rsidR="00853BC5" w:rsidRPr="00853BC5">
              <w:rPr>
                <w:rFonts w:asciiTheme="minorHAnsi" w:hAnsiTheme="minorHAnsi" w:cs="Arial"/>
                <w:sz w:val="18"/>
                <w:szCs w:val="18"/>
                <w:highlight w:val="lightGray"/>
              </w:rPr>
              <w:t>.</w:t>
            </w: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0F5FBDF1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2AB5484" w14:textId="2A04A5F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7D26EFED" w14:textId="77777777" w:rsidR="00FF74C6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zapoznałem się z regulaminem konkursu i akceptuję jego zasady.</w:t>
            </w:r>
          </w:p>
          <w:p w14:paraId="11D61E27" w14:textId="670670EC" w:rsidR="006C76D2" w:rsidRPr="00DC6488" w:rsidRDefault="006C76D2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C6488" w14:paraId="06995D7C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A45E76A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FB17508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56CB9BE2" w14:textId="59CF45B1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113A9B97" w14:textId="77777777" w:rsidR="00FF74C6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1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9D1D75">
              <w:rPr>
                <w:rFonts w:asciiTheme="minorHAnsi" w:hAnsiTheme="minorHAnsi"/>
                <w:sz w:val="18"/>
                <w:szCs w:val="18"/>
              </w:rPr>
              <w:t xml:space="preserve"> Oświadczam, że składany Wniosek nie narusza praw osób trzecich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C2806CA" w14:textId="1CD7789B" w:rsidR="006C76D2" w:rsidRPr="00DC6488" w:rsidRDefault="006C76D2" w:rsidP="00DB3685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851568" w14:paraId="6B84D84D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4A41951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298E5AE0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66C05E6" w14:textId="106FBC10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3B64372C" w14:textId="77777777" w:rsidR="00FF74C6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F74A3A">
              <w:rPr>
                <w:rFonts w:asciiTheme="minorHAnsi" w:hAnsiTheme="minorHAnsi"/>
                <w:sz w:val="18"/>
                <w:szCs w:val="18"/>
              </w:rPr>
              <w:t xml:space="preserve"> Wyrażam zgodę na udzielanie informacji na potrzeby ewaluacji przeprowadzanych przez NCBR lub inny uprawniony podmiot.</w:t>
            </w:r>
          </w:p>
          <w:p w14:paraId="592B41B6" w14:textId="55410B88" w:rsidR="006C76D2" w:rsidRPr="00851568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CA5480" w14:paraId="1FA9B705" w14:textId="77777777" w:rsidTr="004B1CE6">
        <w:trPr>
          <w:gridAfter w:val="1"/>
          <w:wAfter w:w="11" w:type="dxa"/>
          <w:trHeight w:val="714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26B057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7D40D5D1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3EBDC468" w14:textId="0EA579DD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11248E45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272A14B" w14:textId="327B1D48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9683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6D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6C76D2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2A284E0" w14:textId="77777777" w:rsidR="00FF74C6" w:rsidRPr="00CA5480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FD05BEA" w14:textId="42C23AA6" w:rsidR="00FF74C6" w:rsidRDefault="00FF74C6" w:rsidP="00E24F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nie ubiega się o ich finansowanie z innych źródeł.</w:t>
            </w:r>
          </w:p>
          <w:p w14:paraId="27631858" w14:textId="77777777" w:rsidR="00FF74C6" w:rsidRPr="00CA5480" w:rsidRDefault="00FF74C6" w:rsidP="00DB3685">
            <w:pPr>
              <w:pStyle w:val="Akapitzlist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9F6319" w14:paraId="4DAD3579" w14:textId="77777777" w:rsidTr="00BE344F">
        <w:trPr>
          <w:gridAfter w:val="1"/>
          <w:wAfter w:w="11" w:type="dxa"/>
          <w:trHeight w:val="1266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CDF067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034B714" w14:textId="77777777" w:rsidR="006C76D2" w:rsidRDefault="006C76D2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2308FB26" w14:textId="3B57BE85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2A979F72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15CCAC90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6804C31D" w14:textId="79F31CC4" w:rsidR="00FF74C6" w:rsidRPr="00CA5480" w:rsidRDefault="00FF74C6" w:rsidP="00E24FC4">
            <w:pPr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uzyska</w:t>
            </w:r>
            <w:r w:rsidR="00321BF0">
              <w:rPr>
                <w:rFonts w:asciiTheme="minorHAnsi" w:hAnsiTheme="minorHAnsi"/>
                <w:sz w:val="18"/>
                <w:szCs w:val="18"/>
              </w:rPr>
              <w:t>ł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zgod</w:t>
            </w:r>
            <w:r w:rsidR="00321BF0">
              <w:rPr>
                <w:rFonts w:asciiTheme="minorHAnsi" w:hAnsiTheme="minorHAnsi"/>
                <w:sz w:val="18"/>
                <w:szCs w:val="18"/>
              </w:rPr>
              <w:t>ę,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pozytywn</w:t>
            </w:r>
            <w:r w:rsidR="00321BF0">
              <w:rPr>
                <w:rFonts w:asciiTheme="minorHAnsi" w:hAnsiTheme="minorHAnsi"/>
                <w:sz w:val="18"/>
                <w:szCs w:val="18"/>
              </w:rPr>
              <w:t>ą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opini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 xml:space="preserve">ę lub 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pozwoleni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>e (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zezwoleni</w:t>
            </w:r>
            <w:r w:rsidR="00321BF0">
              <w:rPr>
                <w:rFonts w:asciiTheme="minorHAnsi" w:hAnsiTheme="minorHAnsi"/>
                <w:sz w:val="18"/>
                <w:szCs w:val="18"/>
              </w:rPr>
              <w:t>e)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 xml:space="preserve"> właściwej komisji bioetycznej, etycznej lub właściwego organu</w:t>
            </w:r>
            <w:r w:rsidR="00321B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na prowadzenie w ramach projektu badań obejmujących</w:t>
            </w:r>
            <w:r w:rsidRPr="00CA5480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FF7F3D4" w14:textId="06C2D0DF" w:rsidR="00321BF0" w:rsidRPr="00CA5480" w:rsidRDefault="001B2A5C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eksperymentów medycznych w rozumieniu art. 21 ustawy z dnia 5 grudnia 1996 r. o zawo</w:t>
            </w:r>
            <w:r w:rsidR="00AE5990">
              <w:rPr>
                <w:rFonts w:asciiTheme="minorHAnsi" w:hAnsiTheme="minorHAnsi"/>
                <w:sz w:val="18"/>
                <w:szCs w:val="18"/>
              </w:rPr>
              <w:t>dzie lekarza i lekarza dentysty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B5AAF76" w14:textId="2497D192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badań klinicznych w zakresie wyrobów medycznych, wyposażenia wyrobu medycznego lub aktywnych wyrobów medycznych do implantacji, o których mowa w ustawie z dnia 20 maja 2010 r. o wyrobach medycznych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510A0CB8" w14:textId="584AF512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badań klinicznych produktów leczniczych, o których mowa w ustawie z dnia 6 września 2001 r. Prawo farmaceutyczne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996DA4B" w14:textId="0F36410D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wymagające doświadczeń na zwierzętach, o których mowa w ustawie z dnia 15 stycznia 2015 r. o ochronie zwierząt wykorzystywanych do celów naukowych lub edukacyjnych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B4134DA" w14:textId="753059E3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wymagane na podstawie przepisów o ochronie przyrody (w przypadku badań nad gatunkami roślin, zwierząt i grzybów objętych ochroną gatunkową lub</w:t>
            </w:r>
            <w:r w:rsidR="00AE5990">
              <w:rPr>
                <w:rFonts w:asciiTheme="minorHAnsi" w:hAnsiTheme="minorHAnsi"/>
                <w:sz w:val="18"/>
                <w:szCs w:val="18"/>
              </w:rPr>
              <w:t xml:space="preserve"> na obszarach objętych ochroną)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F958596" w14:textId="2085FBFE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na podstawie przepisów o organizmach genetycznie zmodyfikowanych (w przypadku prowadzenia badań nad organizmami genetycznie zmodyfikowanymi lub z zastosowaniem takich organizmów)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76327EAA" w14:textId="4F2110B8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>badania w zakresie energetyki, bezpieczeństwa jądrowego lub ochrony radiologicznej</w:t>
            </w:r>
            <w:r w:rsidR="00FF74C6" w:rsidRPr="00CA548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A324249" w14:textId="77777777" w:rsidR="00FF74C6" w:rsidRPr="00CA5480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525AE2E" w14:textId="71604E08" w:rsidR="00FF74C6" w:rsidRPr="00CA5480" w:rsidRDefault="001B2A5C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9F5E3E8" w14:textId="77777777" w:rsidR="00FF74C6" w:rsidRDefault="00FF74C6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A4074B9" w14:textId="77777777" w:rsidR="00321BF0" w:rsidRDefault="00321BF0" w:rsidP="00DB3685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321BF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33FF8114" w14:textId="56E700D0" w:rsidR="00321BF0" w:rsidRDefault="001B2A5C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960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BF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1BF0">
              <w:rPr>
                <w:rFonts w:asciiTheme="minorHAnsi" w:hAnsiTheme="minorHAnsi"/>
                <w:sz w:val="18"/>
                <w:szCs w:val="18"/>
              </w:rPr>
              <w:t>zobowiązuję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się, że przed rozpoczęciem badań w ramach projektu, uzyska</w:t>
            </w:r>
            <w:r w:rsidR="00AE5990">
              <w:rPr>
                <w:rFonts w:asciiTheme="minorHAnsi" w:hAnsiTheme="minorHAnsi"/>
                <w:sz w:val="18"/>
                <w:szCs w:val="18"/>
              </w:rPr>
              <w:t>ć</w:t>
            </w:r>
            <w:r w:rsidR="00321BF0" w:rsidRPr="00321BF0">
              <w:rPr>
                <w:rFonts w:asciiTheme="minorHAnsi" w:hAnsiTheme="minorHAnsi"/>
                <w:sz w:val="18"/>
                <w:szCs w:val="18"/>
              </w:rPr>
              <w:t xml:space="preserve"> stosowną zgodę, pozytywną opinię lub pozwolenie  (zezwolenie) właściwej komisji bioetycznej, etycznej lub właściwego organu, o których mowa powyżej</w:t>
            </w:r>
            <w:r w:rsidR="00321BF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BB1A035" w14:textId="77777777" w:rsidR="00321BF0" w:rsidRDefault="00321BF0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7E59E99" w14:textId="77777777" w:rsidR="00321BF0" w:rsidRPr="00CA5480" w:rsidRDefault="001B2A5C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7932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BF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21BF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  <w:r w:rsidR="00321BF0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197F560" w14:textId="6C07A0D3" w:rsidR="00321BF0" w:rsidRPr="009F6319" w:rsidRDefault="00321BF0" w:rsidP="00321BF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14:paraId="4FD1C88C" w14:textId="77777777" w:rsidTr="006C76D2">
        <w:trPr>
          <w:gridAfter w:val="1"/>
          <w:wAfter w:w="11" w:type="dxa"/>
          <w:trHeight w:val="14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19801E8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F8E0949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2706ED7E" w14:textId="5520DEA4" w:rsidR="004B1CE6" w:rsidRDefault="001B2A5C" w:rsidP="004B1CE6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34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Oświadczam, że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="00FF74C6" w:rsidRPr="00851568">
              <w:rPr>
                <w:rFonts w:asciiTheme="minorHAnsi" w:hAnsiTheme="minorHAnsi"/>
                <w:sz w:val="18"/>
                <w:szCs w:val="18"/>
              </w:rPr>
              <w:t xml:space="preserve"> został objęty sprawozdawczością GUS w zakresie składania formularza PNT-01 „Sprawozdanie o działalności badawczej  i rozwojowej (B+R)” za rok kalendarzowy poprzedzający rok złożenia wniosku.  </w:t>
            </w:r>
          </w:p>
        </w:tc>
      </w:tr>
      <w:tr w:rsidR="00FF74C6" w14:paraId="68AE743A" w14:textId="77777777" w:rsidTr="006C76D2">
        <w:trPr>
          <w:gridAfter w:val="1"/>
          <w:wAfter w:w="11" w:type="dxa"/>
          <w:trHeight w:val="1302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3E079187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5B6C0401" w14:textId="77777777" w:rsidR="006C76D2" w:rsidRDefault="006C76D2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4366CCBF" w14:textId="169E8BF5" w:rsidR="00FF74C6" w:rsidRDefault="00FF74C6" w:rsidP="00DB3685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59C99A05" w14:textId="7B6FCC82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Oświadczam, że wnioskoda</w:t>
            </w:r>
            <w:r w:rsidR="006C76D2">
              <w:rPr>
                <w:rFonts w:asciiTheme="minorHAnsi" w:hAnsiTheme="minorHAnsi"/>
                <w:sz w:val="18"/>
                <w:szCs w:val="18"/>
              </w:rPr>
              <w:t>wca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26269B78" w14:textId="7BE834D7" w:rsidR="00FF74C6" w:rsidRPr="006C76D2" w:rsidRDefault="00FF74C6" w:rsidP="00DB3685">
            <w:pPr>
              <w:ind w:left="183"/>
              <w:rPr>
                <w:rFonts w:asciiTheme="minorHAnsi" w:hAnsiTheme="minorHAnsi"/>
                <w:i/>
                <w:sz w:val="18"/>
                <w:szCs w:val="18"/>
              </w:rPr>
            </w:pPr>
            <w:r w:rsidRPr="006C76D2">
              <w:rPr>
                <w:rFonts w:asciiTheme="minorHAnsi" w:hAnsiTheme="minorHAnsi"/>
                <w:i/>
                <w:sz w:val="18"/>
                <w:szCs w:val="18"/>
              </w:rPr>
              <w:t>(wybór 1 lub 2 lub 3</w:t>
            </w:r>
            <w:r w:rsidR="00FF369A" w:rsidRPr="006C76D2">
              <w:rPr>
                <w:rFonts w:asciiTheme="minorHAnsi" w:hAnsiTheme="minorHAnsi"/>
                <w:i/>
                <w:sz w:val="18"/>
                <w:szCs w:val="18"/>
              </w:rPr>
              <w:t xml:space="preserve"> lub 4</w:t>
            </w:r>
            <w:r w:rsidRPr="006C76D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3227026B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78E6DB6" w14:textId="31ACC044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związku z tym wnioskuje o refundację części poniesionego w ramach projektu podatku VAT. Jednocześnie </w:t>
            </w:r>
            <w:r w:rsidR="00091C26">
              <w:rPr>
                <w:rFonts w:asciiTheme="minorHAnsi" w:hAnsiTheme="minorHAnsi"/>
                <w:sz w:val="18"/>
                <w:szCs w:val="18"/>
              </w:rPr>
              <w:t>z</w:t>
            </w:r>
            <w:r w:rsidRPr="00851568">
              <w:rPr>
                <w:rFonts w:asciiTheme="minorHAnsi" w:hAnsiTheme="minorHAnsi"/>
                <w:sz w:val="18"/>
                <w:szCs w:val="18"/>
              </w:rPr>
              <w:t>obowiązuje się do zwrotu zrefundowanej w ramach projektu części poniesionego podatku VAT, jeżeli zaistnieją przesłanki umożliwiające odzyskanie lub odliczenie tego podatku;</w:t>
            </w:r>
          </w:p>
          <w:p w14:paraId="3E13C4C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7718C3F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7A1E00F5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C17C06C" w14:textId="77777777" w:rsidR="00FF74C6" w:rsidRPr="00851568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663DCE2B" w14:textId="4B58B2DD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006C76D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31EFF273" w14:textId="77777777" w:rsidR="00FF369A" w:rsidRDefault="00FF369A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AAD4346" w14:textId="24D2B109" w:rsidR="002E23B8" w:rsidRDefault="002E23B8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8086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Koszt  podatku  VAT  poniesiony  w  związku  </w:t>
            </w:r>
            <w:r>
              <w:rPr>
                <w:rFonts w:asciiTheme="minorHAnsi" w:hAnsiTheme="minorHAnsi"/>
                <w:sz w:val="18"/>
                <w:szCs w:val="18"/>
              </w:rPr>
              <w:t>z  realizacją projektu rozlicza</w:t>
            </w:r>
            <w:r w:rsidRPr="002E23B8">
              <w:rPr>
                <w:rFonts w:asciiTheme="minorHAnsi" w:hAnsiTheme="minorHAnsi"/>
                <w:sz w:val="18"/>
                <w:szCs w:val="18"/>
              </w:rPr>
              <w:t xml:space="preserve"> strukturą</w:t>
            </w:r>
            <w:r w:rsidR="006C76D2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1B26D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91C26" w14:paraId="5ECF2AE5" w14:textId="77777777" w:rsidTr="00BE344F">
        <w:trPr>
          <w:gridAfter w:val="1"/>
          <w:wAfter w:w="11" w:type="dxa"/>
          <w:trHeight w:val="7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FDA8929" w14:textId="77777777" w:rsidR="00091C26" w:rsidRPr="00625263" w:rsidRDefault="00091C2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FA3B" w14:textId="0044EA11" w:rsidR="00091C26" w:rsidRPr="00091C26" w:rsidRDefault="00091C26" w:rsidP="006C76D2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OŚWIADCZENIE WNIOSKODAWCY DOTYCZĄCE DORĘCZANIA PISM ZA POMOCĄ PLATFORMY ePUAP</w:t>
            </w:r>
            <w:r w:rsidR="006C76D2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(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jeżeli dotyczy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)</w:t>
            </w:r>
          </w:p>
          <w:p w14:paraId="39149D40" w14:textId="21106B9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0FCDD38D" w14:textId="22508956" w:rsidR="00091C26" w:rsidRPr="00091C26" w:rsidRDefault="001B2A5C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="Calibri" w:hAnsi="Calibri" w:cs="Arial"/>
                  <w:sz w:val="18"/>
                  <w:szCs w:val="22"/>
                  <w:lang w:eastAsia="en-GB"/>
                </w:rPr>
                <w:id w:val="3812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110">
                  <w:rPr>
                    <w:rFonts w:ascii="MS Gothic" w:eastAsia="MS Gothic" w:hAnsi="MS Gothic" w:cs="Arial" w:hint="eastAsia"/>
                    <w:sz w:val="18"/>
                    <w:szCs w:val="22"/>
                    <w:lang w:eastAsia="en-GB"/>
                  </w:rPr>
                  <w:t>☐</w:t>
                </w:r>
              </w:sdtContent>
            </w:sdt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091C26">
              <w:rPr>
                <w:rFonts w:ascii="Calibri" w:hAnsi="Calibri" w:cs="Arial"/>
                <w:sz w:val="18"/>
                <w:szCs w:val="22"/>
                <w:lang w:eastAsia="en-GB"/>
              </w:rPr>
              <w:t>Oświadczam, że wnioskodawca zgadza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si</w:t>
            </w:r>
            <w:r w:rsidR="00235AF3">
              <w:rPr>
                <w:rFonts w:ascii="Calibri" w:hAnsi="Calibri" w:cs="Arial"/>
                <w:sz w:val="18"/>
                <w:szCs w:val="22"/>
                <w:lang w:eastAsia="en-GB"/>
              </w:rPr>
              <w:t>ę na doręczanie pism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 formie dokumentu elektronicznego za pomocą platformy ePUAP. W szczególności zgoda dotyczy tych pism, do których doręczenia stosuje się przepisy ustawy Kodeks postępowania administracyjnego [1].</w:t>
            </w:r>
          </w:p>
          <w:p w14:paraId="43BB3A5D" w14:textId="47832A0E" w:rsidR="00091C26" w:rsidRDefault="00235AF3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>
              <w:rPr>
                <w:rFonts w:ascii="Calibri" w:hAnsi="Calibri" w:cs="Arial"/>
                <w:sz w:val="18"/>
                <w:szCs w:val="22"/>
                <w:lang w:eastAsia="en-GB"/>
              </w:rPr>
              <w:t>D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oręczanie pism </w:t>
            </w:r>
            <w:r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następuje 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na adres elektroniczny powiązany z platformą ePUAP</w:t>
            </w:r>
            <w:r w:rsidR="008D2110">
              <w:rPr>
                <w:rFonts w:ascii="Calibri" w:hAnsi="Calibri" w:cs="Arial"/>
                <w:sz w:val="18"/>
                <w:szCs w:val="22"/>
                <w:lang w:eastAsia="en-GB"/>
              </w:rPr>
              <w:t>,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wskazany w części B wniosku o</w:t>
            </w:r>
            <w:r w:rsidR="008F110E">
              <w:rPr>
                <w:rFonts w:ascii="Calibri" w:hAnsi="Calibri" w:cs="Arial"/>
                <w:sz w:val="18"/>
                <w:szCs w:val="22"/>
                <w:lang w:eastAsia="en-GB"/>
              </w:rPr>
              <w:t> </w:t>
            </w:r>
            <w:r w:rsidR="00091C26"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dofinansowanie.</w:t>
            </w:r>
          </w:p>
          <w:p w14:paraId="195D93C2" w14:textId="77777777" w:rsidR="00091C26" w:rsidRDefault="00091C26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F4DC48D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t>Pouczenie:</w:t>
            </w:r>
          </w:p>
          <w:p w14:paraId="157A43AB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Aby odebrać pismo przesłane przez NCBR za pośrednictwem platformy ePUAP, wnioskodawca musi podpisać urzędowe poświadczenia odbioru, tj. złożyć na nim kwalifikowany podpis elektroniczny albo podpis zaufany.</w:t>
            </w:r>
          </w:p>
          <w:p w14:paraId="0E82C713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b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b/>
                <w:sz w:val="18"/>
                <w:szCs w:val="22"/>
                <w:lang w:eastAsia="en-GB"/>
              </w:rPr>
              <w:br/>
              <w:t>Podstawa prawna:</w:t>
            </w:r>
          </w:p>
          <w:p w14:paraId="4A1BD01C" w14:textId="77777777" w:rsidR="00091C26" w:rsidRPr="00091C26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[1] Art. 39</w:t>
            </w:r>
            <w:r w:rsidRPr="00091C26">
              <w:rPr>
                <w:rFonts w:ascii="Calibri" w:hAnsi="Calibri" w:cs="Arial"/>
                <w:sz w:val="18"/>
                <w:szCs w:val="22"/>
                <w:vertAlign w:val="superscript"/>
                <w:lang w:eastAsia="en-GB"/>
              </w:rPr>
              <w:t>1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§ 1a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14 czerwca 1960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Kodeks postępowania administracyjnego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256, dalej: „kpa”) w zw. z art. 2 pkt 5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ustawy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 dnia 18 lipca 2002 r.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 świadczeniu usług drogą elektroniczną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(j.t.: Dz. U. z 2020 r., poz. 344).</w:t>
            </w:r>
          </w:p>
          <w:p w14:paraId="5E56C449" w14:textId="677DEB61" w:rsidR="008D2110" w:rsidRDefault="00091C26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Doręczenie następuje zgodnie z art. 46 § 3 i § 4 kpa, zgodnie z którym § 3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w przypadku doręczenia pisma za pomocą środków komunikacji elektronicznej doręczenie jest skuteczne, jeżeli adresat potwierdzi odbiór pisma w sposób, o którym mowa w § 4 pkt 3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. W § 4 zostało wskazane, że 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      </w:r>
            <w:r w:rsidRPr="00091C26">
              <w:rPr>
                <w:rFonts w:ascii="Calibri" w:hAnsi="Calibri" w:cs="Arial"/>
                <w:b/>
                <w:i/>
                <w:iCs/>
                <w:sz w:val="18"/>
                <w:szCs w:val="22"/>
                <w:lang w:eastAsia="en-GB"/>
              </w:rPr>
              <w:t>wymogu podpisania urzędowego poświadczenia odbioru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 xml:space="preserve"> w</w:t>
            </w:r>
            <w:r w:rsidR="008F110E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 </w:t>
            </w:r>
            <w:r w:rsidRPr="00091C26">
              <w:rPr>
                <w:rFonts w:ascii="Calibri" w:hAnsi="Calibri" w:cs="Arial"/>
                <w:i/>
                <w:iCs/>
                <w:sz w:val="18"/>
                <w:szCs w:val="22"/>
                <w:lang w:eastAsia="en-GB"/>
              </w:rPr>
              <w:t>określony sposób</w:t>
            </w:r>
            <w:r w:rsidRPr="00091C26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  <w:bookmarkStart w:id="0" w:name="_GoBack"/>
          </w:p>
          <w:bookmarkEnd w:id="0"/>
          <w:p w14:paraId="64BBC67F" w14:textId="77777777" w:rsidR="001B2A5C" w:rsidRDefault="001B2A5C" w:rsidP="007A2CA4">
            <w:pPr>
              <w:ind w:left="183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  <w:p w14:paraId="6DCCA47C" w14:textId="1D1F8C51" w:rsidR="008D2110" w:rsidRPr="00851568" w:rsidRDefault="008D2110" w:rsidP="00091C26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FF74C6" w:rsidRPr="00212C01" w14:paraId="65B289F9" w14:textId="77777777" w:rsidTr="006C76D2">
        <w:trPr>
          <w:gridAfter w:val="1"/>
          <w:wAfter w:w="11" w:type="dxa"/>
          <w:trHeight w:val="841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7ADB8CE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97613F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007A8063" w14:textId="77777777" w:rsidR="00FF74C6" w:rsidRPr="00CE3900" w:rsidRDefault="00FF74C6" w:rsidP="00DB3685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69C08EA" w14:textId="748D69B1" w:rsidR="00FF74C6" w:rsidRDefault="001B2A5C" w:rsidP="00DB3685">
            <w:pPr>
              <w:ind w:left="1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709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 xml:space="preserve"> Na podstawie art. 105 ust. 4a i 4a' ustawy z dnia 29 sierpnia 1997 roku Prawo bankowe w związku z art. 13 ustawy z</w:t>
            </w:r>
            <w:r w:rsidR="008F110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F74C6" w:rsidRPr="00CE3900">
              <w:rPr>
                <w:rFonts w:asciiTheme="minorHAnsi" w:hAnsiTheme="minorHAnsi" w:cstheme="minorHAnsi"/>
                <w:sz w:val="18"/>
                <w:szCs w:val="18"/>
              </w:rPr>
              <w:t>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InfoMonitor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  <w:p w14:paraId="5B0EE6A1" w14:textId="77777777" w:rsidR="00FF74C6" w:rsidRPr="00212C01" w:rsidRDefault="00FF74C6" w:rsidP="00DB3685">
            <w:pPr>
              <w:ind w:left="183"/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FF74C6" w:rsidRPr="00D10E61" w14:paraId="5B280711" w14:textId="77777777" w:rsidTr="007F67D1">
        <w:trPr>
          <w:gridAfter w:val="1"/>
          <w:wAfter w:w="11" w:type="dxa"/>
          <w:trHeight w:val="42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D640D59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260B46C" w14:textId="77777777" w:rsidR="00FF74C6" w:rsidRPr="002D2DB6" w:rsidRDefault="00FF74C6" w:rsidP="00DB3685">
            <w:pPr>
              <w:ind w:left="183"/>
              <w:rPr>
                <w:rFonts w:asciiTheme="minorHAnsi" w:hAnsiTheme="minorHAnsi"/>
                <w:caps/>
                <w:sz w:val="18"/>
                <w:szCs w:val="18"/>
              </w:rPr>
            </w:pP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dotycząca przetwarzania danych osobowych - zbierania danych osobowych </w:t>
            </w:r>
            <w:r w:rsidRPr="00B2701B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bezpośrednio</w:t>
            </w:r>
            <w:r w:rsidRPr="002D2DB6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 (art. 13 RODO)</w:t>
            </w:r>
          </w:p>
          <w:p w14:paraId="62F669B3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41E965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55A39AB6" w14:textId="701CAE1F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(dalej: „NCBR”)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00731BDA" w14:textId="1D5C67AB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z inspektorem ochrony danych można się skontaktować poprzez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adres e-mail: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B00249A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2F8920CF" w14:textId="42C4A311" w:rsidR="00FF74C6" w:rsidRPr="00E93795" w:rsidRDefault="00E93795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0BC70140" w14:textId="1750E129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6C87AB78" w14:textId="14DAAC2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odbiorcą moich danych osobowych będ</w:t>
            </w:r>
            <w:r w:rsidR="00E93795">
              <w:rPr>
                <w:rFonts w:asciiTheme="minorHAnsi" w:hAnsiTheme="minorHAnsi"/>
                <w:sz w:val="18"/>
                <w:szCs w:val="18"/>
              </w:rPr>
              <w:t>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 organy władzy publicznej oraz podmioty wykonujące zadania publiczne lub działające na zlecenie organów władzy publicznej, w zakresie i w celach, które wynikają z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2BCA15C7" w14:textId="59B50FE4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mogę żądać dostępu do swoich danych osobowych, ich sprostowania, usunięcia lub ograniczenia przetwarzania, a także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mam prawo </w:t>
            </w:r>
            <w:r w:rsidR="00E93795" w:rsidRPr="00CE3900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wniesienia sprzeciwu wobec przetwarzania moich danych osobowych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– w sprawie realizacji praw mogę kontaktować się z inspektorem ochrony danych pod adresem mailowym udostępnionym w pkt. 2 powyżej;</w:t>
            </w:r>
          </w:p>
          <w:p w14:paraId="02B23E73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posiadam prawo do wniesienia skargi do Prezesa Urzędu Ochrony Danych Osobowych;</w:t>
            </w:r>
          </w:p>
          <w:p w14:paraId="0B127C60" w14:textId="32480C5C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moje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przekazywane do państwa trzeciego;</w:t>
            </w:r>
          </w:p>
          <w:p w14:paraId="5F3A2400" w14:textId="77777777" w:rsidR="00FF74C6" w:rsidRPr="00CE3900" w:rsidRDefault="00FF74C6" w:rsidP="00E24F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moje dane osobowe nie podlegają zautomatyzowanemu podejmowaniu decyzji, w tym profilowaniu.</w:t>
            </w:r>
          </w:p>
          <w:p w14:paraId="5483FC84" w14:textId="77777777" w:rsidR="00FF74C6" w:rsidRPr="00CE3900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67B2D6A" w14:textId="77777777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 xml:space="preserve">Oświadczam, że osoby wskazane we Wniosku o dofinansowanie projektu zostały poinformowane o regulacjach wynikających z RODO, ustawy z dnia 10 maja 2018 roku o ochronie danych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osobowych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(t.j. Dz. U. z 2019 r. poz. 1781) oraz powiązanymi z nim powszechnie obowiązującymi przepisami prawa polskiego.</w:t>
            </w:r>
          </w:p>
          <w:p w14:paraId="1E8A3711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376F4ECF" w14:textId="1B72BC8C" w:rsidR="00FF74C6" w:rsidRPr="00CE3900" w:rsidRDefault="001B2A5C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547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</w:p>
          <w:p w14:paraId="442F278D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00D2995" w14:textId="56EC4A0F" w:rsidR="00FF74C6" w:rsidRPr="00CE3900" w:rsidRDefault="00FF74C6" w:rsidP="00E24FC4">
            <w:pPr>
              <w:shd w:val="clear" w:color="auto" w:fill="FBE4D5" w:themeFill="accent2" w:themeFillTint="33"/>
              <w:ind w:left="183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E3900">
              <w:rPr>
                <w:rFonts w:asciiTheme="minorHAnsi" w:hAnsiTheme="minorHAnsi"/>
                <w:sz w:val="18"/>
                <w:szCs w:val="18"/>
              </w:rPr>
              <w:t>Oświadczam, że zobowiązuj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się w imieniu NCBR  do wykonywania wobec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wszystkich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>osób, których dane dotyczą, obowiązków informacyjnych wynikających z art. 13 i art. 14 RODO oraz, że spełni</w:t>
            </w:r>
            <w:r w:rsidR="008C5184">
              <w:rPr>
                <w:rFonts w:asciiTheme="minorHAnsi" w:hAnsiTheme="minorHAnsi"/>
                <w:sz w:val="18"/>
                <w:szCs w:val="18"/>
              </w:rPr>
              <w:t>ę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 szczególności </w:t>
            </w:r>
            <w:r w:rsidRPr="00CE3900">
              <w:rPr>
                <w:rFonts w:asciiTheme="minorHAnsi" w:hAnsiTheme="minorHAnsi"/>
                <w:sz w:val="18"/>
                <w:szCs w:val="18"/>
              </w:rPr>
              <w:t xml:space="preserve">wobec wszystkich osób wskazanych we Wniosku o dofinansowanie obowiązek informacyjny, o którym mowa powyżej. </w:t>
            </w:r>
          </w:p>
          <w:p w14:paraId="74011F67" w14:textId="77777777" w:rsidR="00FF74C6" w:rsidRPr="00CE3900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6A1EB04C" w14:textId="77777777" w:rsidR="00FF74C6" w:rsidRPr="00CE3900" w:rsidRDefault="001B2A5C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0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F74C6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905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4C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F74C6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</w:p>
          <w:p w14:paraId="365E3372" w14:textId="77777777" w:rsidR="00FF74C6" w:rsidRDefault="00FF74C6" w:rsidP="004B1CE6">
            <w:pPr>
              <w:shd w:val="clear" w:color="auto" w:fill="FBE4D5" w:themeFill="accent2" w:themeFillTint="33"/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56E85C1A" w14:textId="77777777" w:rsidR="00FF74C6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  <w:p w14:paraId="2B223A6C" w14:textId="77777777" w:rsidR="00FF74C6" w:rsidRPr="00D10E61" w:rsidRDefault="00FF74C6" w:rsidP="00DB3685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F74C6" w:rsidRPr="00D10E61" w14:paraId="44A0F112" w14:textId="77777777" w:rsidTr="001B2A5C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29A3FC1B" w14:textId="77777777" w:rsidR="00FF74C6" w:rsidRPr="00625263" w:rsidRDefault="00FF74C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B64FD" w14:textId="08B5ACE8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Klauzula informacyjna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dotycząca przetwarzania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>-</w:t>
            </w:r>
            <w:r w:rsidR="008C5184"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zbierania danych osobowych </w:t>
            </w:r>
            <w:r w:rsidRPr="001559C7">
              <w:rPr>
                <w:rFonts w:asciiTheme="minorHAnsi" w:hAnsiTheme="minorHAnsi"/>
                <w:caps/>
                <w:sz w:val="18"/>
                <w:szCs w:val="18"/>
                <w:u w:val="single"/>
              </w:rPr>
              <w:t>niebezpośrednio</w:t>
            </w:r>
            <w:r w:rsidRPr="001559C7">
              <w:rPr>
                <w:rFonts w:asciiTheme="minorHAnsi" w:hAnsiTheme="minorHAnsi"/>
                <w:caps/>
                <w:sz w:val="18"/>
                <w:szCs w:val="18"/>
              </w:rPr>
              <w:t xml:space="preserve"> od osoby, której dane dotyczą</w:t>
            </w:r>
            <w:r w:rsidR="001559C7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="001559C7" w:rsidRPr="001559C7">
              <w:rPr>
                <w:rFonts w:asciiTheme="minorHAnsi" w:hAnsiTheme="minorHAnsi"/>
                <w:caps/>
                <w:sz w:val="18"/>
                <w:szCs w:val="18"/>
              </w:rPr>
              <w:t>(art. 14 RODO)</w:t>
            </w:r>
          </w:p>
          <w:p w14:paraId="372DF4D5" w14:textId="77777777" w:rsidR="00FF74C6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9166EAF" w14:textId="77777777" w:rsidR="00FF74C6" w:rsidRDefault="00FF74C6" w:rsidP="00E24FC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Zgodnie z art. 14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      </w:r>
          </w:p>
          <w:p w14:paraId="6CA13193" w14:textId="6F678EFF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administratorem danych osobowych jest Narodowe Centrum Badań i Rozwoju (dalej NCBR) z siedzibą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Warszawa 00-695, Nowogrodzka 47a;</w:t>
            </w:r>
          </w:p>
          <w:p w14:paraId="7EF7B3EF" w14:textId="613A43EC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dane osobowe zostały pozyskane od Wnioskodawcy w ramach Wniosku krajowego o dofinansowanie udziału w</w:t>
            </w:r>
            <w:r w:rsidR="008F110E">
              <w:rPr>
                <w:rFonts w:asciiTheme="minorHAnsi" w:hAnsiTheme="minorHAnsi"/>
                <w:sz w:val="18"/>
                <w:szCs w:val="18"/>
              </w:rPr>
              <w:t> 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realizacji projektu międzynarodowego w ramach </w:t>
            </w:r>
            <w:r w:rsidRPr="00E24FC4">
              <w:rPr>
                <w:rFonts w:asciiTheme="minorHAnsi" w:hAnsiTheme="minorHAnsi"/>
                <w:b/>
                <w:sz w:val="18"/>
                <w:szCs w:val="18"/>
              </w:rPr>
              <w:t xml:space="preserve">konkursu </w:t>
            </w:r>
            <w:r w:rsidR="007C507C">
              <w:rPr>
                <w:rFonts w:asciiTheme="minorHAnsi" w:hAnsiTheme="minorHAnsi"/>
                <w:b/>
                <w:sz w:val="18"/>
                <w:szCs w:val="18"/>
              </w:rPr>
              <w:t>„Solidarni z naukowcami”</w:t>
            </w:r>
            <w:r w:rsidR="008F110E" w:rsidRPr="002D2DB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organizowanego przez NCBR;</w:t>
            </w:r>
            <w:r>
              <w:rPr>
                <w:rFonts w:asciiTheme="minorHAnsi" w:hAnsiTheme="minorHAnsi"/>
                <w:sz w:val="18"/>
                <w:szCs w:val="18"/>
              </w:rPr>
              <w:t>*</w:t>
            </w:r>
          </w:p>
          <w:p w14:paraId="7FBEC870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z inspektorem ochrony danych (IOD) można się skontaktować poprzez adres e-mail – </w:t>
            </w:r>
            <w:r>
              <w:rPr>
                <w:rFonts w:asciiTheme="minorHAnsi" w:hAnsiTheme="minorHAnsi"/>
                <w:sz w:val="18"/>
                <w:szCs w:val="18"/>
              </w:rPr>
              <w:t>iod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>@ncbr.gov.pl;</w:t>
            </w:r>
          </w:p>
          <w:p w14:paraId="551C7130" w14:textId="147544A3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>NCBR będzie przetwarzał</w:t>
            </w:r>
            <w:r w:rsidR="008C5184">
              <w:rPr>
                <w:rFonts w:asciiTheme="minorHAnsi" w:hAnsiTheme="minorHAnsi"/>
                <w:sz w:val="18"/>
                <w:szCs w:val="18"/>
              </w:rPr>
              <w:t>o</w:t>
            </w:r>
            <w:r w:rsidRPr="002D2DB6">
              <w:rPr>
                <w:rFonts w:asciiTheme="minorHAnsi" w:hAnsiTheme="minorHAnsi"/>
                <w:sz w:val="18"/>
                <w:szCs w:val="18"/>
              </w:rPr>
              <w:t xml:space="preserve"> następujące kategorie Pani/Pana danych osobowych: imię, nazwisko, firma, stanowisko służbowe, dane kontaktowe, adres zamieszkania, PESEL, stan cywilny, nr paszportu;</w:t>
            </w:r>
          </w:p>
          <w:p w14:paraId="3F2F2C0F" w14:textId="77777777" w:rsidR="00FF74C6" w:rsidRPr="002D2DB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D2DB6">
              <w:rPr>
                <w:rFonts w:asciiTheme="minorHAnsi" w:hAnsiTheme="minorHAnsi"/>
                <w:sz w:val="18"/>
                <w:szCs w:val="18"/>
              </w:rPr>
              <w:t xml:space="preserve">Pani/Pana dane osobowe są przetwarzane w celu realizacji projektu międzynarodowego to jest: oceny i wyboru projektu, zawarcia umowy o dofinansowanie projektu, nadzoru nad wykonaniem projektu, jego ewaluacji, kontroli, audytu, oceny działań informacyjno – promocyjnych, jego odbioru, oceny i rozliczenia finansowego oraz ewentualnego ustalenia, dochodzenia lub obrony roszczeń; </w:t>
            </w:r>
          </w:p>
          <w:p w14:paraId="597065D9" w14:textId="77777777" w:rsidR="00E93795" w:rsidRPr="00CE3900" w:rsidRDefault="00E93795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D59CD">
              <w:rPr>
                <w:rFonts w:ascii="Calibri" w:hAnsi="Calibri" w:cs="Calibri"/>
                <w:sz w:val="18"/>
                <w:szCs w:val="18"/>
              </w:rPr>
              <w:t xml:space="preserve">dane osobowe są przetwarzane z uwagi na </w:t>
            </w:r>
            <w:r>
              <w:rPr>
                <w:rFonts w:ascii="Calibri" w:hAnsi="Calibri" w:cs="Calibri"/>
                <w:sz w:val="18"/>
                <w:szCs w:val="18"/>
              </w:rPr>
              <w:t>wskazane powyżej cele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, a przetwarzanie jest niezbędne do wykonania zadania realizowanego w interesie publicznym (art. 6 ust. 1 lit. e RODO), a NCBR jest umocowane do przetwarzania Pani/Pana danych osobowych na mocy ustawy z dnia 30 kwietnia 2010 r. o Narodowym Centrum Badań i Rozwoju </w:t>
            </w:r>
            <w:r>
              <w:rPr>
                <w:rFonts w:ascii="Calibri" w:hAnsi="Calibri" w:cs="Calibri"/>
                <w:sz w:val="18"/>
                <w:szCs w:val="18"/>
              </w:rPr>
              <w:t>(tj. Dz. U. z 2020 r. poz. 1861</w:t>
            </w:r>
            <w:r w:rsidRPr="005D59CD">
              <w:rPr>
                <w:rFonts w:ascii="Calibri" w:hAnsi="Calibri" w:cs="Calibri"/>
                <w:sz w:val="18"/>
                <w:szCs w:val="18"/>
              </w:rPr>
              <w:t xml:space="preserve"> z późn. zm.) i określonych tamże zadań NCBR</w:t>
            </w:r>
            <w:r w:rsidRPr="000B005E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7BF567ED" w14:textId="6D380990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dane osobowe będą przetwarzane w czasie trwania procedury konkursowej i w 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10A0EBB5" w14:textId="19D3D71F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      </w:r>
          </w:p>
          <w:p w14:paraId="087F34EE" w14:textId="76F43E3C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przysługują Pani/Panu prawa w stosunku do NCBR do: żądania dostępu do swoich danych osobowych, ich sprostowania, usunięcia lub ograniczenia przetwarzania, a także do </w:t>
            </w:r>
            <w:r w:rsidR="00E93795">
              <w:rPr>
                <w:rFonts w:asciiTheme="minorHAnsi" w:hAnsiTheme="minorHAnsi"/>
                <w:sz w:val="18"/>
                <w:szCs w:val="18"/>
              </w:rPr>
              <w:t xml:space="preserve">wniesienia sprzeciwu wobec przetwarzania 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danych. W sprawie realizacji praw można kontaktować się z inspektorem ochrony danych pod adresem mailowym udostępnionym w pkt</w:t>
            </w:r>
            <w:r w:rsidR="008C5184"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3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powyżej; </w:t>
            </w:r>
          </w:p>
          <w:p w14:paraId="131E4E74" w14:textId="77777777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przysługuje Pani/Panu prawo wniesienia skargi do Prezesa Urzędu Ochrony Danych Osobowych;</w:t>
            </w:r>
          </w:p>
          <w:p w14:paraId="0CB47044" w14:textId="64D47275" w:rsidR="00FF74C6" w:rsidRPr="006C51F2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 xml:space="preserve">Pani/Pana dane osobowe </w:t>
            </w:r>
            <w:r w:rsidR="00E93795">
              <w:rPr>
                <w:rFonts w:asciiTheme="minorHAnsi" w:hAnsiTheme="minorHAnsi"/>
                <w:sz w:val="18"/>
                <w:szCs w:val="18"/>
              </w:rPr>
              <w:t>nie będą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 xml:space="preserve"> przekazywane do państwa trzeciego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6C51F2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0143960E" w14:textId="77777777" w:rsidR="00FF74C6" w:rsidRDefault="00FF74C6" w:rsidP="00E24F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C51F2">
              <w:rPr>
                <w:rFonts w:asciiTheme="minorHAnsi" w:hAnsiTheme="minorHAnsi"/>
                <w:sz w:val="18"/>
                <w:szCs w:val="18"/>
              </w:rPr>
              <w:t>Pani/Pana dane osobowe nie podlegają zautomatyzowanemu podejmowaniu decyzji, w tym profilowaniu.</w:t>
            </w:r>
          </w:p>
          <w:p w14:paraId="18E05727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17C3242" w14:textId="77777777" w:rsidR="00FF74C6" w:rsidRPr="00D10E61" w:rsidRDefault="00FF74C6" w:rsidP="00DB3685">
            <w:pPr>
              <w:rPr>
                <w:rFonts w:asciiTheme="minorHAnsi" w:hAnsiTheme="minorHAnsi"/>
                <w:sz w:val="18"/>
                <w:szCs w:val="18"/>
              </w:rPr>
            </w:pPr>
            <w:r w:rsidRPr="00D10E61">
              <w:rPr>
                <w:rFonts w:asciiTheme="minorHAnsi" w:hAnsiTheme="minorHAnsi"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E61">
              <w:rPr>
                <w:rFonts w:asciiTheme="minorHAnsi" w:hAnsiTheme="minorHAnsi"/>
                <w:sz w:val="18"/>
                <w:szCs w:val="18"/>
              </w:rPr>
              <w:t>Jeśli dotyczy</w:t>
            </w:r>
          </w:p>
        </w:tc>
      </w:tr>
      <w:tr w:rsidR="00E50506" w:rsidRPr="00D10E61" w14:paraId="195BB80F" w14:textId="77777777" w:rsidTr="001B2A5C">
        <w:trPr>
          <w:gridAfter w:val="1"/>
          <w:wAfter w:w="11" w:type="dxa"/>
          <w:trHeight w:val="983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8B4153C" w14:textId="77777777" w:rsidR="00E50506" w:rsidRPr="00625263" w:rsidRDefault="00E50506" w:rsidP="00DB3685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FBE4D5" w:themeFill="accent2" w:themeFillTint="33"/>
            <w:vAlign w:val="center"/>
          </w:tcPr>
          <w:p w14:paraId="124383B2" w14:textId="77777777" w:rsidR="00E50506" w:rsidRDefault="00E50506" w:rsidP="00E505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43200E4B" w14:textId="77777777" w:rsidR="00E50506" w:rsidRDefault="001B2A5C" w:rsidP="00E50506">
            <w:pPr>
              <w:jc w:val="both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506">
                  <w:rPr>
                    <w:rFonts w:ascii="MS Gothic" w:eastAsia="MS Gothic" w:hAnsi="MS Gothic" w:cs="Arial" w:hint="eastAsia"/>
                    <w:szCs w:val="20"/>
                    <w:lang w:val="en-US"/>
                  </w:rPr>
                  <w:t>☐</w:t>
                </w:r>
              </w:sdtContent>
            </w:sdt>
            <w:r w:rsidR="00E50506">
              <w:rPr>
                <w:rFonts w:asciiTheme="minorHAnsi" w:hAnsiTheme="minorHAnsi"/>
                <w:sz w:val="18"/>
                <w:szCs w:val="18"/>
              </w:rPr>
              <w:t xml:space="preserve"> Oświadczam, że informacje zawarte we wniosku oraz dokumentach do niego załączonych są zgodne ze stanem faktycznym i prawnym.</w:t>
            </w:r>
          </w:p>
          <w:p w14:paraId="2F9F9D21" w14:textId="77777777" w:rsidR="00E50506" w:rsidRPr="001559C7" w:rsidRDefault="00E50506" w:rsidP="00DB3685">
            <w:pPr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FF74C6" w:rsidRPr="00625263" w14:paraId="32E64649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6D4D0EBC" w14:textId="77777777" w:rsidR="00FF74C6" w:rsidRPr="00625263" w:rsidRDefault="00FF74C6" w:rsidP="00DB368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03B4246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stanowisko:</w:t>
            </w:r>
          </w:p>
        </w:tc>
        <w:tc>
          <w:tcPr>
            <w:tcW w:w="3626" w:type="dxa"/>
          </w:tcPr>
          <w:p w14:paraId="3C6A5A8F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572105B3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8E4977E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6494931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</w:t>
            </w:r>
          </w:p>
          <w:p w14:paraId="32DBBCC9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C9D2AD6" w14:textId="77777777" w:rsidTr="00DB3685">
        <w:trPr>
          <w:gridAfter w:val="1"/>
          <w:wAfter w:w="11" w:type="dxa"/>
          <w:trHeight w:val="689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47231B23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28D4E588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stanowisko:</w:t>
            </w:r>
          </w:p>
        </w:tc>
        <w:tc>
          <w:tcPr>
            <w:tcW w:w="3626" w:type="dxa"/>
          </w:tcPr>
          <w:p w14:paraId="0A7667C1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dxa"/>
          </w:tcPr>
          <w:p w14:paraId="7B770651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203A3BE7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7518C4BD" w14:textId="77777777" w:rsidR="00FF74C6" w:rsidRPr="004B1CE6" w:rsidRDefault="00FF74C6" w:rsidP="00DB3685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4B1CE6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</w:t>
            </w:r>
          </w:p>
          <w:p w14:paraId="52406CDD" w14:textId="77777777" w:rsidR="00FF74C6" w:rsidRPr="004B1CE6" w:rsidRDefault="00FF74C6" w:rsidP="00DB368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4B1CE6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FF74C6" w:rsidRPr="00625263" w14:paraId="0ABC6B12" w14:textId="77777777" w:rsidTr="00DB3685">
        <w:trPr>
          <w:trHeight w:val="408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04811156" w14:textId="77777777" w:rsidR="00FF74C6" w:rsidRPr="00625263" w:rsidRDefault="00FF74C6" w:rsidP="00FF74C6">
            <w:pPr>
              <w:numPr>
                <w:ilvl w:val="0"/>
                <w:numId w:val="1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6682CF8E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Miejscowość i data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43616715" w14:textId="77777777" w:rsidR="00FF74C6" w:rsidRPr="00625263" w:rsidRDefault="00FF74C6" w:rsidP="00DB3685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03273E" w14:textId="77777777" w:rsidR="00FF74C6" w:rsidRDefault="00FF74C6"/>
    <w:sectPr w:rsidR="00FF74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B2694" w14:textId="77777777" w:rsidR="001E09FD" w:rsidRDefault="001E09FD" w:rsidP="00336E40">
      <w:r>
        <w:separator/>
      </w:r>
    </w:p>
  </w:endnote>
  <w:endnote w:type="continuationSeparator" w:id="0">
    <w:p w14:paraId="57E4FC18" w14:textId="77777777" w:rsidR="001E09FD" w:rsidRDefault="001E09FD" w:rsidP="003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A8D8" w14:textId="77777777" w:rsidR="001E09FD" w:rsidRDefault="001E09FD" w:rsidP="00336E40">
      <w:r>
        <w:separator/>
      </w:r>
    </w:p>
  </w:footnote>
  <w:footnote w:type="continuationSeparator" w:id="0">
    <w:p w14:paraId="51FE1D40" w14:textId="77777777" w:rsidR="001E09FD" w:rsidRDefault="001E09FD" w:rsidP="00336E40">
      <w:r>
        <w:continuationSeparator/>
      </w:r>
    </w:p>
  </w:footnote>
  <w:footnote w:id="1">
    <w:p w14:paraId="1F41F92F" w14:textId="04CB9A8A" w:rsidR="00FF74C6" w:rsidRPr="004B1CE6" w:rsidRDefault="00FF74C6" w:rsidP="00FF74C6">
      <w:pPr>
        <w:pStyle w:val="Tekstprzypisudolnego"/>
        <w:rPr>
          <w:rFonts w:asciiTheme="minorHAnsi" w:hAnsiTheme="minorHAnsi"/>
          <w:sz w:val="16"/>
          <w:szCs w:val="16"/>
        </w:rPr>
      </w:pPr>
      <w:r w:rsidRPr="00CA3B14">
        <w:rPr>
          <w:rStyle w:val="Odwoanieprzypisudolnego"/>
          <w:rFonts w:asciiTheme="minorHAnsi" w:hAnsiTheme="minorHAnsi"/>
        </w:rPr>
        <w:footnoteRef/>
      </w:r>
      <w:r w:rsidRPr="00CA3B14">
        <w:rPr>
          <w:rFonts w:asciiTheme="minorHAnsi" w:hAnsiTheme="minorHAnsi"/>
          <w:sz w:val="16"/>
          <w:szCs w:val="16"/>
        </w:rPr>
        <w:t xml:space="preserve"> </w:t>
      </w:r>
      <w:r w:rsidRPr="004B1CE6">
        <w:rPr>
          <w:rFonts w:asciiTheme="minorHAnsi" w:hAnsiTheme="minorHAnsi"/>
          <w:sz w:val="16"/>
          <w:szCs w:val="16"/>
        </w:rPr>
        <w:t>W przypadku Wniosk</w:t>
      </w:r>
      <w:r w:rsidR="008370CF">
        <w:rPr>
          <w:rFonts w:asciiTheme="minorHAnsi" w:hAnsiTheme="minorHAnsi"/>
          <w:sz w:val="16"/>
          <w:szCs w:val="16"/>
        </w:rPr>
        <w:t>odawcy wielopodmiotowego część H</w:t>
      </w:r>
      <w:r w:rsidRPr="004B1CE6">
        <w:rPr>
          <w:rFonts w:asciiTheme="minorHAnsi" w:hAnsiTheme="minorHAnsi"/>
          <w:sz w:val="16"/>
          <w:szCs w:val="16"/>
        </w:rPr>
        <w:t xml:space="preserve"> należy przedstawić dla każdego podmiotu oddzielnie</w:t>
      </w:r>
      <w:r w:rsidR="00DF6298" w:rsidRPr="004B1CE6">
        <w:rPr>
          <w:rFonts w:asciiTheme="minorHAnsi" w:hAnsiTheme="minorHAnsi"/>
          <w:sz w:val="16"/>
          <w:szCs w:val="16"/>
        </w:rPr>
        <w:t>. Format PDF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  <w:footnote w:id="2">
    <w:p w14:paraId="7068DB5A" w14:textId="552E5BC2" w:rsidR="00E76C3B" w:rsidRPr="004B1CE6" w:rsidRDefault="00E76C3B">
      <w:pPr>
        <w:pStyle w:val="Tekstprzypisudolnego"/>
        <w:rPr>
          <w:rFonts w:asciiTheme="minorHAnsi" w:hAnsiTheme="minorHAnsi"/>
          <w:sz w:val="16"/>
          <w:szCs w:val="16"/>
        </w:rPr>
      </w:pPr>
      <w:r w:rsidRPr="004B1CE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B1CE6">
        <w:rPr>
          <w:rFonts w:asciiTheme="minorHAnsi" w:hAnsiTheme="minorHAnsi"/>
          <w:sz w:val="16"/>
          <w:szCs w:val="16"/>
        </w:rPr>
        <w:t xml:space="preserve"> Wnioskodawca w sposób szczególny zobowiązany jest do wyrażenia zgody/akceptacji oświadczeń oznaczonych </w:t>
      </w:r>
      <w:r w:rsidRPr="004B1CE6">
        <w:rPr>
          <w:rFonts w:asciiTheme="minorHAnsi" w:hAnsiTheme="minorHAnsi"/>
          <w:sz w:val="16"/>
          <w:szCs w:val="16"/>
          <w:shd w:val="clear" w:color="auto" w:fill="FBD4B4"/>
        </w:rPr>
        <w:t>pomarańczowym tłem</w:t>
      </w:r>
      <w:r w:rsidRPr="004B1CE6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318" w14:textId="4D838130" w:rsidR="007A204D" w:rsidRDefault="007C507C" w:rsidP="00597E12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Konkurs „Solidarni z naukowcami”</w:t>
    </w:r>
  </w:p>
  <w:p w14:paraId="6C857F2B" w14:textId="24C7B72B" w:rsidR="00B90776" w:rsidRPr="00597E12" w:rsidRDefault="00B90776" w:rsidP="00597E12">
    <w:pPr>
      <w:pStyle w:val="Nagwek"/>
      <w:jc w:val="center"/>
      <w:rPr>
        <w:color w:val="1F3864" w:themeColor="accent5" w:themeShade="80"/>
      </w:rPr>
    </w:pPr>
    <w:r w:rsidRPr="00B90776">
      <w:rPr>
        <w:color w:val="1F3864" w:themeColor="accent5" w:themeShade="80"/>
      </w:rPr>
      <w:t xml:space="preserve">Wzór nr </w:t>
    </w:r>
    <w:r w:rsidR="00EF11A5">
      <w:rPr>
        <w:color w:val="1F3864" w:themeColor="accent5" w:themeShade="80"/>
      </w:rPr>
      <w:t>3</w:t>
    </w:r>
    <w:r w:rsidRPr="00B90776">
      <w:rPr>
        <w:color w:val="1F3864" w:themeColor="accent5" w:themeShade="80"/>
      </w:rPr>
      <w:t xml:space="preserve"> do Wniosku o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40"/>
    <w:rsid w:val="00027A29"/>
    <w:rsid w:val="00085A0F"/>
    <w:rsid w:val="00091C26"/>
    <w:rsid w:val="000B2105"/>
    <w:rsid w:val="001201BA"/>
    <w:rsid w:val="001375A7"/>
    <w:rsid w:val="001559C7"/>
    <w:rsid w:val="00156F30"/>
    <w:rsid w:val="00163214"/>
    <w:rsid w:val="00197952"/>
    <w:rsid w:val="001B2A5C"/>
    <w:rsid w:val="001D7D74"/>
    <w:rsid w:val="001E09FD"/>
    <w:rsid w:val="00221868"/>
    <w:rsid w:val="00235AF3"/>
    <w:rsid w:val="002A4ED3"/>
    <w:rsid w:val="002E23B8"/>
    <w:rsid w:val="00310888"/>
    <w:rsid w:val="00321BF0"/>
    <w:rsid w:val="00336E40"/>
    <w:rsid w:val="00346548"/>
    <w:rsid w:val="003B5F82"/>
    <w:rsid w:val="003D5774"/>
    <w:rsid w:val="003D6DF8"/>
    <w:rsid w:val="004025E6"/>
    <w:rsid w:val="00454D53"/>
    <w:rsid w:val="00456B4B"/>
    <w:rsid w:val="00472B97"/>
    <w:rsid w:val="004927D5"/>
    <w:rsid w:val="004B1CE6"/>
    <w:rsid w:val="00572290"/>
    <w:rsid w:val="00597E12"/>
    <w:rsid w:val="00621876"/>
    <w:rsid w:val="006328F0"/>
    <w:rsid w:val="006767D3"/>
    <w:rsid w:val="006805C6"/>
    <w:rsid w:val="006C76D2"/>
    <w:rsid w:val="006D6948"/>
    <w:rsid w:val="00790AB4"/>
    <w:rsid w:val="007A204D"/>
    <w:rsid w:val="007A2CA4"/>
    <w:rsid w:val="007B3D66"/>
    <w:rsid w:val="007C507C"/>
    <w:rsid w:val="007F67D1"/>
    <w:rsid w:val="00806AD3"/>
    <w:rsid w:val="008370CF"/>
    <w:rsid w:val="00853BC5"/>
    <w:rsid w:val="008903AD"/>
    <w:rsid w:val="008C5184"/>
    <w:rsid w:val="008D2110"/>
    <w:rsid w:val="008F110E"/>
    <w:rsid w:val="008F65C5"/>
    <w:rsid w:val="009178EF"/>
    <w:rsid w:val="00A071B0"/>
    <w:rsid w:val="00A34FAF"/>
    <w:rsid w:val="00A56090"/>
    <w:rsid w:val="00AB122B"/>
    <w:rsid w:val="00AE5990"/>
    <w:rsid w:val="00AF557B"/>
    <w:rsid w:val="00B22A0A"/>
    <w:rsid w:val="00B760C2"/>
    <w:rsid w:val="00B90776"/>
    <w:rsid w:val="00BA7E6D"/>
    <w:rsid w:val="00BE344F"/>
    <w:rsid w:val="00C5796B"/>
    <w:rsid w:val="00C627B5"/>
    <w:rsid w:val="00C95267"/>
    <w:rsid w:val="00D22F66"/>
    <w:rsid w:val="00D34162"/>
    <w:rsid w:val="00D55148"/>
    <w:rsid w:val="00DA592E"/>
    <w:rsid w:val="00DC37F3"/>
    <w:rsid w:val="00DF6298"/>
    <w:rsid w:val="00E24FC4"/>
    <w:rsid w:val="00E50506"/>
    <w:rsid w:val="00E76C3B"/>
    <w:rsid w:val="00E93795"/>
    <w:rsid w:val="00EE1593"/>
    <w:rsid w:val="00EF11A5"/>
    <w:rsid w:val="00F96E73"/>
    <w:rsid w:val="00FC7A4C"/>
    <w:rsid w:val="00FE3AE9"/>
    <w:rsid w:val="00FF369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9CC74F"/>
  <w15:chartTrackingRefBased/>
  <w15:docId w15:val="{1772D123-C0A8-4BD8-8AB9-9FD5DEA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36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6E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36E40"/>
    <w:rPr>
      <w:vertAlign w:val="superscript"/>
    </w:rPr>
  </w:style>
  <w:style w:type="paragraph" w:customStyle="1" w:styleId="Tekstpodstawowy21">
    <w:name w:val="Tekst podstawowy 21"/>
    <w:basedOn w:val="Normalny"/>
    <w:rsid w:val="00336E4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74C6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F74C6"/>
    <w:rPr>
      <w:rFonts w:ascii="Times New Roman" w:eastAsia="Times New Roman" w:hAnsi="Times New Roman" w:cs="Times New Roman"/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FF74C6"/>
    <w:pPr>
      <w:ind w:left="708"/>
    </w:pPr>
  </w:style>
  <w:style w:type="character" w:styleId="Odwoaniedokomentarza">
    <w:name w:val="annotation reference"/>
    <w:basedOn w:val="Domylnaczcionkaakapitu"/>
    <w:uiPriority w:val="99"/>
    <w:qFormat/>
    <w:rsid w:val="00FF74C6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FF74C6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FF7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C6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7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9463-2C73-4F83-A550-0C1D58FF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2067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4</cp:revision>
  <dcterms:created xsi:type="dcterms:W3CDTF">2021-04-23T11:08:00Z</dcterms:created>
  <dcterms:modified xsi:type="dcterms:W3CDTF">2021-04-26T08:52:00Z</dcterms:modified>
</cp:coreProperties>
</file>