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bookmarkStart w:id="0" w:name="_GoBack"/>
      <w:bookmarkEnd w:id="0"/>
      <w:r w:rsidRPr="00626C1D">
        <w:rPr>
          <w:rFonts w:cstheme="minorHAnsi"/>
          <w:b/>
          <w:sz w:val="20"/>
          <w:szCs w:val="20"/>
        </w:rPr>
        <w:t xml:space="preserve">Załącznik do uchwały nr </w:t>
      </w:r>
      <w:r w:rsidR="00FF3913" w:rsidRPr="00626C1D">
        <w:rPr>
          <w:rFonts w:cstheme="minorHAnsi"/>
          <w:b/>
          <w:sz w:val="20"/>
          <w:szCs w:val="20"/>
        </w:rPr>
        <w:t>10</w:t>
      </w:r>
      <w:r w:rsidRPr="00626C1D">
        <w:rPr>
          <w:rFonts w:cstheme="minorHAnsi"/>
          <w:b/>
          <w:sz w:val="20"/>
          <w:szCs w:val="20"/>
        </w:rPr>
        <w:t xml:space="preserve"> </w:t>
      </w:r>
    </w:p>
    <w:p w14:paraId="3F4073AC" w14:textId="77777777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 xml:space="preserve">z dnia </w:t>
      </w:r>
      <w:r w:rsidR="001D167C" w:rsidRPr="00626C1D">
        <w:rPr>
          <w:rFonts w:cstheme="minorHAnsi"/>
          <w:b/>
          <w:sz w:val="20"/>
          <w:szCs w:val="20"/>
        </w:rPr>
        <w:t xml:space="preserve">16 </w:t>
      </w:r>
      <w:r w:rsidR="00B5532F" w:rsidRPr="00626C1D">
        <w:rPr>
          <w:rFonts w:cstheme="minorHAnsi"/>
          <w:b/>
          <w:sz w:val="20"/>
          <w:szCs w:val="20"/>
        </w:rPr>
        <w:t xml:space="preserve">kwietnia </w:t>
      </w:r>
      <w:r w:rsidRPr="00626C1D">
        <w:rPr>
          <w:rFonts w:cstheme="minorHAnsi"/>
          <w:b/>
          <w:sz w:val="20"/>
          <w:szCs w:val="20"/>
        </w:rPr>
        <w:t>20</w:t>
      </w:r>
      <w:r w:rsidR="00B5532F" w:rsidRPr="00626C1D">
        <w:rPr>
          <w:rFonts w:cstheme="minorHAnsi"/>
          <w:b/>
          <w:sz w:val="20"/>
          <w:szCs w:val="20"/>
        </w:rPr>
        <w:t>20</w:t>
      </w:r>
      <w:r w:rsidRPr="00626C1D">
        <w:rPr>
          <w:rFonts w:cstheme="minorHAnsi"/>
          <w:b/>
          <w:sz w:val="20"/>
          <w:szCs w:val="20"/>
        </w:rPr>
        <w:t xml:space="preserve"> r.  </w:t>
      </w:r>
    </w:p>
    <w:p w14:paraId="165A9D9F" w14:textId="77777777" w:rsidR="005548F2" w:rsidRPr="00626C1D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cstheme="minorHAnsi"/>
          <w:b/>
          <w:sz w:val="26"/>
          <w:szCs w:val="26"/>
        </w:rPr>
      </w:pPr>
    </w:p>
    <w:p w14:paraId="65A4C933" w14:textId="3381CE90" w:rsidR="008A332F" w:rsidRPr="00626C1D" w:rsidRDefault="00C52BAD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8C6721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2442AAD" w:rsidR="008C6721" w:rsidRPr="00626C1D" w:rsidRDefault="008C6721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za</w:t>
      </w:r>
      <w:r w:rsidR="00A07CF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II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kwartał</w:t>
      </w:r>
      <w:r w:rsidR="00A07CF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2020 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roku</w:t>
      </w:r>
    </w:p>
    <w:p w14:paraId="2FDCE0E5" w14:textId="15E7FB92" w:rsidR="008A332F" w:rsidRPr="00626C1D" w:rsidRDefault="003C7325" w:rsidP="003642B8">
      <w:pPr>
        <w:spacing w:after="360"/>
        <w:jc w:val="center"/>
        <w:rPr>
          <w:rFonts w:cstheme="minorHAnsi"/>
        </w:rPr>
      </w:pPr>
      <w:r w:rsidRPr="00626C1D">
        <w:rPr>
          <w:rFonts w:cstheme="minorHAnsi"/>
        </w:rPr>
        <w:t xml:space="preserve">(dane należy wskazać w </w:t>
      </w:r>
      <w:r w:rsidR="00304D04" w:rsidRPr="00626C1D">
        <w:rPr>
          <w:rFonts w:cstheme="minorHAnsi"/>
        </w:rPr>
        <w:t xml:space="preserve">zakresie </w:t>
      </w:r>
      <w:r w:rsidR="00F2008A" w:rsidRPr="00626C1D">
        <w:rPr>
          <w:rFonts w:cstheme="minorHAnsi"/>
        </w:rPr>
        <w:t xml:space="preserve">odnoszącym się do </w:t>
      </w:r>
      <w:r w:rsidR="00304D04" w:rsidRPr="00626C1D">
        <w:rPr>
          <w:rFonts w:cstheme="minorHAnsi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626C1D" w14:paraId="4EB54A58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26C1D" w:rsidRDefault="00F2008A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Tytuł</w:t>
            </w:r>
            <w:r w:rsidR="00CA516B" w:rsidRPr="00626C1D">
              <w:rPr>
                <w:rFonts w:cstheme="minorHAnsi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626C1D" w:rsidRDefault="003B643F" w:rsidP="004A532C">
            <w:pPr>
              <w:spacing w:line="276" w:lineRule="auto"/>
              <w:rPr>
                <w:rFonts w:cstheme="minorHAnsi"/>
                <w:i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626C1D" w14:paraId="05B59807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F2EEFC9" w:rsidR="00CA516B" w:rsidRPr="00626C1D" w:rsidRDefault="006F36F8" w:rsidP="004A532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Mini</w:t>
            </w:r>
            <w:r w:rsidR="00EA75A6">
              <w:rPr>
                <w:rFonts w:cstheme="minorHAnsi"/>
                <w:sz w:val="24"/>
                <w:szCs w:val="24"/>
              </w:rPr>
              <w:t>ster</w:t>
            </w:r>
            <w:r w:rsidRPr="00626C1D">
              <w:rPr>
                <w:rFonts w:cstheme="minorHAnsi"/>
                <w:sz w:val="24"/>
                <w:szCs w:val="24"/>
              </w:rPr>
              <w:t xml:space="preserve"> Rozwoju</w:t>
            </w:r>
          </w:p>
        </w:tc>
      </w:tr>
      <w:tr w:rsidR="00626C1D" w:rsidRPr="00626C1D" w14:paraId="719B01E2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626C1D" w:rsidRDefault="006F36F8" w:rsidP="004A532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Główny Urząd Miar</w:t>
            </w:r>
          </w:p>
        </w:tc>
      </w:tr>
      <w:tr w:rsidR="00626C1D" w:rsidRPr="00626C1D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626C1D" w:rsidRDefault="008A332F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626C1D" w:rsidRDefault="00C05988">
            <w:pPr>
              <w:spacing w:line="276" w:lineRule="auto"/>
              <w:rPr>
                <w:rFonts w:cstheme="minorHAnsi"/>
                <w:i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626C1D" w:rsidRPr="00626C1D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626C1D" w:rsidRDefault="00E23CE4" w:rsidP="009D2FA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Budżet państwa: część budżetowa - 64 </w:t>
            </w:r>
          </w:p>
          <w:p w14:paraId="55582688" w14:textId="60F7A4BA" w:rsidR="00CA516B" w:rsidRPr="00626C1D" w:rsidRDefault="00E23CE4" w:rsidP="009D2FA4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626C1D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626C1D" w:rsidRDefault="008A332F" w:rsidP="008A33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626C1D" w:rsidRDefault="008A332F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626C1D" w:rsidRDefault="00AB75E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8 652 739,20 </w:t>
            </w:r>
            <w:r w:rsidR="004A532C" w:rsidRPr="00626C1D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626C1D" w:rsidRPr="00626C1D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626C1D" w:rsidRDefault="005212C8" w:rsidP="008A33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  <w:r w:rsidR="006C78AE" w:rsidRPr="00626C1D">
              <w:rPr>
                <w:rFonts w:cstheme="minorHAnsi"/>
                <w:b/>
                <w:sz w:val="24"/>
                <w:szCs w:val="24"/>
              </w:rPr>
              <w:t xml:space="preserve">projektu </w:t>
            </w:r>
            <w:r w:rsidRPr="00626C1D">
              <w:rPr>
                <w:rFonts w:cstheme="minorHAnsi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626C1D" w:rsidRDefault="00AB75E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8 652 739,20 </w:t>
            </w:r>
            <w:r w:rsidR="004A532C" w:rsidRPr="00626C1D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626C1D" w:rsidRPr="00626C1D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626C1D" w:rsidRDefault="0087452F" w:rsidP="008745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O</w:t>
            </w:r>
            <w:r w:rsidR="002B50C0" w:rsidRPr="00626C1D">
              <w:rPr>
                <w:rFonts w:cstheme="minorHAnsi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626C1D" w:rsidRDefault="002B50C0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A270" w14:textId="578B4147" w:rsidR="00E23CE4" w:rsidRPr="00626C1D" w:rsidRDefault="00E23CE4" w:rsidP="00E23CE4">
            <w:pPr>
              <w:spacing w:after="0"/>
              <w:rPr>
                <w:rFonts w:cstheme="minorHAnsi"/>
                <w:sz w:val="18"/>
                <w:szCs w:val="18"/>
              </w:rPr>
            </w:pPr>
          </w:p>
          <w:p w14:paraId="78B41459" w14:textId="784C5D0C" w:rsidR="00E23CE4" w:rsidRPr="00626C1D" w:rsidRDefault="00E23CE4" w:rsidP="00E23CE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>- data rozpoczęcia realizacji projektu: 1.04.2020</w:t>
            </w:r>
          </w:p>
          <w:p w14:paraId="55CE9679" w14:textId="79775591" w:rsidR="00CA516B" w:rsidRPr="00626C1D" w:rsidRDefault="00E23CE4" w:rsidP="00E23CE4">
            <w:pPr>
              <w:spacing w:line="276" w:lineRule="auto"/>
              <w:rPr>
                <w:rFonts w:cstheme="minorHAnsi"/>
                <w:i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- data zakończenia realizacji projektu: </w:t>
            </w:r>
            <w:r w:rsidR="002340C9" w:rsidRPr="00626C1D">
              <w:rPr>
                <w:rFonts w:cstheme="minorHAnsi"/>
                <w:sz w:val="24"/>
                <w:szCs w:val="24"/>
              </w:rPr>
              <w:t>29</w:t>
            </w:r>
            <w:r w:rsidRPr="00626C1D">
              <w:rPr>
                <w:rFonts w:cstheme="minorHAnsi"/>
                <w:sz w:val="24"/>
                <w:szCs w:val="24"/>
              </w:rPr>
              <w:t>.06.2023</w:t>
            </w:r>
          </w:p>
        </w:tc>
      </w:tr>
    </w:tbl>
    <w:p w14:paraId="30071234" w14:textId="638D0C5F" w:rsidR="00CA516B" w:rsidRPr="00626C1D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Otoczenie</w:t>
      </w:r>
      <w:r w:rsidR="00CA516B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prawne</w:t>
      </w:r>
      <w:r w:rsidR="00DC39A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DC39A9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&lt;maksymalnie 1000 znaków&gt;</w:t>
      </w:r>
    </w:p>
    <w:p w14:paraId="59F7DA39" w14:textId="74D90EE5" w:rsidR="004C1D48" w:rsidRPr="00626C1D" w:rsidRDefault="004C1D48" w:rsidP="0062054D">
      <w:pPr>
        <w:pStyle w:val="Nagwek3"/>
        <w:spacing w:after="360"/>
        <w:ind w:left="284" w:hanging="284"/>
        <w:rPr>
          <w:rFonts w:asciiTheme="minorHAnsi" w:eastAsiaTheme="minorHAnsi" w:hAnsiTheme="minorHAnsi" w:cstheme="minorHAnsi"/>
          <w:color w:val="auto"/>
          <w:sz w:val="18"/>
          <w:szCs w:val="18"/>
        </w:rPr>
      </w:pPr>
      <w:r w:rsidRPr="00626C1D">
        <w:rPr>
          <w:rFonts w:asciiTheme="minorHAnsi" w:hAnsiTheme="minorHAnsi" w:cstheme="minorHAnsi"/>
          <w:color w:val="auto"/>
        </w:rPr>
        <w:t xml:space="preserve"> </w:t>
      </w:r>
      <w:r w:rsidR="00F2008A" w:rsidRPr="00626C1D">
        <w:rPr>
          <w:rFonts w:asciiTheme="minorHAnsi" w:hAnsiTheme="minorHAnsi" w:cstheme="minorHAnsi"/>
          <w:color w:val="auto"/>
        </w:rPr>
        <w:tab/>
      </w:r>
      <w:r w:rsidR="000C32FA" w:rsidRPr="00626C1D">
        <w:rPr>
          <w:rFonts w:asciiTheme="minorHAnsi" w:hAnsiTheme="minorHAnsi" w:cstheme="minorHAnsi"/>
          <w:color w:val="auto"/>
          <w:sz w:val="18"/>
          <w:szCs w:val="18"/>
        </w:rPr>
        <w:t>Projekt nie wymaga zmian legislacyjnych.</w:t>
      </w:r>
      <w:r w:rsidR="00F2008A" w:rsidRPr="00626C1D">
        <w:rPr>
          <w:rFonts w:asciiTheme="minorHAnsi" w:eastAsiaTheme="minorHAnsi" w:hAnsiTheme="minorHAnsi" w:cstheme="minorHAnsi"/>
          <w:color w:val="auto"/>
          <w:sz w:val="18"/>
          <w:szCs w:val="18"/>
        </w:rPr>
        <w:t xml:space="preserve"> </w:t>
      </w:r>
    </w:p>
    <w:p w14:paraId="147B986C" w14:textId="715830F9" w:rsidR="003C7325" w:rsidRPr="00626C1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Postęp</w:t>
      </w:r>
      <w:r w:rsidR="00F2008A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finansowy</w:t>
      </w:r>
    </w:p>
    <w:p w14:paraId="5F5BB7BE" w14:textId="77777777" w:rsidR="00DB37C5" w:rsidRPr="00626C1D" w:rsidRDefault="00DB37C5" w:rsidP="00DB37C5">
      <w:pPr>
        <w:rPr>
          <w:rFonts w:cstheme="minorHAnsi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626C1D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26C1D" w:rsidRDefault="00795AFA" w:rsidP="00586664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26C1D" w:rsidRDefault="00795AFA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26C1D" w:rsidRDefault="00795AFA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626C1D" w14:paraId="59735F91" w14:textId="77777777" w:rsidTr="00795AFA">
        <w:tc>
          <w:tcPr>
            <w:tcW w:w="2972" w:type="dxa"/>
          </w:tcPr>
          <w:p w14:paraId="077C8D26" w14:textId="4558EEC2" w:rsidR="00907F6D" w:rsidRPr="00626C1D" w:rsidRDefault="00836502" w:rsidP="007B4B4F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7,69 %</w:t>
            </w:r>
          </w:p>
        </w:tc>
        <w:tc>
          <w:tcPr>
            <w:tcW w:w="3260" w:type="dxa"/>
          </w:tcPr>
          <w:p w14:paraId="1B061A32" w14:textId="64CF0200" w:rsidR="006948D3" w:rsidRPr="00626C1D" w:rsidRDefault="00836502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0,</w:t>
            </w:r>
            <w:r w:rsidR="00AB75EE" w:rsidRPr="00626C1D">
              <w:rPr>
                <w:rFonts w:cstheme="minorHAnsi"/>
                <w:sz w:val="18"/>
                <w:szCs w:val="20"/>
              </w:rPr>
              <w:t>5</w:t>
            </w:r>
            <w:r w:rsidR="00610B21" w:rsidRPr="00626C1D">
              <w:rPr>
                <w:rFonts w:cstheme="minorHAnsi"/>
                <w:sz w:val="18"/>
                <w:szCs w:val="20"/>
              </w:rPr>
              <w:t>8</w:t>
            </w:r>
            <w:r w:rsidRPr="00626C1D">
              <w:rPr>
                <w:rFonts w:cstheme="minorHAnsi"/>
                <w:sz w:val="18"/>
                <w:szCs w:val="20"/>
              </w:rPr>
              <w:t>%</w:t>
            </w:r>
          </w:p>
          <w:p w14:paraId="4AB3DEC7" w14:textId="35DA72FC" w:rsidR="00DB37C5" w:rsidRPr="00626C1D" w:rsidRDefault="00DB37C5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0%</w:t>
            </w:r>
          </w:p>
          <w:p w14:paraId="234D340F" w14:textId="748CAF43" w:rsidR="00DB37C5" w:rsidRPr="00626C1D" w:rsidRDefault="00610B21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  <w:p w14:paraId="6AC79DA7" w14:textId="06F7F679" w:rsidR="00071880" w:rsidRPr="00626C1D" w:rsidRDefault="00071880" w:rsidP="006948D3">
            <w:pPr>
              <w:rPr>
                <w:rFonts w:cstheme="minorHAnsi"/>
                <w:sz w:val="18"/>
                <w:szCs w:val="20"/>
              </w:rPr>
            </w:pPr>
          </w:p>
          <w:p w14:paraId="4929DAC9" w14:textId="77D5919E" w:rsidR="00907F6D" w:rsidRPr="00626C1D" w:rsidRDefault="00907F6D" w:rsidP="006B511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AD4403C" w14:textId="4A6EBFAA" w:rsidR="00DB37C5" w:rsidRPr="00626C1D" w:rsidRDefault="00DB37C5" w:rsidP="00DB37C5">
            <w:pPr>
              <w:jc w:val="center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0665B3" w:rsidRPr="00626C1D">
              <w:rPr>
                <w:rFonts w:cstheme="minorHAnsi"/>
                <w:sz w:val="18"/>
                <w:szCs w:val="20"/>
              </w:rPr>
              <w:t xml:space="preserve">, </w:t>
            </w:r>
            <w:r w:rsidR="00FF394D" w:rsidRPr="00626C1D">
              <w:rPr>
                <w:rFonts w:cstheme="minorHAnsi"/>
                <w:sz w:val="18"/>
                <w:szCs w:val="20"/>
              </w:rPr>
              <w:t>5</w:t>
            </w:r>
            <w:r w:rsidR="000665B3" w:rsidRPr="00626C1D">
              <w:rPr>
                <w:rFonts w:cstheme="minorHAnsi"/>
                <w:sz w:val="18"/>
                <w:szCs w:val="20"/>
              </w:rPr>
              <w:t xml:space="preserve">8 </w:t>
            </w:r>
            <w:r w:rsidRPr="00626C1D">
              <w:rPr>
                <w:rFonts w:cstheme="minorHAnsi"/>
                <w:sz w:val="18"/>
                <w:szCs w:val="20"/>
              </w:rPr>
              <w:t>%</w:t>
            </w:r>
          </w:p>
          <w:p w14:paraId="65BB31D3" w14:textId="6FE0A7F6" w:rsidR="00907F6D" w:rsidRPr="00626C1D" w:rsidRDefault="00907F6D" w:rsidP="00795AFA">
            <w:pPr>
              <w:rPr>
                <w:rFonts w:cstheme="minorHAnsi"/>
                <w:sz w:val="18"/>
                <w:szCs w:val="20"/>
              </w:rPr>
            </w:pPr>
          </w:p>
        </w:tc>
      </w:tr>
    </w:tbl>
    <w:p w14:paraId="1B60E781" w14:textId="77777777" w:rsidR="002B50C0" w:rsidRPr="00626C1D" w:rsidRDefault="002B50C0" w:rsidP="002B50C0">
      <w:pPr>
        <w:pStyle w:val="Nagwek3"/>
        <w:spacing w:after="200"/>
        <w:rPr>
          <w:rStyle w:val="Nagwek2Znak"/>
          <w:rFonts w:asciiTheme="minorHAnsi" w:eastAsiaTheme="minorHAnsi" w:hAnsiTheme="minorHAnsi" w:cstheme="minorHAnsi"/>
          <w:color w:val="auto"/>
          <w:sz w:val="20"/>
          <w:szCs w:val="20"/>
        </w:rPr>
      </w:pPr>
    </w:p>
    <w:p w14:paraId="78C2C617" w14:textId="7FCEF9BD" w:rsidR="00E42938" w:rsidRPr="00626C1D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Theme="minorHAnsi" w:eastAsiaTheme="minorHAnsi" w:hAnsiTheme="minorHAnsi" w:cstheme="minorHAnsi"/>
          <w:color w:val="auto"/>
          <w:sz w:val="20"/>
          <w:szCs w:val="20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</w:t>
      </w:r>
      <w:r w:rsidR="00241B5E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ostęp rzeczowy</w:t>
      </w:r>
      <w:r w:rsidR="00DA34DF" w:rsidRPr="00626C1D">
        <w:rPr>
          <w:rFonts w:asciiTheme="minorHAnsi" w:hAnsiTheme="minorHAnsi" w:cstheme="minorHAnsi"/>
          <w:color w:val="auto"/>
        </w:rPr>
        <w:t xml:space="preserve"> </w:t>
      </w:r>
      <w:r w:rsidR="00B41415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&lt;maksymalnie </w:t>
      </w:r>
      <w:r w:rsidR="00E11B44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5</w:t>
      </w:r>
      <w:r w:rsidR="00B41415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0</w:t>
      </w:r>
      <w:r w:rsidR="00DA34DF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00 znaków&gt;</w:t>
      </w:r>
    </w:p>
    <w:p w14:paraId="07D9E974" w14:textId="4DDDB42C" w:rsidR="00CF2E64" w:rsidRPr="00626C1D" w:rsidRDefault="00CF2E64" w:rsidP="00141A92">
      <w:pPr>
        <w:spacing w:after="120" w:line="240" w:lineRule="auto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626C1D" w14:paraId="55961592" w14:textId="77777777" w:rsidTr="00B600F6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626C1D" w:rsidRDefault="00F76777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 xml:space="preserve">owiązane wskaźniki projektu </w:t>
            </w:r>
            <w:r w:rsidR="004350B8" w:rsidRPr="00626C1D">
              <w:rPr>
                <w:rStyle w:val="Odwoanieprzypisudolnego"/>
                <w:rFonts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9CAB3EF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S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tatus realizacji kamienia milowego</w:t>
            </w:r>
          </w:p>
        </w:tc>
      </w:tr>
      <w:tr w:rsidR="00626C1D" w:rsidRPr="00626C1D" w14:paraId="3B9A3DA2" w14:textId="77777777" w:rsidTr="00B600F6">
        <w:tc>
          <w:tcPr>
            <w:tcW w:w="2127" w:type="dxa"/>
          </w:tcPr>
          <w:p w14:paraId="16E25BA3" w14:textId="6BE2FDBA" w:rsidR="00AD28EC" w:rsidRPr="00626C1D" w:rsidRDefault="00C52BAD" w:rsidP="00237279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Doradcy 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BF18" w14:textId="0AB5944E" w:rsidR="00B600F6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1;</w:t>
            </w:r>
          </w:p>
          <w:p w14:paraId="61451A8C" w14:textId="1884C390" w:rsidR="00AD28EC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2;</w:t>
            </w:r>
          </w:p>
          <w:p w14:paraId="728BC52C" w14:textId="3BE196AC" w:rsidR="00B600F6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7.</w:t>
            </w:r>
          </w:p>
          <w:p w14:paraId="04E241AD" w14:textId="44AAA33C" w:rsidR="00B600F6" w:rsidRPr="00626C1D" w:rsidRDefault="00B600F6" w:rsidP="00B8250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6FE4BEE" w14:textId="34508AE9" w:rsidR="00AD28EC" w:rsidRPr="00626C1D" w:rsidRDefault="00C52BAD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  <w:r w:rsidR="00210EDB" w:rsidRPr="00626C1D">
              <w:rPr>
                <w:rFonts w:cstheme="minorHAnsi"/>
                <w:sz w:val="18"/>
                <w:szCs w:val="20"/>
              </w:rPr>
              <w:t>1</w:t>
            </w:r>
            <w:r w:rsidR="00AD28EC" w:rsidRPr="00626C1D">
              <w:rPr>
                <w:rFonts w:cstheme="minorHAnsi"/>
                <w:sz w:val="18"/>
                <w:szCs w:val="20"/>
              </w:rPr>
              <w:t>-202</w:t>
            </w: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  <w:tc>
          <w:tcPr>
            <w:tcW w:w="1450" w:type="dxa"/>
          </w:tcPr>
          <w:p w14:paraId="14B3F19C" w14:textId="44E5D4DC" w:rsidR="00AD28EC" w:rsidRPr="00626C1D" w:rsidRDefault="00AD28EC" w:rsidP="00237279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7CF29AB3" w14:textId="77777777" w:rsidR="00AD28EC" w:rsidRPr="00626C1D" w:rsidRDefault="00AD28EC" w:rsidP="006B5117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 realizacji</w:t>
            </w:r>
          </w:p>
          <w:p w14:paraId="5648A2CC" w14:textId="55F4248D" w:rsidR="00AD28EC" w:rsidRPr="00626C1D" w:rsidRDefault="00AD28EC" w:rsidP="006B5117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zakończenia realizacji projektu został przesunięty o 90 dni</w:t>
            </w:r>
            <w:r w:rsidR="008F5402" w:rsidRPr="00626C1D">
              <w:rPr>
                <w:rFonts w:cstheme="minorHAnsi"/>
                <w:sz w:val="18"/>
                <w:szCs w:val="20"/>
              </w:rPr>
              <w:t>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="008F5402"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510AD042" w14:textId="77777777" w:rsidTr="00B600F6">
        <w:tc>
          <w:tcPr>
            <w:tcW w:w="2127" w:type="dxa"/>
          </w:tcPr>
          <w:p w14:paraId="0B502785" w14:textId="7D046942" w:rsidR="008F5402" w:rsidRPr="00626C1D" w:rsidRDefault="00C52BAD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Odbiór koncepcji systemu TRANS-TACHO 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D4496" w14:textId="05997CFA" w:rsidR="008F5402" w:rsidRPr="00626C1D" w:rsidRDefault="00EA75A6" w:rsidP="002372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1</w:t>
            </w:r>
            <w:r w:rsidR="004B4570" w:rsidRPr="00626C1D">
              <w:rPr>
                <w:rFonts w:cstheme="minorHAnsi"/>
                <w:sz w:val="18"/>
                <w:szCs w:val="18"/>
              </w:rPr>
              <w:t>;</w:t>
            </w:r>
          </w:p>
          <w:p w14:paraId="3E857952" w14:textId="384F2E13" w:rsidR="004B4570" w:rsidRPr="00626C1D" w:rsidRDefault="00EA75A6" w:rsidP="002372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4B4570" w:rsidRPr="00626C1D">
              <w:rPr>
                <w:rFonts w:cstheme="minorHAnsi"/>
                <w:sz w:val="18"/>
                <w:szCs w:val="18"/>
              </w:rPr>
              <w:t>2;</w:t>
            </w:r>
          </w:p>
          <w:p w14:paraId="1D08C3E1" w14:textId="0BC66AD8" w:rsidR="00B600F6" w:rsidRPr="00626C1D" w:rsidRDefault="00EA75A6" w:rsidP="0023727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1418" w:type="dxa"/>
          </w:tcPr>
          <w:p w14:paraId="744F48CE" w14:textId="10EDEDC1" w:rsidR="008F5402" w:rsidRPr="00626C1D" w:rsidRDefault="008F5402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-2021</w:t>
            </w:r>
          </w:p>
        </w:tc>
        <w:tc>
          <w:tcPr>
            <w:tcW w:w="1450" w:type="dxa"/>
          </w:tcPr>
          <w:p w14:paraId="20A8FE46" w14:textId="511E0B4F" w:rsidR="008F5402" w:rsidRPr="00626C1D" w:rsidRDefault="008F5402" w:rsidP="00237279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34145D7B" w14:textId="7777777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 realizacji</w:t>
            </w:r>
          </w:p>
          <w:p w14:paraId="0E2F8B97" w14:textId="122B0925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67B64372" w14:textId="77777777" w:rsidTr="00B600F6">
        <w:tc>
          <w:tcPr>
            <w:tcW w:w="2127" w:type="dxa"/>
          </w:tcPr>
          <w:p w14:paraId="49B52026" w14:textId="09A365CF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7517" w14:textId="71D72CD9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1;</w:t>
            </w:r>
          </w:p>
          <w:p w14:paraId="011E0FB4" w14:textId="4C53B40E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</w:t>
            </w:r>
            <w:r w:rsidR="000A5B9A">
              <w:rPr>
                <w:rFonts w:cstheme="minorHAnsi"/>
                <w:sz w:val="18"/>
                <w:szCs w:val="18"/>
              </w:rPr>
              <w:t>;</w:t>
            </w:r>
          </w:p>
          <w:p w14:paraId="449F3157" w14:textId="6232D98F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1418" w:type="dxa"/>
          </w:tcPr>
          <w:p w14:paraId="2A34A0C9" w14:textId="12C6C82D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7</w:t>
            </w:r>
            <w:r w:rsidRPr="00626C1D">
              <w:rPr>
                <w:rFonts w:cstheme="minorHAnsi"/>
                <w:sz w:val="18"/>
                <w:szCs w:val="20"/>
              </w:rPr>
              <w:t>-2021</w:t>
            </w:r>
          </w:p>
        </w:tc>
        <w:tc>
          <w:tcPr>
            <w:tcW w:w="1450" w:type="dxa"/>
          </w:tcPr>
          <w:p w14:paraId="4009121E" w14:textId="357A6372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58E0FB51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3708CD3C" w14:textId="180A94B4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4A27863C" w14:textId="77777777" w:rsidTr="00B600F6">
        <w:tc>
          <w:tcPr>
            <w:tcW w:w="2127" w:type="dxa"/>
          </w:tcPr>
          <w:p w14:paraId="0E4FCA1E" w14:textId="32287611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1A507" w14:textId="1B4CA066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1;</w:t>
            </w:r>
          </w:p>
          <w:p w14:paraId="7FDBE76A" w14:textId="422F6982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</w:t>
            </w:r>
            <w:r w:rsidR="000A5B9A">
              <w:rPr>
                <w:rFonts w:cstheme="minorHAnsi"/>
                <w:sz w:val="18"/>
                <w:szCs w:val="18"/>
              </w:rPr>
              <w:t>;</w:t>
            </w:r>
          </w:p>
          <w:p w14:paraId="2609876A" w14:textId="2FEF73B3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7</w:t>
            </w:r>
            <w:r w:rsidR="000A5B9A">
              <w:rPr>
                <w:rFonts w:cstheme="minorHAnsi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569CAEEB" w14:textId="6EFA2FA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8</w:t>
            </w:r>
            <w:r w:rsidRPr="00626C1D">
              <w:rPr>
                <w:rFonts w:cstheme="minorHAnsi"/>
                <w:sz w:val="18"/>
                <w:szCs w:val="20"/>
              </w:rPr>
              <w:t>-202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450" w:type="dxa"/>
          </w:tcPr>
          <w:p w14:paraId="53EF5D2A" w14:textId="200F6CB1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19C3A32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20D5EE66" w14:textId="68F78312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390EF177" w14:textId="77777777" w:rsidTr="00B600F6">
        <w:tc>
          <w:tcPr>
            <w:tcW w:w="2127" w:type="dxa"/>
          </w:tcPr>
          <w:p w14:paraId="18903CFB" w14:textId="10BAEAE6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20DC" w14:textId="55FD948B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1</w:t>
            </w:r>
            <w:r w:rsidR="000A5B9A">
              <w:rPr>
                <w:rFonts w:cstheme="minorHAnsi"/>
                <w:sz w:val="18"/>
                <w:szCs w:val="18"/>
              </w:rPr>
              <w:t>;</w:t>
            </w:r>
            <w:r w:rsidR="008D59E1" w:rsidRPr="00626C1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CE444B3" w14:textId="048C0557" w:rsidR="000A5B9A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2</w:t>
            </w:r>
            <w:r w:rsidR="000A5B9A">
              <w:rPr>
                <w:rFonts w:cstheme="minorHAnsi"/>
                <w:sz w:val="18"/>
                <w:szCs w:val="18"/>
              </w:rPr>
              <w:t>;</w:t>
            </w:r>
          </w:p>
          <w:p w14:paraId="0A49ACE9" w14:textId="028EB107" w:rsidR="008D59E1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7</w:t>
            </w:r>
            <w:r w:rsidR="000A5B9A">
              <w:rPr>
                <w:rFonts w:cstheme="minorHAnsi"/>
                <w:sz w:val="18"/>
                <w:szCs w:val="18"/>
              </w:rPr>
              <w:t>.</w:t>
            </w:r>
            <w:r w:rsidR="008D59E1" w:rsidRPr="00626C1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080354F" w14:textId="668E28D7" w:rsidR="008D59E1" w:rsidRPr="00626C1D" w:rsidRDefault="008D59E1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018A0686" w14:textId="0F74D1C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450" w:type="dxa"/>
          </w:tcPr>
          <w:p w14:paraId="2728E8AC" w14:textId="7AD3C720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6E11E824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6772C57B" w14:textId="700EF5F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 xml:space="preserve">Główny Urząd Miar zwrócił się do Instytucji Pośredniczącej z prośbą o przesunięcie terminu realizacji projektu. Zgodnie z obowiązującymi </w:t>
            </w:r>
            <w:r w:rsidRPr="00626C1D">
              <w:rPr>
                <w:rFonts w:cstheme="minorHAnsi"/>
                <w:sz w:val="18"/>
                <w:szCs w:val="20"/>
              </w:rPr>
              <w:lastRenderedPageBreak/>
              <w:t>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462317A1" w14:textId="77777777" w:rsidTr="00B600F6">
        <w:tc>
          <w:tcPr>
            <w:tcW w:w="2127" w:type="dxa"/>
          </w:tcPr>
          <w:p w14:paraId="326CF537" w14:textId="6F312595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2EADD" w14:textId="539B04D2" w:rsidR="00B600F6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2;</w:t>
            </w:r>
          </w:p>
          <w:p w14:paraId="19080C89" w14:textId="372A1017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4B4570" w:rsidRPr="00626C1D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1418" w:type="dxa"/>
          </w:tcPr>
          <w:p w14:paraId="64D5972B" w14:textId="71862C3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71153DAF" w14:textId="524C754B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0FED202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56EC6672" w14:textId="76E3AF42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2D2650E9" w14:textId="77777777" w:rsidTr="00B600F6">
        <w:tc>
          <w:tcPr>
            <w:tcW w:w="2127" w:type="dxa"/>
          </w:tcPr>
          <w:p w14:paraId="6EC47971" w14:textId="7CB41A78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3B0F" w14:textId="4050554A" w:rsidR="00B600F6" w:rsidRPr="00626C1D" w:rsidRDefault="00EA75A6" w:rsidP="008D59E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600F6" w:rsidRPr="00626C1D">
              <w:rPr>
                <w:rFonts w:cstheme="minorHAnsi"/>
                <w:sz w:val="18"/>
                <w:szCs w:val="18"/>
              </w:rPr>
              <w:t>2;</w:t>
            </w:r>
          </w:p>
          <w:p w14:paraId="6AFE3E27" w14:textId="47B03FCF" w:rsidR="008D59E1" w:rsidRPr="00626C1D" w:rsidRDefault="00EA75A6" w:rsidP="008D59E1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8D59E1" w:rsidRPr="00626C1D">
              <w:rPr>
                <w:rFonts w:cstheme="minorHAnsi"/>
                <w:sz w:val="18"/>
                <w:szCs w:val="18"/>
              </w:rPr>
              <w:t>7 .</w:t>
            </w:r>
          </w:p>
          <w:p w14:paraId="0273E049" w14:textId="77777777" w:rsidR="008F5402" w:rsidRPr="00626C1D" w:rsidRDefault="008F5402" w:rsidP="008F540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2700A4A" w14:textId="5EE2F99E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0F479473" w14:textId="4B58D1B1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5A1452CE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4816C8E8" w14:textId="7047A40A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7D68F752" w14:textId="77777777" w:rsidTr="00B600F6">
        <w:tc>
          <w:tcPr>
            <w:tcW w:w="2127" w:type="dxa"/>
          </w:tcPr>
          <w:p w14:paraId="54C03CCE" w14:textId="0E4DD687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B8B3" w14:textId="4F8CB7EC" w:rsidR="008F5402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1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4</w:t>
            </w:r>
          </w:p>
          <w:p w14:paraId="5F651FA7" w14:textId="6478BCC3" w:rsidR="00B8250D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>2 –</w:t>
            </w:r>
            <w:r w:rsidR="00B8250D" w:rsidRPr="00626C1D">
              <w:rPr>
                <w:rFonts w:cstheme="minorHAnsi"/>
              </w:rPr>
              <w:t xml:space="preserve"> </w:t>
            </w:r>
            <w:r w:rsidR="00B8250D" w:rsidRPr="00626C1D">
              <w:rPr>
                <w:rFonts w:cstheme="minorHAnsi"/>
                <w:sz w:val="18"/>
                <w:szCs w:val="18"/>
              </w:rPr>
              <w:t>wart.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 -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 1</w:t>
            </w:r>
          </w:p>
          <w:p w14:paraId="3234AAAE" w14:textId="06EE717D" w:rsidR="00B8250D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3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91</w:t>
            </w:r>
          </w:p>
          <w:p w14:paraId="17D5E3F0" w14:textId="04848A6D" w:rsidR="00B8250D" w:rsidRPr="00626C1D" w:rsidRDefault="00EA75A6" w:rsidP="008F5402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4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40</w:t>
            </w:r>
          </w:p>
          <w:p w14:paraId="43907E83" w14:textId="6BBF2C0C" w:rsidR="00B8250D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5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51 </w:t>
            </w:r>
          </w:p>
          <w:p w14:paraId="6DE99C20" w14:textId="2009A7E5" w:rsidR="00B8250D" w:rsidRPr="00626C1D" w:rsidRDefault="00EA75A6" w:rsidP="00B8250D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KPI</w:t>
            </w:r>
            <w:r w:rsidR="00B8250D" w:rsidRPr="00626C1D">
              <w:rPr>
                <w:rFonts w:cstheme="minorHAnsi"/>
                <w:sz w:val="18"/>
                <w:szCs w:val="18"/>
              </w:rPr>
              <w:t xml:space="preserve">7 -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="00B8250D" w:rsidRPr="00626C1D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36176A0B" w14:textId="01567BF6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A65B28">
              <w:rPr>
                <w:rFonts w:cstheme="minorHAnsi"/>
                <w:sz w:val="18"/>
                <w:szCs w:val="20"/>
              </w:rPr>
              <w:t>3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3B4BE98F" w14:textId="6B3F19FD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7CBBE03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6A4BEA50" w14:textId="338D4CE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</w:tbl>
    <w:p w14:paraId="64ADCCB0" w14:textId="7027336B" w:rsidR="00141A92" w:rsidRPr="00626C1D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626C1D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J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26C1D" w:rsidRDefault="00047D9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5734CE" w:rsidRPr="00626C1D">
              <w:rPr>
                <w:rFonts w:cstheme="minorHAnsi"/>
                <w:b/>
                <w:sz w:val="20"/>
                <w:szCs w:val="20"/>
              </w:rPr>
              <w:t xml:space="preserve">lanowany 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26C1D" w:rsidRDefault="006B5117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26C1D" w:rsidRPr="00626C1D" w14:paraId="060EEE52" w14:textId="77777777" w:rsidTr="00047D9D">
        <w:tc>
          <w:tcPr>
            <w:tcW w:w="2545" w:type="dxa"/>
          </w:tcPr>
          <w:p w14:paraId="66E24C1D" w14:textId="6380FA59" w:rsidR="00C52BAD" w:rsidRPr="00626C1D" w:rsidRDefault="00EA75A6" w:rsidP="00C52BAD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KPI1: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usług publicznych udostępnionych on-line o stopniu</w:t>
            </w:r>
          </w:p>
          <w:p w14:paraId="0D680A0D" w14:textId="128ED439" w:rsidR="009F1DC8" w:rsidRPr="00626C1D" w:rsidRDefault="00C52BAD" w:rsidP="00C52BAD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626C1D">
              <w:rPr>
                <w:rFonts w:cstheme="minorHAnsi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6B56475F" w14:textId="1C7F3934" w:rsidR="006A60AA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</w:t>
            </w:r>
            <w:r w:rsidR="00FB4804" w:rsidRPr="00626C1D">
              <w:rPr>
                <w:rFonts w:cstheme="minorHAnsi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67FCFF9F" w14:textId="27B1C5B4" w:rsidR="006A60AA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6FE75731" w14:textId="7A6C46E4" w:rsidR="006A60AA" w:rsidRPr="00626C1D" w:rsidRDefault="001E23A3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EF62EE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1908EA3D" w14:textId="056E9287" w:rsidR="006A60AA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617BECED" w14:textId="77777777" w:rsidTr="00047D9D">
        <w:tc>
          <w:tcPr>
            <w:tcW w:w="2545" w:type="dxa"/>
          </w:tcPr>
          <w:p w14:paraId="21C02EB1" w14:textId="266C23EE" w:rsidR="00C52BAD" w:rsidRPr="00626C1D" w:rsidRDefault="00EA75A6" w:rsidP="00C52BAD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KPI2: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626C1D" w:rsidRDefault="00C52BAD" w:rsidP="00C52BAD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07FBED5F" w14:textId="187BD4A0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66CE137A" w14:textId="6198BBF0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0ACE117B" w14:textId="6663960F" w:rsidR="00FB4804" w:rsidRPr="00626C1D" w:rsidRDefault="00EA75A6" w:rsidP="006A60AA">
            <w:pPr>
              <w:rPr>
                <w:rFonts w:cstheme="minorHAnsi"/>
                <w:sz w:val="18"/>
                <w:szCs w:val="20"/>
              </w:rPr>
            </w:pPr>
            <w:r w:rsidRPr="00EA75A6">
              <w:rPr>
                <w:rFonts w:cstheme="minorHAnsi"/>
                <w:sz w:val="18"/>
                <w:szCs w:val="20"/>
              </w:rPr>
              <w:t>05-2023</w:t>
            </w:r>
          </w:p>
        </w:tc>
        <w:tc>
          <w:tcPr>
            <w:tcW w:w="2268" w:type="dxa"/>
          </w:tcPr>
          <w:p w14:paraId="1E814D37" w14:textId="1C8FB32D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21936FA2" w14:textId="77777777" w:rsidTr="00047D9D">
        <w:tc>
          <w:tcPr>
            <w:tcW w:w="2545" w:type="dxa"/>
          </w:tcPr>
          <w:p w14:paraId="1A3B159A" w14:textId="53D3A795" w:rsidR="00C52BAD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KPI3: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02BC1E0A" w14:textId="67B87C6D" w:rsidR="00FB4804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05D9216E" w14:textId="6C6767DB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osoby</w:t>
            </w:r>
          </w:p>
        </w:tc>
        <w:tc>
          <w:tcPr>
            <w:tcW w:w="1842" w:type="dxa"/>
          </w:tcPr>
          <w:p w14:paraId="75E42A7D" w14:textId="56083BDC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9</w:t>
            </w:r>
            <w:r w:rsidR="00FB4804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4D3EF0B7" w14:textId="26E8949D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="00DB37C5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2023</w:t>
            </w:r>
          </w:p>
        </w:tc>
        <w:tc>
          <w:tcPr>
            <w:tcW w:w="2268" w:type="dxa"/>
          </w:tcPr>
          <w:p w14:paraId="02A57C05" w14:textId="2D42AE6E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75D55092" w14:textId="77777777" w:rsidTr="00047D9D">
        <w:tc>
          <w:tcPr>
            <w:tcW w:w="2545" w:type="dxa"/>
          </w:tcPr>
          <w:p w14:paraId="00FDFDF9" w14:textId="53DA7BFC" w:rsidR="00C52BAD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KPI4: </w:t>
            </w:r>
            <w:r w:rsidR="00C52BAD"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2B04F21B" w14:textId="77777777" w:rsidR="00C52BAD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niebędących pracownikami IT, objętych wsparciem szkoleniowym -</w:t>
            </w:r>
          </w:p>
          <w:p w14:paraId="51B634C1" w14:textId="77C8B592" w:rsidR="00FB4804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kobiety</w:t>
            </w:r>
          </w:p>
        </w:tc>
        <w:tc>
          <w:tcPr>
            <w:tcW w:w="1278" w:type="dxa"/>
          </w:tcPr>
          <w:p w14:paraId="5612C3E0" w14:textId="533BCC29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o</w:t>
            </w:r>
            <w:r w:rsidR="00FB4804" w:rsidRPr="00626C1D">
              <w:rPr>
                <w:rFonts w:cstheme="minorHAnsi"/>
                <w:sz w:val="18"/>
                <w:szCs w:val="20"/>
              </w:rPr>
              <w:t>soby</w:t>
            </w:r>
          </w:p>
        </w:tc>
        <w:tc>
          <w:tcPr>
            <w:tcW w:w="1842" w:type="dxa"/>
          </w:tcPr>
          <w:p w14:paraId="28F15A91" w14:textId="76A686E7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40</w:t>
            </w:r>
          </w:p>
        </w:tc>
        <w:tc>
          <w:tcPr>
            <w:tcW w:w="1701" w:type="dxa"/>
          </w:tcPr>
          <w:p w14:paraId="4E2C3F9F" w14:textId="439A0135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12919387" w14:textId="48802901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703D182A" w14:textId="77777777" w:rsidTr="00047D9D">
        <w:tc>
          <w:tcPr>
            <w:tcW w:w="2545" w:type="dxa"/>
          </w:tcPr>
          <w:p w14:paraId="7EA8242A" w14:textId="34DED218" w:rsidR="00456BE8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KPI5: </w:t>
            </w:r>
            <w:r w:rsidR="00456BE8"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13806DA0" w14:textId="77777777" w:rsidR="00456BE8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niebędących pracownikami IT, objętych wsparciem szkoleniowym -</w:t>
            </w:r>
          </w:p>
          <w:p w14:paraId="4F89C1B4" w14:textId="40FA4B19" w:rsidR="00FB4804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72D8FC11" w14:textId="7777A2C6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o</w:t>
            </w:r>
            <w:r w:rsidR="00FB4804" w:rsidRPr="00626C1D">
              <w:rPr>
                <w:rFonts w:cstheme="minorHAnsi"/>
                <w:sz w:val="18"/>
                <w:szCs w:val="20"/>
              </w:rPr>
              <w:t>soby</w:t>
            </w:r>
          </w:p>
        </w:tc>
        <w:tc>
          <w:tcPr>
            <w:tcW w:w="1842" w:type="dxa"/>
          </w:tcPr>
          <w:p w14:paraId="094B04AD" w14:textId="5F8C17F6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51</w:t>
            </w:r>
          </w:p>
        </w:tc>
        <w:tc>
          <w:tcPr>
            <w:tcW w:w="1701" w:type="dxa"/>
          </w:tcPr>
          <w:p w14:paraId="1DFF14ED" w14:textId="062D349C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5DD284CA" w14:textId="7B4D61D1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0EA3731E" w14:textId="77777777" w:rsidTr="00047D9D">
        <w:tc>
          <w:tcPr>
            <w:tcW w:w="2545" w:type="dxa"/>
          </w:tcPr>
          <w:p w14:paraId="3678CAE1" w14:textId="53F2725F" w:rsidR="00456BE8" w:rsidRPr="00626C1D" w:rsidRDefault="00EA75A6" w:rsidP="00456BE8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KPI6: </w:t>
            </w:r>
            <w:r w:rsidR="00456BE8" w:rsidRPr="00626C1D">
              <w:rPr>
                <w:rFonts w:cstheme="minorHAnsi"/>
                <w:sz w:val="18"/>
                <w:szCs w:val="20"/>
              </w:rPr>
              <w:t>Liczba załatwionych spraw poprzez udostępnioną on-line usługę</w:t>
            </w:r>
          </w:p>
          <w:p w14:paraId="71ECD865" w14:textId="530BD8FA" w:rsidR="00FB4804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publiczną</w:t>
            </w:r>
          </w:p>
        </w:tc>
        <w:tc>
          <w:tcPr>
            <w:tcW w:w="1278" w:type="dxa"/>
          </w:tcPr>
          <w:p w14:paraId="2636A204" w14:textId="4CD09607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</w:t>
            </w:r>
            <w:r w:rsidR="00FB4804" w:rsidRPr="00626C1D">
              <w:rPr>
                <w:rFonts w:cstheme="minorHAnsi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18F228BB" w14:textId="546B415C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1 000</w:t>
            </w:r>
          </w:p>
        </w:tc>
        <w:tc>
          <w:tcPr>
            <w:tcW w:w="1701" w:type="dxa"/>
          </w:tcPr>
          <w:p w14:paraId="1D114708" w14:textId="09F970B3" w:rsidR="00FB4804" w:rsidRPr="00626C1D" w:rsidRDefault="008700EB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 xml:space="preserve"> </w:t>
            </w:r>
            <w:r w:rsidR="00DA34B9" w:rsidRPr="00626C1D">
              <w:rPr>
                <w:rFonts w:cstheme="minorHAnsi"/>
                <w:sz w:val="18"/>
                <w:szCs w:val="20"/>
              </w:rPr>
              <w:t>05</w:t>
            </w:r>
            <w:r w:rsidR="00C55F3D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2024</w:t>
            </w:r>
          </w:p>
        </w:tc>
        <w:tc>
          <w:tcPr>
            <w:tcW w:w="2268" w:type="dxa"/>
          </w:tcPr>
          <w:p w14:paraId="3ADEC11E" w14:textId="762350EE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 (wskaźnik planowany do osiągnięcia w okresie trwałości projektu)</w:t>
            </w:r>
          </w:p>
        </w:tc>
      </w:tr>
      <w:tr w:rsidR="00626C1D" w:rsidRPr="00626C1D" w14:paraId="14CEBB44" w14:textId="77777777" w:rsidTr="00047D9D">
        <w:tc>
          <w:tcPr>
            <w:tcW w:w="2545" w:type="dxa"/>
          </w:tcPr>
          <w:p w14:paraId="3A41B2F1" w14:textId="12128C53" w:rsidR="00FB4804" w:rsidRPr="00626C1D" w:rsidRDefault="00EA75A6" w:rsidP="00FB4804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 w:val="18"/>
                <w:szCs w:val="20"/>
              </w:rPr>
              <w:t xml:space="preserve">KPI7: </w:t>
            </w:r>
            <w:r w:rsidR="00456BE8" w:rsidRPr="00626C1D">
              <w:rPr>
                <w:rFonts w:cstheme="minorHAnsi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057AA571" w14:textId="1A913625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4D298404" w14:textId="208CCEDA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5</w:t>
            </w:r>
          </w:p>
        </w:tc>
        <w:tc>
          <w:tcPr>
            <w:tcW w:w="1701" w:type="dxa"/>
          </w:tcPr>
          <w:p w14:paraId="4CBA6E7C" w14:textId="0EF215EF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EF62EE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272D6D81" w14:textId="2D453B55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626C1D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  <w:color w:val="auto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 xml:space="preserve">E-usługi </w:t>
      </w:r>
      <w:r w:rsidR="009967CA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A2A, A2B, A2C</w:t>
      </w:r>
      <w:r w:rsidRPr="00626C1D">
        <w:rPr>
          <w:rFonts w:asciiTheme="minorHAnsi" w:hAnsiTheme="minorHAnsi" w:cstheme="minorHAnsi"/>
          <w:color w:val="auto"/>
        </w:rPr>
        <w:t xml:space="preserve"> </w:t>
      </w:r>
      <w:bookmarkStart w:id="1" w:name="_Hlk506932259"/>
      <w:r w:rsidR="00DA34DF" w:rsidRPr="00626C1D">
        <w:rPr>
          <w:rFonts w:asciiTheme="minorHAnsi" w:hAnsiTheme="minorHAnsi" w:cstheme="minorHAnsi"/>
          <w:color w:val="auto"/>
          <w:sz w:val="20"/>
          <w:szCs w:val="20"/>
        </w:rPr>
        <w:t>&lt;</w:t>
      </w:r>
      <w:r w:rsidR="00B41415" w:rsidRPr="00626C1D">
        <w:rPr>
          <w:rFonts w:asciiTheme="minorHAnsi" w:hAnsiTheme="minorHAnsi" w:cstheme="minorHAnsi"/>
          <w:color w:val="auto"/>
          <w:sz w:val="20"/>
          <w:szCs w:val="20"/>
        </w:rPr>
        <w:t>maksymalnie 20</w:t>
      </w:r>
      <w:r w:rsidR="00DA34DF" w:rsidRPr="00626C1D">
        <w:rPr>
          <w:rFonts w:asciiTheme="minorHAnsi" w:hAnsiTheme="minorHAnsi" w:cstheme="minorHAnsi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626C1D" w:rsidRPr="00626C1D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7D38BD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</w:t>
            </w:r>
            <w:r w:rsidR="007D38BD" w:rsidRPr="00626C1D">
              <w:rPr>
                <w:rFonts w:cstheme="minorHAnsi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26C1D" w:rsidRDefault="007D38B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626C1D" w:rsidRPr="00626C1D" w14:paraId="066D88A5" w14:textId="77777777" w:rsidTr="00517F12">
        <w:tc>
          <w:tcPr>
            <w:tcW w:w="2937" w:type="dxa"/>
          </w:tcPr>
          <w:p w14:paraId="21262D83" w14:textId="37BB6210" w:rsidR="007D38BD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technika</w:t>
            </w:r>
          </w:p>
        </w:tc>
        <w:tc>
          <w:tcPr>
            <w:tcW w:w="1169" w:type="dxa"/>
          </w:tcPr>
          <w:p w14:paraId="6AACC774" w14:textId="0CAFDBFF" w:rsidR="007D38BD" w:rsidRPr="00626C1D" w:rsidRDefault="001E23A3" w:rsidP="00C1106C">
            <w:pPr>
              <w:ind w:left="44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  <w:p w14:paraId="016C9765" w14:textId="77777777" w:rsidR="007D38BD" w:rsidRPr="00626C1D" w:rsidRDefault="007D38BD" w:rsidP="00C1106C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814D656" w:rsidR="007D38BD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77777777" w:rsidR="007D38BD" w:rsidRPr="00626C1D" w:rsidRDefault="007D38BD" w:rsidP="001E23A3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2BDF4AC8" w14:textId="77777777" w:rsidTr="00517F12">
        <w:tc>
          <w:tcPr>
            <w:tcW w:w="2937" w:type="dxa"/>
          </w:tcPr>
          <w:p w14:paraId="60839568" w14:textId="47C51FED" w:rsidR="001E23A3" w:rsidRPr="00626C1D" w:rsidRDefault="00D50B57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podmiotu prowadzącego warsztat tachografów</w:t>
            </w:r>
          </w:p>
        </w:tc>
        <w:tc>
          <w:tcPr>
            <w:tcW w:w="1169" w:type="dxa"/>
          </w:tcPr>
          <w:p w14:paraId="3307980A" w14:textId="1CBCE722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0</w:t>
            </w:r>
            <w:r w:rsidR="008700EB" w:rsidRPr="00626C1D">
              <w:rPr>
                <w:rFonts w:cstheme="minorHAnsi"/>
              </w:rPr>
              <w:t>5</w:t>
            </w:r>
            <w:r w:rsidRPr="00626C1D">
              <w:rPr>
                <w:rFonts w:cstheme="minorHAnsi"/>
              </w:rPr>
              <w:t>-2023</w:t>
            </w:r>
          </w:p>
        </w:tc>
        <w:tc>
          <w:tcPr>
            <w:tcW w:w="1134" w:type="dxa"/>
          </w:tcPr>
          <w:p w14:paraId="456088A1" w14:textId="477F354D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23666FE4" w14:textId="77777777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265B9C09" w14:textId="77777777" w:rsidTr="00517F12">
        <w:tc>
          <w:tcPr>
            <w:tcW w:w="2937" w:type="dxa"/>
          </w:tcPr>
          <w:p w14:paraId="2A9227A9" w14:textId="28C5BCB4" w:rsidR="001E23A3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podmiotu szkolącego</w:t>
            </w:r>
          </w:p>
        </w:tc>
        <w:tc>
          <w:tcPr>
            <w:tcW w:w="1169" w:type="dxa"/>
          </w:tcPr>
          <w:p w14:paraId="2EB72D88" w14:textId="19CF0D0C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="00030D32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2023</w:t>
            </w:r>
          </w:p>
          <w:p w14:paraId="44084F18" w14:textId="5E37CECC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ab/>
            </w:r>
          </w:p>
        </w:tc>
        <w:tc>
          <w:tcPr>
            <w:tcW w:w="1134" w:type="dxa"/>
          </w:tcPr>
          <w:p w14:paraId="0DCF1740" w14:textId="4A44D843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5CBBA952" w14:textId="77777777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36254967" w14:textId="77777777" w:rsidTr="00517F12">
        <w:tc>
          <w:tcPr>
            <w:tcW w:w="2937" w:type="dxa"/>
          </w:tcPr>
          <w:p w14:paraId="5C06BE67" w14:textId="0A067E4D" w:rsidR="001E23A3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tachografu</w:t>
            </w:r>
          </w:p>
        </w:tc>
        <w:tc>
          <w:tcPr>
            <w:tcW w:w="1169" w:type="dxa"/>
          </w:tcPr>
          <w:p w14:paraId="09C36D62" w14:textId="78958729" w:rsidR="001E23A3" w:rsidRPr="00626C1D" w:rsidRDefault="001E23A3" w:rsidP="00310D8E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134" w:type="dxa"/>
          </w:tcPr>
          <w:p w14:paraId="2947F4A9" w14:textId="1D9DB109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4881C9BE" w14:textId="77777777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</w:p>
        </w:tc>
      </w:tr>
    </w:tbl>
    <w:p w14:paraId="526AAE7B" w14:textId="77777777" w:rsidR="00933BEC" w:rsidRPr="00626C1D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</w:pPr>
      <w:r w:rsidRPr="00626C1D">
        <w:rPr>
          <w:rStyle w:val="Nagwek3Znak"/>
          <w:rFonts w:asciiTheme="minorHAnsi" w:eastAsiaTheme="minorHAnsi" w:hAnsiTheme="minorHAnsi" w:cstheme="minorHAnsi"/>
          <w:b/>
          <w:color w:val="auto"/>
        </w:rPr>
        <w:t>Udostępnione informacje sektora publicznego i zdigitalizowane zasoby</w:t>
      </w:r>
      <w:r w:rsidR="00B41415" w:rsidRPr="00626C1D"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  <w:t xml:space="preserve"> </w:t>
      </w:r>
      <w:r w:rsidR="00B41415" w:rsidRPr="00626C1D">
        <w:rPr>
          <w:rFonts w:asciiTheme="minorHAnsi" w:hAnsiTheme="minorHAnsi" w:cstheme="minorHAnsi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26C1D" w:rsidRPr="00626C1D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26C1D" w:rsidRDefault="000F307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C6751B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626C1D" w:rsidRPr="00626C1D" w14:paraId="153EA8F3" w14:textId="77777777" w:rsidTr="00C6751B">
        <w:tc>
          <w:tcPr>
            <w:tcW w:w="2937" w:type="dxa"/>
          </w:tcPr>
          <w:p w14:paraId="46265E90" w14:textId="42DA8207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6D7C5935" w14:textId="3B871418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1134" w:type="dxa"/>
          </w:tcPr>
          <w:p w14:paraId="56773D50" w14:textId="481AA938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4394" w:type="dxa"/>
          </w:tcPr>
          <w:p w14:paraId="37781807" w14:textId="41DAB4A4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</w:tr>
    </w:tbl>
    <w:p w14:paraId="2598878D" w14:textId="77777777" w:rsidR="004C1D48" w:rsidRPr="00626C1D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Theme="minorHAnsi" w:hAnsiTheme="minorHAnsi" w:cstheme="minorHAnsi"/>
          <w:color w:val="auto"/>
          <w:sz w:val="18"/>
          <w:szCs w:val="18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Produkty końcowe projektu</w:t>
      </w:r>
      <w:r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(inne niż wskazane w pkt </w:t>
      </w:r>
      <w:r w:rsidR="00B64B3C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4</w:t>
      </w:r>
      <w:r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256F2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="00B64B3C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5</w:t>
      </w:r>
      <w:r w:rsidR="00E1688D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)</w:t>
      </w:r>
      <w:r w:rsidRPr="00626C1D">
        <w:rPr>
          <w:rFonts w:asciiTheme="minorHAnsi" w:hAnsiTheme="minorHAnsi" w:cstheme="minorHAnsi"/>
          <w:color w:val="auto"/>
        </w:rPr>
        <w:t xml:space="preserve"> </w:t>
      </w:r>
      <w:r w:rsidR="00B41415" w:rsidRPr="00626C1D">
        <w:rPr>
          <w:rFonts w:asciiTheme="minorHAnsi" w:hAnsiTheme="minorHAnsi" w:cstheme="minorHAnsi"/>
          <w:color w:val="auto"/>
          <w:sz w:val="20"/>
          <w:szCs w:val="18"/>
        </w:rPr>
        <w:t>&lt;maksymalnie 20</w:t>
      </w:r>
      <w:r w:rsidRPr="00626C1D">
        <w:rPr>
          <w:rFonts w:asciiTheme="minorHAnsi" w:hAnsiTheme="minorHAnsi" w:cstheme="minorHAnsi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26C1D" w:rsidRPr="00626C1D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Komp</w:t>
            </w:r>
            <w:r w:rsidR="00B41415" w:rsidRPr="00626C1D">
              <w:rPr>
                <w:rFonts w:cstheme="minorHAnsi"/>
                <w:b/>
                <w:sz w:val="20"/>
                <w:szCs w:val="20"/>
              </w:rPr>
              <w:t>lementarność względem produktów</w:t>
            </w:r>
            <w:r w:rsidRPr="00626C1D">
              <w:rPr>
                <w:rFonts w:cstheme="minorHAnsi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6C1D" w:rsidRPr="00626C1D" w14:paraId="50A66C72" w14:textId="77777777" w:rsidTr="006251DB">
        <w:tc>
          <w:tcPr>
            <w:tcW w:w="2547" w:type="dxa"/>
          </w:tcPr>
          <w:p w14:paraId="1DDDDEE9" w14:textId="36D7D222" w:rsidR="00A86449" w:rsidRPr="00626C1D" w:rsidRDefault="00D50B57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Baza danych (Ewidencja i rejestry)</w:t>
            </w:r>
          </w:p>
          <w:p w14:paraId="20B36869" w14:textId="5269530C" w:rsidR="00A86449" w:rsidRPr="00626C1D" w:rsidRDefault="00A86449" w:rsidP="00A44EA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1497B531" w:rsidR="00A86449" w:rsidRPr="00626C1D" w:rsidRDefault="008700EB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12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-2021</w:t>
            </w:r>
          </w:p>
        </w:tc>
        <w:tc>
          <w:tcPr>
            <w:tcW w:w="1843" w:type="dxa"/>
          </w:tcPr>
          <w:p w14:paraId="6882FECF" w14:textId="795114AD" w:rsidR="004C1D48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43CDFE6D" w14:textId="7E4BC2EA" w:rsidR="004C1D48" w:rsidRPr="00626C1D" w:rsidRDefault="004C1D48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3623350" w14:textId="77777777" w:rsidTr="006251DB">
        <w:tc>
          <w:tcPr>
            <w:tcW w:w="2547" w:type="dxa"/>
          </w:tcPr>
          <w:p w14:paraId="1AA7928A" w14:textId="2395C6D1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Portal Informacyjny Użytkownika</w:t>
            </w:r>
          </w:p>
        </w:tc>
        <w:tc>
          <w:tcPr>
            <w:tcW w:w="1701" w:type="dxa"/>
          </w:tcPr>
          <w:p w14:paraId="29AD884F" w14:textId="01ECA986" w:rsidR="00E36D70" w:rsidRPr="00626C1D" w:rsidRDefault="008700EB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03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0152FFD1" w14:textId="65A42F8C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682CA27B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DC4E258" w14:textId="77777777" w:rsidTr="006251DB">
        <w:tc>
          <w:tcPr>
            <w:tcW w:w="2547" w:type="dxa"/>
          </w:tcPr>
          <w:p w14:paraId="74872238" w14:textId="7BFD25A6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Aplikacja OFF-Line</w:t>
            </w:r>
          </w:p>
        </w:tc>
        <w:tc>
          <w:tcPr>
            <w:tcW w:w="1701" w:type="dxa"/>
          </w:tcPr>
          <w:p w14:paraId="7F38B208" w14:textId="6F303518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3D12C821" w14:textId="45127E79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14947122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85A1E24" w14:textId="77777777" w:rsidTr="006251DB">
        <w:tc>
          <w:tcPr>
            <w:tcW w:w="2547" w:type="dxa"/>
          </w:tcPr>
          <w:p w14:paraId="1BFA0266" w14:textId="407C887B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API do systemu TRANS-TACHO</w:t>
            </w:r>
          </w:p>
        </w:tc>
        <w:tc>
          <w:tcPr>
            <w:tcW w:w="1701" w:type="dxa"/>
          </w:tcPr>
          <w:p w14:paraId="613AC8F6" w14:textId="55FE78C4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273C7144" w14:textId="1A58EE03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4D206C2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5B9629D5" w14:textId="77777777" w:rsidTr="006251DB">
        <w:tc>
          <w:tcPr>
            <w:tcW w:w="2547" w:type="dxa"/>
          </w:tcPr>
          <w:p w14:paraId="2BE5639B" w14:textId="3002453B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System TRANS-TACHO</w:t>
            </w:r>
          </w:p>
        </w:tc>
        <w:tc>
          <w:tcPr>
            <w:tcW w:w="1701" w:type="dxa"/>
          </w:tcPr>
          <w:p w14:paraId="1A2B0D8C" w14:textId="1E6BEB0B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00B37E58" w14:textId="204DAD69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01029837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3F150C37" w14:textId="77777777" w:rsidTr="006251DB">
        <w:tc>
          <w:tcPr>
            <w:tcW w:w="2547" w:type="dxa"/>
          </w:tcPr>
          <w:p w14:paraId="00F06D97" w14:textId="6CD12074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Szkolenie użytkowników</w:t>
            </w:r>
          </w:p>
        </w:tc>
        <w:tc>
          <w:tcPr>
            <w:tcW w:w="1701" w:type="dxa"/>
          </w:tcPr>
          <w:p w14:paraId="22A8FCC5" w14:textId="2D24D7CB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47F5CCE9" w14:textId="49D68D2F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3BC2E697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AC8CEEF" w14:textId="73D2E2F8" w:rsidR="00BB059E" w:rsidRPr="00626C1D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cstheme="minorHAnsi"/>
          <w:sz w:val="20"/>
          <w:szCs w:val="20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304D04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yzyka</w:t>
      </w:r>
      <w:r w:rsidR="00B41415" w:rsidRPr="00626C1D">
        <w:rPr>
          <w:rStyle w:val="Nagwek3Znak"/>
          <w:rFonts w:asciiTheme="minorHAnsi" w:hAnsiTheme="minorHAnsi" w:cstheme="minorHAnsi"/>
          <w:b/>
          <w:color w:val="auto"/>
        </w:rPr>
        <w:t xml:space="preserve"> </w:t>
      </w:r>
      <w:r w:rsidR="00DA34DF" w:rsidRPr="00626C1D">
        <w:rPr>
          <w:rFonts w:cstheme="minorHAnsi"/>
        </w:rPr>
        <w:t xml:space="preserve"> </w:t>
      </w:r>
      <w:r w:rsidR="00B41415" w:rsidRPr="00626C1D">
        <w:rPr>
          <w:rFonts w:cstheme="minorHAnsi"/>
        </w:rPr>
        <w:t xml:space="preserve"> </w:t>
      </w:r>
      <w:r w:rsidR="00DA34DF" w:rsidRPr="00626C1D">
        <w:rPr>
          <w:rFonts w:cstheme="minorHAnsi"/>
          <w:sz w:val="20"/>
          <w:szCs w:val="20"/>
        </w:rPr>
        <w:t>&lt;</w:t>
      </w:r>
      <w:r w:rsidR="00B41415" w:rsidRPr="00626C1D">
        <w:rPr>
          <w:rFonts w:cstheme="minorHAnsi"/>
          <w:sz w:val="20"/>
          <w:szCs w:val="20"/>
        </w:rPr>
        <w:t>maksymalnie 20</w:t>
      </w:r>
      <w:r w:rsidR="00DA34DF" w:rsidRPr="00626C1D">
        <w:rPr>
          <w:rFonts w:cstheme="minorHAnsi"/>
          <w:sz w:val="20"/>
          <w:szCs w:val="20"/>
        </w:rPr>
        <w:t>00 znaków&gt;</w:t>
      </w:r>
    </w:p>
    <w:p w14:paraId="3DDCF603" w14:textId="60D6B485" w:rsidR="00CF2E64" w:rsidRPr="00626C1D" w:rsidRDefault="00CF2E64" w:rsidP="00F25348">
      <w:pPr>
        <w:spacing w:after="120"/>
        <w:rPr>
          <w:rFonts w:cstheme="minorHAnsi"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626C1D" w:rsidRPr="00626C1D" w14:paraId="1581B854" w14:textId="77777777" w:rsidTr="00626C1D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Sposób zarzadzania ryzykiem</w:t>
            </w:r>
          </w:p>
        </w:tc>
      </w:tr>
      <w:tr w:rsidR="00626C1D" w:rsidRPr="00A65B28" w14:paraId="3897D7DF" w14:textId="77777777" w:rsidTr="00626C1D">
        <w:tc>
          <w:tcPr>
            <w:tcW w:w="3265" w:type="dxa"/>
            <w:vAlign w:val="center"/>
          </w:tcPr>
          <w:p w14:paraId="25374FF2" w14:textId="4C1E1BEF" w:rsidR="00322614" w:rsidRPr="00A65B28" w:rsidRDefault="00697459" w:rsidP="00C2175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RTT1. Wzrost realnych kosztów Projektu.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przekroczenia zakładanych kosztów realizacji Projektu niemożliwych do oszacowania np. zmiany kursy walut, stawek podatkowych, stawek minimalnych wynagrodzenia.</w:t>
            </w:r>
          </w:p>
        </w:tc>
        <w:tc>
          <w:tcPr>
            <w:tcW w:w="1697" w:type="dxa"/>
            <w:vAlign w:val="center"/>
          </w:tcPr>
          <w:p w14:paraId="5602BE9F" w14:textId="781ECF29" w:rsidR="00322614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593D4C92" w14:textId="17AFA689" w:rsidR="00322614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4257AD15" w14:textId="5ABAF8CC" w:rsidR="00322614" w:rsidRPr="00A65B28" w:rsidRDefault="00D60D1D" w:rsidP="00C1106C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Zmiana w zakresie danego ryzyka w stosunku do poprzedniego okresu. Ryzyko zamknięte. </w:t>
            </w:r>
          </w:p>
        </w:tc>
      </w:tr>
      <w:tr w:rsidR="00626C1D" w:rsidRPr="00A65B28" w14:paraId="0788828C" w14:textId="77777777" w:rsidTr="00626C1D">
        <w:tc>
          <w:tcPr>
            <w:tcW w:w="3265" w:type="dxa"/>
            <w:vAlign w:val="center"/>
          </w:tcPr>
          <w:p w14:paraId="43079A97" w14:textId="0F0F213A" w:rsidR="003F0866" w:rsidRPr="00A65B28" w:rsidRDefault="003F0866" w:rsidP="00C2175B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2. Braki kadrowe.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Ryzyko związane z niewystarczającymi zasobami kadrowymi beneficjenta (wakaty, absencja).</w:t>
            </w:r>
          </w:p>
        </w:tc>
        <w:tc>
          <w:tcPr>
            <w:tcW w:w="1697" w:type="dxa"/>
            <w:vAlign w:val="center"/>
          </w:tcPr>
          <w:p w14:paraId="15C263A2" w14:textId="19B0D373" w:rsidR="003F0866" w:rsidRPr="00A65B28" w:rsidRDefault="003F086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5D74E9FC" w14:textId="25998F8D" w:rsidR="003F0866" w:rsidRPr="00A65B28" w:rsidRDefault="003F086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Bardzo wysokie</w:t>
            </w:r>
          </w:p>
        </w:tc>
        <w:tc>
          <w:tcPr>
            <w:tcW w:w="2410" w:type="dxa"/>
          </w:tcPr>
          <w:p w14:paraId="44CE0B46" w14:textId="4735C0CE" w:rsidR="003F0866" w:rsidRPr="00A65B28" w:rsidRDefault="00D60D1D" w:rsidP="00C71792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Podejmowane działania zarządcze:</w:t>
            </w:r>
            <w:r w:rsidR="00626C1D" w:rsidRPr="00A65B28">
              <w:rPr>
                <w:rFonts w:cstheme="minorHAnsi"/>
              </w:rPr>
              <w:t xml:space="preserve"> </w:t>
            </w:r>
            <w:r w:rsidR="00C71792" w:rsidRPr="00A65B28">
              <w:rPr>
                <w:rFonts w:cstheme="minorHAnsi"/>
              </w:rPr>
              <w:t xml:space="preserve">Uzyskano zgodę na wydłużenie okresu realizacji Projektu o 90 dni. </w:t>
            </w:r>
            <w:r w:rsidR="00626C1D" w:rsidRPr="00A65B28">
              <w:rPr>
                <w:rFonts w:cstheme="minorHAnsi"/>
              </w:rPr>
              <w:t>Przygotowywano</w:t>
            </w:r>
            <w:r w:rsidR="00C71792" w:rsidRPr="00A65B28">
              <w:rPr>
                <w:rFonts w:cstheme="minorHAnsi"/>
              </w:rPr>
              <w:t xml:space="preserve">  nabory.</w:t>
            </w:r>
          </w:p>
          <w:p w14:paraId="45F4617F" w14:textId="519BCDB8" w:rsidR="00D60D1D" w:rsidRPr="00A65B28" w:rsidRDefault="00D60D1D" w:rsidP="00D60D1D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Spodziewane efekty działań:</w:t>
            </w:r>
            <w:r w:rsidR="00C71792" w:rsidRPr="00A65B28">
              <w:rPr>
                <w:rFonts w:cstheme="minorHAnsi"/>
              </w:rPr>
              <w:t xml:space="preserve"> pozyskanie specjalistów do Projektu.</w:t>
            </w:r>
          </w:p>
          <w:p w14:paraId="694141DC" w14:textId="2F8A2253" w:rsidR="00D60D1D" w:rsidRPr="00A65B28" w:rsidRDefault="00C71792" w:rsidP="003F07A7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Bez zmian – ryzyko nadal monitorowane.</w:t>
            </w:r>
          </w:p>
        </w:tc>
      </w:tr>
      <w:tr w:rsidR="00626C1D" w:rsidRPr="00A65B28" w14:paraId="50AA3FE7" w14:textId="77777777" w:rsidTr="00626C1D">
        <w:tc>
          <w:tcPr>
            <w:tcW w:w="3265" w:type="dxa"/>
            <w:vAlign w:val="center"/>
          </w:tcPr>
          <w:p w14:paraId="3D92651D" w14:textId="20F2A9E1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3. Opóźnienie/brak realizacji w terminie.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opóźnień lub braku możliwości realizacji w zakładanym terminie związane z niemożnością wyboru wykonawców Projektu, wynikające z: a) niewłaściwego oszacowania kosztów; b) odwołaniami związanymi z dużą liczbą potencjalnych wykonawców.</w:t>
            </w:r>
          </w:p>
        </w:tc>
        <w:tc>
          <w:tcPr>
            <w:tcW w:w="1697" w:type="dxa"/>
            <w:vAlign w:val="center"/>
          </w:tcPr>
          <w:p w14:paraId="343DDEBB" w14:textId="356A413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44967391" w14:textId="4853CE1D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7E670D77" w14:textId="77777777" w:rsidR="00626C1D" w:rsidRPr="00A65B28" w:rsidRDefault="00D60D1D" w:rsidP="00C71792">
            <w:pPr>
              <w:pStyle w:val="Akapitzlist"/>
              <w:numPr>
                <w:ilvl w:val="0"/>
                <w:numId w:val="24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Podejmowane działania zarządcze: </w:t>
            </w:r>
          </w:p>
          <w:p w14:paraId="1E5B4772" w14:textId="5BD46657" w:rsidR="00D60D1D" w:rsidRPr="00A65B28" w:rsidRDefault="00867696" w:rsidP="00626C1D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>W celu minimalizacji ryzyka beneficjent planuje podjąć kroki mające na celu właściwą organizację postępowań przetargowych z uwzględnieniem niezbędnych zapasów czasowych na ich przeprowadzenie. Proponowana reakcja: działania zapobiegawcze i korygujące.</w:t>
            </w:r>
            <w:r w:rsidR="00D60D1D" w:rsidRPr="00A65B28">
              <w:rPr>
                <w:rFonts w:cstheme="minorHAnsi"/>
              </w:rPr>
              <w:t xml:space="preserve"> </w:t>
            </w:r>
          </w:p>
          <w:p w14:paraId="4C39D9C3" w14:textId="6153A0C5" w:rsidR="00867696" w:rsidRPr="00A65B2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Spodziewane efekty działań:</w:t>
            </w:r>
          </w:p>
          <w:p w14:paraId="604B7E81" w14:textId="3BE06B7B" w:rsidR="00C71792" w:rsidRPr="00A65B28" w:rsidRDefault="00C71792" w:rsidP="00626C1D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>dotrzymanie terminów kamieni milowych.</w:t>
            </w:r>
          </w:p>
          <w:p w14:paraId="7C5E675B" w14:textId="59BB11B8" w:rsidR="00D60D1D" w:rsidRPr="00A65B2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Bez zmian </w:t>
            </w:r>
            <w:r w:rsidR="00C71792" w:rsidRPr="00A65B28">
              <w:rPr>
                <w:rFonts w:cstheme="minorHAnsi"/>
              </w:rPr>
              <w:t>– ryzyko nadal monitorowane.</w:t>
            </w:r>
          </w:p>
          <w:p w14:paraId="2F6DDC5B" w14:textId="77777777" w:rsidR="00D60D1D" w:rsidRPr="00A65B28" w:rsidRDefault="00D60D1D" w:rsidP="00867696">
            <w:pPr>
              <w:rPr>
                <w:rFonts w:cstheme="minorHAnsi"/>
              </w:rPr>
            </w:pPr>
          </w:p>
          <w:p w14:paraId="5ADC4E07" w14:textId="12045B93" w:rsidR="00D60D1D" w:rsidRPr="00A65B28" w:rsidRDefault="00D60D1D" w:rsidP="00867696">
            <w:pPr>
              <w:rPr>
                <w:rFonts w:cstheme="minorHAnsi"/>
              </w:rPr>
            </w:pPr>
          </w:p>
        </w:tc>
      </w:tr>
      <w:tr w:rsidR="00626C1D" w:rsidRPr="00A65B28" w14:paraId="0FCAF417" w14:textId="77777777" w:rsidTr="00626C1D">
        <w:tc>
          <w:tcPr>
            <w:tcW w:w="3265" w:type="dxa"/>
            <w:vAlign w:val="center"/>
          </w:tcPr>
          <w:p w14:paraId="18D4EA13" w14:textId="3F1A3E04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4. Nieprawidłowe działanie Wykonawcy systemu.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związane z podejmowaniem przez wykonawcę systemu nieprawidłowych działań, w szczególności związanych z: a) wdrożeniem systemu „TRANS-TACHO”, b) utrzymaniem odpowiedniego poziomu bezpieczeństwa, c) zapewnieniem wydajności wdrożonego systemu teleinformatycznego.</w:t>
            </w:r>
          </w:p>
        </w:tc>
        <w:tc>
          <w:tcPr>
            <w:tcW w:w="1697" w:type="dxa"/>
            <w:vAlign w:val="center"/>
          </w:tcPr>
          <w:p w14:paraId="3B24A934" w14:textId="6966F58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Duża</w:t>
            </w:r>
          </w:p>
        </w:tc>
        <w:tc>
          <w:tcPr>
            <w:tcW w:w="2126" w:type="dxa"/>
            <w:vAlign w:val="center"/>
          </w:tcPr>
          <w:p w14:paraId="087C029D" w14:textId="4CBA1E5C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14:paraId="187D08E5" w14:textId="73280171" w:rsidR="00867696" w:rsidRPr="00A65B28" w:rsidRDefault="00D60D1D" w:rsidP="00867696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Zmiana w zakresie danego ryzyka w stosunku do poprzedniego okresu. Ryzyko zamknięte. </w:t>
            </w:r>
          </w:p>
        </w:tc>
      </w:tr>
      <w:tr w:rsidR="00626C1D" w:rsidRPr="00A65B28" w14:paraId="537FDE10" w14:textId="77777777" w:rsidTr="00626C1D">
        <w:tc>
          <w:tcPr>
            <w:tcW w:w="3265" w:type="dxa"/>
            <w:vAlign w:val="center"/>
          </w:tcPr>
          <w:p w14:paraId="5430C426" w14:textId="0C0DC6F6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5. Wzrost kosztów realizacji.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697" w:type="dxa"/>
            <w:vAlign w:val="center"/>
          </w:tcPr>
          <w:p w14:paraId="6DE1C436" w14:textId="666D203A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093146BA" w14:textId="483D28D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14:paraId="427311D5" w14:textId="19C11DEA" w:rsidR="00867696" w:rsidRPr="00A65B28" w:rsidRDefault="00D60D1D" w:rsidP="00867696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>Zmiana w zakresie danego ryzyka w stosunku do poprzedniego okresu. Ryzyko zamknięte</w:t>
            </w:r>
          </w:p>
        </w:tc>
      </w:tr>
      <w:tr w:rsidR="00626C1D" w:rsidRPr="00A65B28" w14:paraId="4B274E56" w14:textId="77777777" w:rsidTr="00626C1D">
        <w:tc>
          <w:tcPr>
            <w:tcW w:w="3265" w:type="dxa"/>
            <w:vAlign w:val="center"/>
          </w:tcPr>
          <w:p w14:paraId="674C0504" w14:textId="4213B548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6. Brak możliwości budowy interfejsu z systemem Świteź.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związane z opóźnieniami w prowadzonym równolegle wdrożeniem systemu "Świteź" i niemożliwością budowy interfejsu między tymi systemami.</w:t>
            </w:r>
          </w:p>
        </w:tc>
        <w:tc>
          <w:tcPr>
            <w:tcW w:w="1697" w:type="dxa"/>
            <w:vAlign w:val="center"/>
          </w:tcPr>
          <w:p w14:paraId="6A69463D" w14:textId="4243602E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63B87F8E" w14:textId="0394EB3E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38024BEB" w14:textId="00977FDA" w:rsidR="00867696" w:rsidRPr="00A65B28" w:rsidRDefault="00D60D1D" w:rsidP="00867696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Zmiana w zakresie danego ryzyka w stosunku do poprzedniego okresu. Ryzyko zamknięte. </w:t>
            </w:r>
          </w:p>
        </w:tc>
      </w:tr>
    </w:tbl>
    <w:p w14:paraId="602B0C9F" w14:textId="77777777" w:rsidR="00141A92" w:rsidRPr="00A65B28" w:rsidRDefault="00141A92" w:rsidP="00141A92">
      <w:pPr>
        <w:spacing w:before="240" w:after="120"/>
        <w:rPr>
          <w:rFonts w:cstheme="minorHAnsi"/>
          <w:b/>
        </w:rPr>
      </w:pPr>
    </w:p>
    <w:p w14:paraId="7BB64F32" w14:textId="1C091AF7" w:rsidR="00CF2E64" w:rsidRPr="00A65B28" w:rsidRDefault="00CF2E64" w:rsidP="00141A92">
      <w:pPr>
        <w:spacing w:before="240" w:after="120"/>
        <w:rPr>
          <w:rFonts w:cstheme="minorHAnsi"/>
          <w:b/>
        </w:rPr>
      </w:pPr>
      <w:r w:rsidRPr="00A65B28">
        <w:rPr>
          <w:rFonts w:cstheme="minorHAnsi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626C1D" w:rsidRPr="00A65B28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A65B28" w:rsidRDefault="0091332C" w:rsidP="006E3B36">
            <w:pPr>
              <w:jc w:val="center"/>
              <w:rPr>
                <w:rFonts w:eastAsia="MS MinNew Roman" w:cstheme="minorHAnsi"/>
                <w:b/>
                <w:bCs/>
                <w:i/>
                <w:iCs/>
              </w:rPr>
            </w:pPr>
            <w:r w:rsidRPr="00A65B28">
              <w:rPr>
                <w:rFonts w:eastAsia="MS MinNew Roman" w:cstheme="minorHAnsi"/>
                <w:b/>
                <w:bCs/>
                <w:i/>
                <w:iCs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A65B28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A65B28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A65B28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Sposób zarzadzania ryzykiem</w:t>
            </w:r>
          </w:p>
        </w:tc>
      </w:tr>
      <w:tr w:rsidR="00626C1D" w:rsidRPr="00A65B28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72F26C1" w:rsidR="0091332C" w:rsidRPr="00A65B28" w:rsidRDefault="003F0866" w:rsidP="006E3B36">
            <w:pPr>
              <w:rPr>
                <w:rFonts w:cstheme="minorHAnsi"/>
                <w:i/>
                <w:iCs/>
                <w:lang w:eastAsia="pl-PL"/>
              </w:rPr>
            </w:pPr>
            <w:r w:rsidRPr="00A65B28">
              <w:rPr>
                <w:rFonts w:cstheme="minorHAnsi"/>
                <w:b/>
                <w:bCs/>
              </w:rPr>
              <w:t>RTT 7. Błędy systemu.</w:t>
            </w:r>
            <w:r w:rsidRPr="00A65B28">
              <w:rPr>
                <w:rFonts w:cstheme="minorHAnsi"/>
              </w:rPr>
              <w:t xml:space="preserve"> </w:t>
            </w:r>
            <w:r w:rsidR="00867696" w:rsidRPr="00A65B28">
              <w:rPr>
                <w:rFonts w:cstheme="minorHAnsi"/>
              </w:rPr>
              <w:t xml:space="preserve">Ryzyko wystąpienia błędów działania systemu niewykrytych na etapie wdrożenia. </w:t>
            </w:r>
          </w:p>
        </w:tc>
        <w:tc>
          <w:tcPr>
            <w:tcW w:w="1701" w:type="dxa"/>
            <w:shd w:val="clear" w:color="auto" w:fill="FFFFFF"/>
          </w:tcPr>
          <w:p w14:paraId="2F0B777F" w14:textId="6283C475" w:rsidR="0091332C" w:rsidRPr="00A65B28" w:rsidRDefault="00867696" w:rsidP="001E23A3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2270D0" w:rsidR="0091332C" w:rsidRPr="00A65B28" w:rsidRDefault="00867696" w:rsidP="001E23A3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5AE54A1B" w:rsidR="0091332C" w:rsidRPr="00A65B28" w:rsidRDefault="00D60D1D" w:rsidP="001E23A3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Zmiana w zakresie danego ryzyka w stosunku do poprzedniego okresu. Ryzyko zamknięte. </w:t>
            </w:r>
          </w:p>
        </w:tc>
      </w:tr>
      <w:tr w:rsidR="00626C1D" w:rsidRPr="00A65B28" w14:paraId="03E416C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34FED26" w14:textId="4735E545" w:rsidR="00477868" w:rsidRPr="00A65B28" w:rsidRDefault="003F086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8. Niewielkie zainteresowanie e-usługami.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701" w:type="dxa"/>
            <w:shd w:val="clear" w:color="auto" w:fill="FFFFFF"/>
          </w:tcPr>
          <w:p w14:paraId="4C499343" w14:textId="60F6B28B" w:rsidR="00477868" w:rsidRPr="00A65B28" w:rsidRDefault="00867696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DA34C01" w14:textId="2E8C19F4" w:rsidR="00477868" w:rsidRPr="00A65B28" w:rsidRDefault="001E23A3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CA793F6" w14:textId="4140F111" w:rsidR="00477868" w:rsidRPr="00A65B28" w:rsidRDefault="00D60D1D" w:rsidP="00E36D70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A65B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Zmiana w zakresie danego ryzyka w stosunku do poprzedniego okresu. Ryzyko zamknięte.</w:t>
            </w:r>
            <w:r w:rsidRPr="00A65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26C1D" w:rsidRPr="00A65B28" w14:paraId="46044D4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B34F855" w14:textId="3C6B0FDB" w:rsidR="00477868" w:rsidRPr="00A65B28" w:rsidRDefault="003F086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RTT9. Niechętna postawa personelu.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701" w:type="dxa"/>
            <w:shd w:val="clear" w:color="auto" w:fill="FFFFFF"/>
          </w:tcPr>
          <w:p w14:paraId="3A27BC21" w14:textId="723DE31A" w:rsidR="00477868" w:rsidRPr="00A65B28" w:rsidRDefault="00867696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1692385" w14:textId="18170B10" w:rsidR="00477868" w:rsidRPr="00A65B28" w:rsidRDefault="001E23A3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9845D83" w14:textId="6F004243" w:rsidR="00477868" w:rsidRPr="00A65B28" w:rsidRDefault="00D60D1D" w:rsidP="001E23A3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Zmiana w zakresie danego ryzyka w stosunku do poprzedniego okresu. Ryzyko zamknięte. </w:t>
            </w:r>
          </w:p>
        </w:tc>
      </w:tr>
      <w:tr w:rsidR="00626C1D" w:rsidRPr="00A65B28" w14:paraId="402BD44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17CAD8B" w14:textId="75FB75F2" w:rsidR="00477868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RTT10. Niestabilna usługa w "chmurze".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niestabilności usługi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chmurowej (PAAS) w wyniku czego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usługi mogą być niedostępne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czasowo lub ciągle w sposób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niewystarczający dostępne </w:t>
            </w:r>
          </w:p>
        </w:tc>
        <w:tc>
          <w:tcPr>
            <w:tcW w:w="1701" w:type="dxa"/>
            <w:shd w:val="clear" w:color="auto" w:fill="FFFFFF"/>
          </w:tcPr>
          <w:p w14:paraId="471A7CFF" w14:textId="51D018FF" w:rsidR="00477868" w:rsidRPr="00A65B28" w:rsidRDefault="00867696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E3A11C2" w14:textId="30CB4FDA" w:rsidR="00477868" w:rsidRPr="00A65B28" w:rsidRDefault="001E23A3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4C8387C" w14:textId="73070462" w:rsidR="00477868" w:rsidRPr="00A65B28" w:rsidRDefault="00D60D1D" w:rsidP="001E23A3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Zmiana w zakresie danego ryzyka w stosunku do poprzedniego okresu. Ryzyko zamknięte. </w:t>
            </w:r>
          </w:p>
        </w:tc>
      </w:tr>
    </w:tbl>
    <w:p w14:paraId="33071B39" w14:textId="07B38216" w:rsidR="00805178" w:rsidRPr="00626C1D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</w:pPr>
      <w:r w:rsidRPr="00626C1D"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  <w:t>Wymiarowanie systemu informatycznego</w:t>
      </w:r>
    </w:p>
    <w:p w14:paraId="4E132177" w14:textId="31A1E2BC" w:rsidR="00E36D70" w:rsidRPr="00626C1D" w:rsidRDefault="00E36D70" w:rsidP="00E36D70">
      <w:pPr>
        <w:pStyle w:val="Default"/>
        <w:rPr>
          <w:rStyle w:val="Nagwek2Znak"/>
          <w:rFonts w:asciiTheme="minorHAnsi" w:eastAsiaTheme="minorHAnsi" w:hAnsiTheme="minorHAnsi" w:cstheme="minorHAnsi"/>
          <w:color w:val="auto"/>
          <w:sz w:val="22"/>
          <w:szCs w:val="22"/>
        </w:rPr>
      </w:pPr>
      <w:r w:rsidRPr="00626C1D">
        <w:rPr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43BF3FD9" w14:textId="77777777" w:rsidR="006F36F8" w:rsidRPr="00626C1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626C1D">
        <w:rPr>
          <w:rFonts w:cstheme="minorHAnsi"/>
          <w:b/>
        </w:rPr>
        <w:t xml:space="preserve"> </w:t>
      </w:r>
      <w:bookmarkStart w:id="2" w:name="_Hlk18274129"/>
    </w:p>
    <w:p w14:paraId="0FA2F07F" w14:textId="308BCD32" w:rsidR="00BB059E" w:rsidRPr="00626C1D" w:rsidRDefault="00867696" w:rsidP="006F36F8">
      <w:pPr>
        <w:pStyle w:val="Akapitzlist"/>
        <w:spacing w:before="360"/>
        <w:ind w:left="360"/>
        <w:jc w:val="both"/>
        <w:rPr>
          <w:rFonts w:cstheme="minorHAnsi"/>
          <w:bCs/>
        </w:rPr>
      </w:pPr>
      <w:r w:rsidRPr="00626C1D">
        <w:rPr>
          <w:rFonts w:cstheme="minorHAnsi"/>
          <w:bCs/>
        </w:rPr>
        <w:t>Karol Markiewicz</w:t>
      </w:r>
      <w:r w:rsidR="006F36F8" w:rsidRPr="00626C1D">
        <w:rPr>
          <w:rFonts w:cstheme="minorHAnsi"/>
        </w:rPr>
        <w:t xml:space="preserve">, </w:t>
      </w:r>
      <w:r w:rsidRPr="00626C1D">
        <w:rPr>
          <w:rFonts w:cstheme="minorHAnsi"/>
        </w:rPr>
        <w:t>Wydział Działalności Regulowanej Biura Certyfikacji</w:t>
      </w:r>
      <w:r w:rsidR="004A532C" w:rsidRPr="00626C1D">
        <w:rPr>
          <w:rFonts w:cstheme="minorHAnsi"/>
        </w:rPr>
        <w:t xml:space="preserve">, </w:t>
      </w:r>
      <w:hyperlink r:id="rId8" w:history="1">
        <w:r w:rsidRPr="00626C1D">
          <w:rPr>
            <w:rStyle w:val="Hipercze"/>
            <w:rFonts w:cstheme="minorHAnsi"/>
            <w:color w:val="auto"/>
          </w:rPr>
          <w:t>k.markiewicz@gum.gov.pl</w:t>
        </w:r>
      </w:hyperlink>
      <w:r w:rsidR="004A532C" w:rsidRPr="00626C1D">
        <w:rPr>
          <w:rFonts w:cstheme="minorHAnsi"/>
          <w:bCs/>
        </w:rPr>
        <w:t xml:space="preserve">, </w:t>
      </w:r>
      <w:bookmarkEnd w:id="2"/>
      <w:r w:rsidR="004A532C" w:rsidRPr="00626C1D">
        <w:rPr>
          <w:rFonts w:cstheme="minorHAnsi"/>
        </w:rPr>
        <w:t>22</w:t>
      </w:r>
      <w:r w:rsidR="001E23A3" w:rsidRPr="00626C1D">
        <w:rPr>
          <w:rFonts w:cstheme="minorHAnsi"/>
        </w:rPr>
        <w:t> 581 9</w:t>
      </w:r>
      <w:r w:rsidRPr="00626C1D">
        <w:rPr>
          <w:rFonts w:cstheme="minorHAnsi"/>
        </w:rPr>
        <w:t>3 67.</w:t>
      </w:r>
    </w:p>
    <w:p w14:paraId="3E707801" w14:textId="77777777" w:rsidR="00A92887" w:rsidRPr="00626C1D" w:rsidRDefault="00A92887" w:rsidP="00A92887">
      <w:pPr>
        <w:spacing w:after="0"/>
        <w:jc w:val="both"/>
        <w:rPr>
          <w:rFonts w:cstheme="minorHAnsi"/>
        </w:rPr>
      </w:pPr>
    </w:p>
    <w:p w14:paraId="75464274" w14:textId="77777777" w:rsidR="00A92887" w:rsidRPr="00626C1D" w:rsidRDefault="00A92887" w:rsidP="00A92887">
      <w:pPr>
        <w:spacing w:after="0"/>
        <w:jc w:val="both"/>
        <w:rPr>
          <w:rFonts w:cstheme="minorHAnsi"/>
        </w:rPr>
      </w:pPr>
    </w:p>
    <w:p w14:paraId="20BF76ED" w14:textId="3D6C8783" w:rsidR="00A92887" w:rsidRPr="00626C1D" w:rsidRDefault="001441D4" w:rsidP="00A92887">
      <w:pPr>
        <w:spacing w:after="0"/>
        <w:jc w:val="both"/>
        <w:rPr>
          <w:rFonts w:cstheme="minorHAnsi"/>
        </w:rPr>
      </w:pPr>
      <w:r w:rsidRPr="00626C1D">
        <w:rPr>
          <w:rFonts w:cstheme="minorHAnsi"/>
        </w:rPr>
        <w:t>Załącznik:</w:t>
      </w:r>
      <w:r w:rsidR="00A92887" w:rsidRPr="00626C1D">
        <w:rPr>
          <w:rFonts w:cstheme="minorHAnsi"/>
        </w:rPr>
        <w:t xml:space="preserve"> </w:t>
      </w:r>
    </w:p>
    <w:p w14:paraId="5ACC80B6" w14:textId="2F7B1ACA" w:rsidR="00A92887" w:rsidRPr="00626C1D" w:rsidRDefault="00A92887" w:rsidP="00A92887">
      <w:pPr>
        <w:spacing w:after="0"/>
        <w:jc w:val="both"/>
        <w:rPr>
          <w:rFonts w:cstheme="minorHAnsi"/>
        </w:rPr>
      </w:pPr>
      <w:r w:rsidRPr="00626C1D">
        <w:rPr>
          <w:rFonts w:cstheme="minorHAnsi"/>
        </w:rPr>
        <w:t>Wzór raportu z wymiarowania systemu informatycznego</w:t>
      </w:r>
    </w:p>
    <w:sectPr w:rsidR="00A92887" w:rsidRPr="00626C1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D1343B" w14:textId="77777777" w:rsidR="00977CEC" w:rsidRDefault="00977CEC" w:rsidP="00BB2420">
      <w:pPr>
        <w:spacing w:after="0" w:line="240" w:lineRule="auto"/>
      </w:pPr>
      <w:r>
        <w:separator/>
      </w:r>
    </w:p>
  </w:endnote>
  <w:endnote w:type="continuationSeparator" w:id="0">
    <w:p w14:paraId="1653DD05" w14:textId="77777777" w:rsidR="00977CEC" w:rsidRDefault="00977CE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1B4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57981F" w14:textId="77777777" w:rsidR="00977CEC" w:rsidRDefault="00977CEC" w:rsidP="00BB2420">
      <w:pPr>
        <w:spacing w:after="0" w:line="240" w:lineRule="auto"/>
      </w:pPr>
      <w:r>
        <w:separator/>
      </w:r>
    </w:p>
  </w:footnote>
  <w:footnote w:type="continuationSeparator" w:id="0">
    <w:p w14:paraId="7EA8F919" w14:textId="77777777" w:rsidR="00977CEC" w:rsidRDefault="00977CE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51D20"/>
    <w:multiLevelType w:val="hybridMultilevel"/>
    <w:tmpl w:val="6ED0A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36EDD"/>
    <w:multiLevelType w:val="hybridMultilevel"/>
    <w:tmpl w:val="E82200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1A7C5E"/>
    <w:multiLevelType w:val="hybridMultilevel"/>
    <w:tmpl w:val="E35E4C18"/>
    <w:lvl w:ilvl="0" w:tplc="A0DA4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FCB5D6E"/>
    <w:multiLevelType w:val="hybridMultilevel"/>
    <w:tmpl w:val="BD62C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9"/>
  </w:num>
  <w:num w:numId="13">
    <w:abstractNumId w:val="14"/>
  </w:num>
  <w:num w:numId="14">
    <w:abstractNumId w:val="1"/>
  </w:num>
  <w:num w:numId="15">
    <w:abstractNumId w:val="21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2"/>
  </w:num>
  <w:num w:numId="21">
    <w:abstractNumId w:val="24"/>
  </w:num>
  <w:num w:numId="22">
    <w:abstractNumId w:val="15"/>
  </w:num>
  <w:num w:numId="23">
    <w:abstractNumId w:val="18"/>
  </w:num>
  <w:num w:numId="24">
    <w:abstractNumId w:val="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trackRevision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0D32"/>
    <w:rsid w:val="00043DD9"/>
    <w:rsid w:val="00044D68"/>
    <w:rsid w:val="00047D9D"/>
    <w:rsid w:val="0006403E"/>
    <w:rsid w:val="000665B3"/>
    <w:rsid w:val="00070663"/>
    <w:rsid w:val="00071880"/>
    <w:rsid w:val="00084E5B"/>
    <w:rsid w:val="00087231"/>
    <w:rsid w:val="00095944"/>
    <w:rsid w:val="000A1DFB"/>
    <w:rsid w:val="000A2F32"/>
    <w:rsid w:val="000A3938"/>
    <w:rsid w:val="000A5B9A"/>
    <w:rsid w:val="000B059E"/>
    <w:rsid w:val="000B3E49"/>
    <w:rsid w:val="000B53D9"/>
    <w:rsid w:val="000C32FA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5BCE"/>
    <w:rsid w:val="001309CA"/>
    <w:rsid w:val="00141A92"/>
    <w:rsid w:val="001441D4"/>
    <w:rsid w:val="00145E84"/>
    <w:rsid w:val="0015102C"/>
    <w:rsid w:val="00153381"/>
    <w:rsid w:val="00164611"/>
    <w:rsid w:val="00176FBB"/>
    <w:rsid w:val="00181E97"/>
    <w:rsid w:val="00182A08"/>
    <w:rsid w:val="001A2EF2"/>
    <w:rsid w:val="001A6485"/>
    <w:rsid w:val="001C2D74"/>
    <w:rsid w:val="001C7FAC"/>
    <w:rsid w:val="001D167C"/>
    <w:rsid w:val="001E0CAC"/>
    <w:rsid w:val="001E16A3"/>
    <w:rsid w:val="001E1DEA"/>
    <w:rsid w:val="001E23A3"/>
    <w:rsid w:val="001E7199"/>
    <w:rsid w:val="001F24A0"/>
    <w:rsid w:val="001F67EC"/>
    <w:rsid w:val="0020330A"/>
    <w:rsid w:val="00210EDB"/>
    <w:rsid w:val="002340C9"/>
    <w:rsid w:val="00237279"/>
    <w:rsid w:val="00240D69"/>
    <w:rsid w:val="00241B5E"/>
    <w:rsid w:val="00252087"/>
    <w:rsid w:val="00253CA4"/>
    <w:rsid w:val="00263392"/>
    <w:rsid w:val="00265194"/>
    <w:rsid w:val="00276C00"/>
    <w:rsid w:val="00280E4E"/>
    <w:rsid w:val="002825F1"/>
    <w:rsid w:val="00293351"/>
    <w:rsid w:val="00294349"/>
    <w:rsid w:val="002A3C02"/>
    <w:rsid w:val="002A5452"/>
    <w:rsid w:val="002A6110"/>
    <w:rsid w:val="002B1B42"/>
    <w:rsid w:val="002B4889"/>
    <w:rsid w:val="002B50C0"/>
    <w:rsid w:val="002B6F21"/>
    <w:rsid w:val="002B753E"/>
    <w:rsid w:val="002D3D4A"/>
    <w:rsid w:val="002D7ADA"/>
    <w:rsid w:val="002E2FAF"/>
    <w:rsid w:val="002F29A3"/>
    <w:rsid w:val="002F714C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B643F"/>
    <w:rsid w:val="003C7325"/>
    <w:rsid w:val="003D7DD0"/>
    <w:rsid w:val="003E3144"/>
    <w:rsid w:val="003F07A7"/>
    <w:rsid w:val="003F0866"/>
    <w:rsid w:val="003F464B"/>
    <w:rsid w:val="004041F5"/>
    <w:rsid w:val="00405EA4"/>
    <w:rsid w:val="0041034F"/>
    <w:rsid w:val="004118A3"/>
    <w:rsid w:val="00423A26"/>
    <w:rsid w:val="00425046"/>
    <w:rsid w:val="004350B8"/>
    <w:rsid w:val="00444AAB"/>
    <w:rsid w:val="00450089"/>
    <w:rsid w:val="00456BE8"/>
    <w:rsid w:val="004729D1"/>
    <w:rsid w:val="00477868"/>
    <w:rsid w:val="004A532C"/>
    <w:rsid w:val="004B338A"/>
    <w:rsid w:val="004B4570"/>
    <w:rsid w:val="004B75A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5796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0B21"/>
    <w:rsid w:val="0062054D"/>
    <w:rsid w:val="00626C1D"/>
    <w:rsid w:val="006334BF"/>
    <w:rsid w:val="00635A54"/>
    <w:rsid w:val="00661A62"/>
    <w:rsid w:val="006731D9"/>
    <w:rsid w:val="006822BC"/>
    <w:rsid w:val="006948D3"/>
    <w:rsid w:val="00697459"/>
    <w:rsid w:val="006A60AA"/>
    <w:rsid w:val="006B034F"/>
    <w:rsid w:val="006B5117"/>
    <w:rsid w:val="006C73B7"/>
    <w:rsid w:val="006C78AE"/>
    <w:rsid w:val="006D7DD2"/>
    <w:rsid w:val="006E0CFA"/>
    <w:rsid w:val="006E6205"/>
    <w:rsid w:val="006F36F8"/>
    <w:rsid w:val="00701800"/>
    <w:rsid w:val="00720C6B"/>
    <w:rsid w:val="00725708"/>
    <w:rsid w:val="00740A47"/>
    <w:rsid w:val="00740F9D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B4B4F"/>
    <w:rsid w:val="007C1854"/>
    <w:rsid w:val="007C2F7E"/>
    <w:rsid w:val="007C6235"/>
    <w:rsid w:val="007C70D1"/>
    <w:rsid w:val="007D1990"/>
    <w:rsid w:val="007D2C34"/>
    <w:rsid w:val="007D38BD"/>
    <w:rsid w:val="007D3F21"/>
    <w:rsid w:val="007D776F"/>
    <w:rsid w:val="007E341A"/>
    <w:rsid w:val="007F126F"/>
    <w:rsid w:val="00803FBE"/>
    <w:rsid w:val="00805178"/>
    <w:rsid w:val="00806134"/>
    <w:rsid w:val="00830B70"/>
    <w:rsid w:val="00836502"/>
    <w:rsid w:val="00840749"/>
    <w:rsid w:val="008448C4"/>
    <w:rsid w:val="00867696"/>
    <w:rsid w:val="008700EB"/>
    <w:rsid w:val="0087452F"/>
    <w:rsid w:val="00875528"/>
    <w:rsid w:val="00884686"/>
    <w:rsid w:val="008A332F"/>
    <w:rsid w:val="008A52F6"/>
    <w:rsid w:val="008C4BCD"/>
    <w:rsid w:val="008C6721"/>
    <w:rsid w:val="008D3826"/>
    <w:rsid w:val="008D59E1"/>
    <w:rsid w:val="008E0CF4"/>
    <w:rsid w:val="008F2D9B"/>
    <w:rsid w:val="008F5402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77CEC"/>
    <w:rsid w:val="00992EA3"/>
    <w:rsid w:val="009967CA"/>
    <w:rsid w:val="00997CE7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7CF9"/>
    <w:rsid w:val="00A10B0C"/>
    <w:rsid w:val="00A11788"/>
    <w:rsid w:val="00A30847"/>
    <w:rsid w:val="00A36AE2"/>
    <w:rsid w:val="00A43E49"/>
    <w:rsid w:val="00A44EA2"/>
    <w:rsid w:val="00A56D63"/>
    <w:rsid w:val="00A65B28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75EE"/>
    <w:rsid w:val="00AC7E26"/>
    <w:rsid w:val="00AD28EC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4859"/>
    <w:rsid w:val="00B8250D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162B"/>
    <w:rsid w:val="00BE47CD"/>
    <w:rsid w:val="00BE5BF9"/>
    <w:rsid w:val="00C05988"/>
    <w:rsid w:val="00C1106C"/>
    <w:rsid w:val="00C2175B"/>
    <w:rsid w:val="00C244A1"/>
    <w:rsid w:val="00C26361"/>
    <w:rsid w:val="00C302F1"/>
    <w:rsid w:val="00C3575F"/>
    <w:rsid w:val="00C42AEA"/>
    <w:rsid w:val="00C479E3"/>
    <w:rsid w:val="00C52BAD"/>
    <w:rsid w:val="00C55F3D"/>
    <w:rsid w:val="00C57985"/>
    <w:rsid w:val="00C6751B"/>
    <w:rsid w:val="00C71792"/>
    <w:rsid w:val="00CA516B"/>
    <w:rsid w:val="00CC0EFA"/>
    <w:rsid w:val="00CC7E21"/>
    <w:rsid w:val="00CE74F9"/>
    <w:rsid w:val="00CE7777"/>
    <w:rsid w:val="00CF2E64"/>
    <w:rsid w:val="00D02F6D"/>
    <w:rsid w:val="00D22C21"/>
    <w:rsid w:val="00D25CFE"/>
    <w:rsid w:val="00D4607F"/>
    <w:rsid w:val="00D50B57"/>
    <w:rsid w:val="00D57025"/>
    <w:rsid w:val="00D57765"/>
    <w:rsid w:val="00D60D1D"/>
    <w:rsid w:val="00D76C08"/>
    <w:rsid w:val="00D77F50"/>
    <w:rsid w:val="00D859F4"/>
    <w:rsid w:val="00D85A52"/>
    <w:rsid w:val="00D86FEC"/>
    <w:rsid w:val="00DA34B9"/>
    <w:rsid w:val="00DA34DF"/>
    <w:rsid w:val="00DB37C5"/>
    <w:rsid w:val="00DB69FD"/>
    <w:rsid w:val="00DC0A8A"/>
    <w:rsid w:val="00DC1705"/>
    <w:rsid w:val="00DC1BBE"/>
    <w:rsid w:val="00DC39A9"/>
    <w:rsid w:val="00DC4C79"/>
    <w:rsid w:val="00DE5281"/>
    <w:rsid w:val="00DE6249"/>
    <w:rsid w:val="00DE731D"/>
    <w:rsid w:val="00E0076D"/>
    <w:rsid w:val="00E11B44"/>
    <w:rsid w:val="00E15DEB"/>
    <w:rsid w:val="00E1688D"/>
    <w:rsid w:val="00E203EB"/>
    <w:rsid w:val="00E23CE4"/>
    <w:rsid w:val="00E30211"/>
    <w:rsid w:val="00E312DB"/>
    <w:rsid w:val="00E35401"/>
    <w:rsid w:val="00E36D70"/>
    <w:rsid w:val="00E375DB"/>
    <w:rsid w:val="00E42938"/>
    <w:rsid w:val="00E47508"/>
    <w:rsid w:val="00E55EB0"/>
    <w:rsid w:val="00E57BB7"/>
    <w:rsid w:val="00E61CB0"/>
    <w:rsid w:val="00E71256"/>
    <w:rsid w:val="00E71BCF"/>
    <w:rsid w:val="00E74CD0"/>
    <w:rsid w:val="00E81D7C"/>
    <w:rsid w:val="00E83FA4"/>
    <w:rsid w:val="00E86020"/>
    <w:rsid w:val="00E9336C"/>
    <w:rsid w:val="00EA0B4F"/>
    <w:rsid w:val="00EA75A6"/>
    <w:rsid w:val="00EB00AB"/>
    <w:rsid w:val="00EC2AFC"/>
    <w:rsid w:val="00EC63E6"/>
    <w:rsid w:val="00ED5150"/>
    <w:rsid w:val="00EF4734"/>
    <w:rsid w:val="00EF62EE"/>
    <w:rsid w:val="00F138F7"/>
    <w:rsid w:val="00F2008A"/>
    <w:rsid w:val="00F21D9E"/>
    <w:rsid w:val="00F25348"/>
    <w:rsid w:val="00F45506"/>
    <w:rsid w:val="00F5466E"/>
    <w:rsid w:val="00F60062"/>
    <w:rsid w:val="00F613CC"/>
    <w:rsid w:val="00F76777"/>
    <w:rsid w:val="00F83F2F"/>
    <w:rsid w:val="00F86555"/>
    <w:rsid w:val="00F86C58"/>
    <w:rsid w:val="00F900FC"/>
    <w:rsid w:val="00FB4804"/>
    <w:rsid w:val="00FC0575"/>
    <w:rsid w:val="00FC30C7"/>
    <w:rsid w:val="00FC3B03"/>
    <w:rsid w:val="00FF03A2"/>
    <w:rsid w:val="00FF22C4"/>
    <w:rsid w:val="00FF3913"/>
    <w:rsid w:val="00FF394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markiewicz@gu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5E8703-A955-4A91-8E75-BD7E2AD4A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1603</Words>
  <Characters>9619</Characters>
  <Application>Microsoft Office Word</Application>
  <DocSecurity>4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2020-10-22T12:08:00Z</dcterms:created>
  <dcterms:modified xsi:type="dcterms:W3CDTF">2020-10-22T12:08:00Z</dcterms:modified>
</cp:coreProperties>
</file>