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E724" w14:textId="75F5433C" w:rsidR="00E35FFE" w:rsidRDefault="00E35FFE" w:rsidP="00E35FFE">
      <w:pPr>
        <w:jc w:val="right"/>
      </w:pPr>
      <w:r>
        <w:t>Załącznik nr 1</w:t>
      </w:r>
    </w:p>
    <w:p w14:paraId="66E6B747" w14:textId="7F0B17AD" w:rsidR="00C64287" w:rsidRPr="00E35FFE" w:rsidRDefault="00E35FFE" w:rsidP="00E35FFE">
      <w:pPr>
        <w:jc w:val="center"/>
        <w:rPr>
          <w:rFonts w:ascii="Verdana" w:hAnsi="Verdana"/>
          <w:sz w:val="20"/>
          <w:szCs w:val="20"/>
        </w:rPr>
      </w:pPr>
      <w:r w:rsidRPr="00E35FFE">
        <w:rPr>
          <w:rFonts w:ascii="Verdana" w:hAnsi="Verdana"/>
          <w:sz w:val="20"/>
          <w:szCs w:val="20"/>
        </w:rPr>
        <w:t xml:space="preserve">Wniosek o nieopłatne </w:t>
      </w:r>
      <w:r w:rsidR="00D77666">
        <w:rPr>
          <w:rFonts w:ascii="Verdana" w:hAnsi="Verdana"/>
          <w:sz w:val="20"/>
          <w:szCs w:val="20"/>
        </w:rPr>
        <w:t xml:space="preserve">przekazanie </w:t>
      </w:r>
      <w:r w:rsidRPr="00E35FFE">
        <w:rPr>
          <w:rFonts w:ascii="Verdana" w:hAnsi="Verdana"/>
          <w:sz w:val="20"/>
          <w:szCs w:val="20"/>
        </w:rPr>
        <w:t>zużytych składników rzeczowych majątku ruchomego</w:t>
      </w:r>
    </w:p>
    <w:p w14:paraId="7D361D6F" w14:textId="201416D9" w:rsidR="00E35FFE" w:rsidRPr="00E35FFE" w:rsidRDefault="00E35FFE" w:rsidP="00E35FFE">
      <w:pPr>
        <w:jc w:val="center"/>
        <w:rPr>
          <w:rFonts w:ascii="Verdana" w:hAnsi="Verdana"/>
          <w:sz w:val="20"/>
          <w:szCs w:val="20"/>
        </w:rPr>
      </w:pPr>
    </w:p>
    <w:p w14:paraId="28934746" w14:textId="77777777" w:rsidR="00E35FFE" w:rsidRPr="00E35FFE" w:rsidRDefault="00E35FFE" w:rsidP="00E35FFE">
      <w:pPr>
        <w:spacing w:line="360" w:lineRule="auto"/>
        <w:ind w:left="851"/>
        <w:jc w:val="center"/>
        <w:rPr>
          <w:rFonts w:ascii="Verdana" w:hAnsi="Verdana"/>
          <w:b/>
          <w:sz w:val="20"/>
          <w:szCs w:val="20"/>
        </w:rPr>
      </w:pPr>
      <w:r w:rsidRPr="00E35FFE">
        <w:rPr>
          <w:rFonts w:ascii="Verdana" w:hAnsi="Verdana"/>
          <w:b/>
          <w:sz w:val="20"/>
          <w:szCs w:val="20"/>
        </w:rPr>
        <w:t xml:space="preserve">„Nieodpłatne przekazanie składników rzeczowych majątku ruchomego na rzecz jednostek sektora finansów publicznego lub państwowych osób prawnych, które nie są jednostkami sektora finansów publicznych </w:t>
      </w:r>
    </w:p>
    <w:p w14:paraId="35221A2D" w14:textId="721154DF" w:rsidR="00E35FFE" w:rsidRPr="00E35FFE" w:rsidRDefault="00E35FFE" w:rsidP="00E35FFE">
      <w:pPr>
        <w:spacing w:line="360" w:lineRule="auto"/>
        <w:ind w:left="851"/>
        <w:jc w:val="center"/>
        <w:rPr>
          <w:rFonts w:ascii="Verdana" w:hAnsi="Verdana"/>
          <w:b/>
          <w:sz w:val="20"/>
          <w:szCs w:val="20"/>
        </w:rPr>
      </w:pPr>
      <w:r w:rsidRPr="00E35FFE">
        <w:rPr>
          <w:rFonts w:ascii="Verdana" w:hAnsi="Verdana"/>
          <w:b/>
          <w:sz w:val="20"/>
          <w:szCs w:val="20"/>
        </w:rPr>
        <w:t xml:space="preserve">Nr referencyjny </w:t>
      </w:r>
      <w:r w:rsidR="008D7B48" w:rsidRPr="008D7B48">
        <w:rPr>
          <w:rFonts w:ascii="Verdana" w:hAnsi="Verdana"/>
          <w:b/>
          <w:sz w:val="20"/>
          <w:szCs w:val="20"/>
        </w:rPr>
        <w:t>O/ŁO.Z-12.2103.1.2024</w:t>
      </w:r>
      <w:r w:rsidRPr="00E35FFE">
        <w:rPr>
          <w:rFonts w:ascii="Verdana" w:hAnsi="Verdana"/>
          <w:b/>
          <w:sz w:val="20"/>
          <w:szCs w:val="20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5FFE" w:rsidRPr="00E35FFE" w14:paraId="772169BE" w14:textId="77777777" w:rsidTr="00E35FFE">
        <w:tc>
          <w:tcPr>
            <w:tcW w:w="4531" w:type="dxa"/>
          </w:tcPr>
          <w:p w14:paraId="40FBF45B" w14:textId="2CA0E52F" w:rsidR="00E35FFE" w:rsidRP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  <w:r w:rsidRPr="00E35FFE">
              <w:rPr>
                <w:rFonts w:ascii="Verdana" w:hAnsi="Verdana"/>
                <w:sz w:val="20"/>
                <w:szCs w:val="20"/>
              </w:rPr>
              <w:t xml:space="preserve">Nazwa, siedziba i adres jednostki sektora finansów publicznych lub państwowej osoby prawnej.  </w:t>
            </w:r>
          </w:p>
        </w:tc>
        <w:tc>
          <w:tcPr>
            <w:tcW w:w="4531" w:type="dxa"/>
          </w:tcPr>
          <w:p w14:paraId="25B4B9DC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5444100C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7864B081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6B9EDAA2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69CF6249" w14:textId="72698F4A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56AB0404" w14:textId="79C5EA49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38B9F4BF" w14:textId="128D235C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4B92402F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1CDA209A" w14:textId="4836650C" w:rsidR="00E35FFE" w:rsidRP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5FFE" w:rsidRPr="00E35FFE" w14:paraId="76E536DD" w14:textId="77777777" w:rsidTr="00E35FFE">
        <w:tc>
          <w:tcPr>
            <w:tcW w:w="4531" w:type="dxa"/>
          </w:tcPr>
          <w:p w14:paraId="78D71164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  <w:r w:rsidRPr="00E35FFE">
              <w:rPr>
                <w:rFonts w:ascii="Verdana" w:hAnsi="Verdana"/>
                <w:sz w:val="20"/>
                <w:szCs w:val="20"/>
              </w:rPr>
              <w:t xml:space="preserve">Składnik rzeczowy majątku ruchomego, którego wniosek dotyczy </w:t>
            </w:r>
          </w:p>
          <w:p w14:paraId="57E287E5" w14:textId="00A46899" w:rsidR="00E653F5" w:rsidRPr="00E35FFE" w:rsidRDefault="00E653F5" w:rsidP="00E35F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>
              <w:t xml:space="preserve">Numer inwentarzowy </w:t>
            </w:r>
            <w:r w:rsidR="00946AEC">
              <w:t xml:space="preserve">i </w:t>
            </w:r>
            <w:r>
              <w:t>pozycja z tabeli)</w:t>
            </w:r>
          </w:p>
        </w:tc>
        <w:tc>
          <w:tcPr>
            <w:tcW w:w="4531" w:type="dxa"/>
          </w:tcPr>
          <w:p w14:paraId="4BC2E2BC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0B8C86F3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116A1317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7E737D93" w14:textId="50EF1189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7E809FEA" w14:textId="44B53B04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77A5F087" w14:textId="34095059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645C2FFC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05FB3E2E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776AECCF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28844F5C" w14:textId="2FA566F1" w:rsidR="00E35FFE" w:rsidRP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5FFE" w:rsidRPr="00E35FFE" w14:paraId="2B60DDD2" w14:textId="77777777" w:rsidTr="00E35FFE">
        <w:tc>
          <w:tcPr>
            <w:tcW w:w="4531" w:type="dxa"/>
          </w:tcPr>
          <w:p w14:paraId="5276B033" w14:textId="144186D2" w:rsidR="00E35FFE" w:rsidRP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  <w:r w:rsidRPr="00E35FFE">
              <w:rPr>
                <w:rFonts w:ascii="Verdana" w:hAnsi="Verdana"/>
                <w:sz w:val="20"/>
                <w:szCs w:val="20"/>
              </w:rPr>
              <w:t>oświadczenie, że przekazany składnik rzeczowy majątku ruchomego zostanie odebrany w terminie i miejscu wskazanym w protokole zdawczo-odbiorczym</w:t>
            </w:r>
          </w:p>
        </w:tc>
        <w:tc>
          <w:tcPr>
            <w:tcW w:w="4531" w:type="dxa"/>
          </w:tcPr>
          <w:p w14:paraId="6106AFBA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369E9DFA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1149F664" w14:textId="6E69B342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680EF06C" w14:textId="202A4C68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11C1FE36" w14:textId="5A421B95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35290549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6F0E1309" w14:textId="09FD30AA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5140AEEA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4ADB475E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13E92628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2E526E5E" w14:textId="594DACC0" w:rsidR="00E35FFE" w:rsidRP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5FFE" w:rsidRPr="00E35FFE" w14:paraId="66C83B70" w14:textId="77777777" w:rsidTr="00E35FFE">
        <w:tc>
          <w:tcPr>
            <w:tcW w:w="4531" w:type="dxa"/>
          </w:tcPr>
          <w:p w14:paraId="3E2A9AAE" w14:textId="01C595D1" w:rsidR="00E35FFE" w:rsidRP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  <w:r w:rsidRPr="00E35FFE">
              <w:rPr>
                <w:rFonts w:ascii="Verdana" w:hAnsi="Verdana"/>
                <w:sz w:val="20"/>
                <w:szCs w:val="20"/>
              </w:rPr>
              <w:t>Uzasadnienie</w:t>
            </w:r>
          </w:p>
        </w:tc>
        <w:tc>
          <w:tcPr>
            <w:tcW w:w="4531" w:type="dxa"/>
          </w:tcPr>
          <w:p w14:paraId="4B3AF067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4AD7D417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21474B17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0FCC9AF0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13F62E70" w14:textId="398339F3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7A52EB2D" w14:textId="5A151DA0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771E5BC3" w14:textId="62B34378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123047B6" w14:textId="613BC0EB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4C64F33A" w14:textId="57D3DB93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759B78A1" w14:textId="686FBDB5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21CDC776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13126B33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037CD371" w14:textId="66602FB0" w:rsidR="00E35FFE" w:rsidRP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008A1C" w14:textId="77777777" w:rsidR="00E35FFE" w:rsidRDefault="00E35FFE" w:rsidP="00E35FFE">
      <w:pPr>
        <w:jc w:val="center"/>
      </w:pPr>
    </w:p>
    <w:sectPr w:rsidR="00E3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54511"/>
    <w:multiLevelType w:val="hybridMultilevel"/>
    <w:tmpl w:val="BACA9018"/>
    <w:lvl w:ilvl="0" w:tplc="9364CD4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FE"/>
    <w:rsid w:val="00032953"/>
    <w:rsid w:val="00051F6A"/>
    <w:rsid w:val="002A575A"/>
    <w:rsid w:val="00696559"/>
    <w:rsid w:val="008D7B48"/>
    <w:rsid w:val="00946AEC"/>
    <w:rsid w:val="00D77666"/>
    <w:rsid w:val="00E35FFE"/>
    <w:rsid w:val="00E653F5"/>
    <w:rsid w:val="00F2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B443"/>
  <w15:chartTrackingRefBased/>
  <w15:docId w15:val="{89CFA559-8FA4-46D3-A3AC-7A2E4C56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F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Potępa Marzena</dc:creator>
  <cp:keywords/>
  <dc:description/>
  <cp:lastModifiedBy>Kuźbik Violetta</cp:lastModifiedBy>
  <cp:revision>2</cp:revision>
  <dcterms:created xsi:type="dcterms:W3CDTF">2024-11-08T12:13:00Z</dcterms:created>
  <dcterms:modified xsi:type="dcterms:W3CDTF">2024-11-08T12:13:00Z</dcterms:modified>
</cp:coreProperties>
</file>