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54" w:rsidRPr="00887E54" w:rsidRDefault="00887E54" w:rsidP="00887E54">
      <w:pPr>
        <w:spacing w:after="0" w:line="240" w:lineRule="auto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8B4D34">
        <w:rPr>
          <w:rFonts w:ascii="Calibri" w:eastAsia="Times New Roman" w:hAnsi="Calibri" w:cs="Calibri"/>
          <w:b/>
          <w:kern w:val="25"/>
          <w:lang w:eastAsia="pl-PL"/>
        </w:rPr>
        <w:t xml:space="preserve">              </w:t>
      </w:r>
      <w:bookmarkStart w:id="0" w:name="_GoBack"/>
      <w:bookmarkEnd w:id="0"/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>Załącznik Nr 2</w:t>
      </w:r>
    </w:p>
    <w:p w:rsidR="00887E54" w:rsidRPr="00887E54" w:rsidRDefault="00887E54" w:rsidP="008B4D34">
      <w:pPr>
        <w:spacing w:after="0" w:line="240" w:lineRule="auto"/>
        <w:ind w:left="7080"/>
        <w:jc w:val="both"/>
        <w:rPr>
          <w:rFonts w:ascii="Calibri" w:eastAsia="Times New Roman" w:hAnsi="Calibri" w:cs="Calibri"/>
          <w:b/>
          <w:kern w:val="25"/>
          <w:lang w:eastAsia="pl-PL"/>
        </w:rPr>
      </w:pP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do ogłoszenia sprzedaży                                             </w:t>
      </w:r>
      <w:r w:rsidR="008B4D3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  </w:t>
      </w: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samochodu VW Passat </w:t>
      </w:r>
    </w:p>
    <w:p w:rsidR="00887E54" w:rsidRDefault="00887E54" w:rsidP="00A0075F">
      <w:pPr>
        <w:jc w:val="center"/>
        <w:rPr>
          <w:b/>
          <w:sz w:val="24"/>
          <w:szCs w:val="24"/>
        </w:rPr>
      </w:pPr>
    </w:p>
    <w:p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zapoznałem/-a</w:t>
      </w:r>
      <w:r w:rsidR="00023AB8">
        <w:t xml:space="preserve">m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>w związku z udziałem w przetargu publicznym na sprzedaż samochodu służbowego należącego</w:t>
      </w:r>
      <w:r w:rsidR="00023AB8">
        <w:br/>
      </w:r>
      <w:r w:rsidR="00A0075F">
        <w:t xml:space="preserve">do </w:t>
      </w:r>
      <w:r w:rsidR="00D65707">
        <w:t>Ambasady RP w Budapesz</w:t>
      </w:r>
      <w:r w:rsidR="00023AB8">
        <w:t>c</w:t>
      </w:r>
      <w:r w:rsidR="00D65707">
        <w:t>i</w:t>
      </w:r>
      <w:r w:rsidR="00023AB8">
        <w:t>e</w:t>
      </w:r>
      <w:r w:rsidR="00A0075F">
        <w:t>, a także znane mi są wszystkie przysługujące mi prawa,</w:t>
      </w:r>
      <w:r w:rsidR="00023AB8">
        <w:br/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:rsidR="00464CDA" w:rsidRPr="00023AB8" w:rsidRDefault="00464CDA" w:rsidP="00A0075F">
      <w:pPr>
        <w:jc w:val="right"/>
        <w:rPr>
          <w:sz w:val="24"/>
          <w:szCs w:val="24"/>
        </w:rPr>
      </w:pPr>
    </w:p>
    <w:p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>Ambasadę RP w Budapeszcie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023AB8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>Ambasador RP w Budapeszcie,</w:t>
      </w:r>
      <w:r w:rsidR="00F200D0">
        <w:t xml:space="preserve"> </w:t>
      </w:r>
      <w:r w:rsidR="00023AB8" w:rsidRPr="00023AB8">
        <w:t>1068</w:t>
      </w:r>
      <w:r w:rsidR="00D65707">
        <w:t xml:space="preserve"> Budapes</w:t>
      </w:r>
      <w:r w:rsidR="002A2C44">
        <w:t>z</w:t>
      </w:r>
      <w:r w:rsidR="00D65707">
        <w:t>t, Városligeti fasor 16</w:t>
      </w:r>
      <w:r w:rsidR="00C6665D" w:rsidRPr="002D7BA2">
        <w:t>,</w:t>
      </w:r>
      <w:r w:rsidR="00023AB8">
        <w:br/>
      </w:r>
      <w:r w:rsidRPr="002D7BA2">
        <w:t xml:space="preserve">tel. </w:t>
      </w:r>
      <w:r w:rsidR="00023AB8" w:rsidRPr="00023AB8">
        <w:t>+ 36 1 413 82 28</w:t>
      </w:r>
      <w:r w:rsidRPr="002D7BA2">
        <w:t xml:space="preserve">, e-mail: </w:t>
      </w:r>
      <w:hyperlink r:id="rId6" w:history="1">
        <w:r w:rsidR="00023AB8" w:rsidRPr="000F67B5">
          <w:rPr>
            <w:rStyle w:val="Hipercze"/>
          </w:rPr>
          <w:t>budapeszt.amb.sekretariat@msz.gov.pl</w:t>
        </w:r>
      </w:hyperlink>
      <w:r w:rsidR="00023AB8">
        <w:t xml:space="preserve"> </w:t>
      </w:r>
    </w:p>
    <w:p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>Ambasady RP w Budapeszcie</w:t>
      </w:r>
      <w:r>
        <w:t>, w szczególności członkowie komisji przetargowej.</w:t>
      </w:r>
    </w:p>
    <w:p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091E7A">
      <w:pPr>
        <w:jc w:val="both"/>
      </w:pPr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:rsidR="00BA4ECC" w:rsidRDefault="00A0075F" w:rsidP="00091E7A">
      <w:pPr>
        <w:jc w:val="both"/>
      </w:pPr>
      <w:r>
        <w:lastRenderedPageBreak/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71" w:rsidRDefault="00A72B71" w:rsidP="00D65707">
      <w:pPr>
        <w:spacing w:after="0" w:line="240" w:lineRule="auto"/>
      </w:pPr>
      <w:r>
        <w:separator/>
      </w:r>
    </w:p>
  </w:endnote>
  <w:endnote w:type="continuationSeparator" w:id="0">
    <w:p w:rsidR="00A72B71" w:rsidRDefault="00A72B71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71" w:rsidRDefault="00A72B71" w:rsidP="00D65707">
      <w:pPr>
        <w:spacing w:after="0" w:line="240" w:lineRule="auto"/>
      </w:pPr>
      <w:r>
        <w:separator/>
      </w:r>
    </w:p>
  </w:footnote>
  <w:footnote w:type="continuationSeparator" w:id="0">
    <w:p w:rsidR="00A72B71" w:rsidRDefault="00A72B71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23AB8"/>
    <w:rsid w:val="00091E7A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57973"/>
    <w:rsid w:val="00464CDA"/>
    <w:rsid w:val="00472BCA"/>
    <w:rsid w:val="004B5873"/>
    <w:rsid w:val="00586D31"/>
    <w:rsid w:val="006C10D9"/>
    <w:rsid w:val="008874F5"/>
    <w:rsid w:val="00887E54"/>
    <w:rsid w:val="008B2B95"/>
    <w:rsid w:val="008B4D34"/>
    <w:rsid w:val="008C0118"/>
    <w:rsid w:val="00A0075F"/>
    <w:rsid w:val="00A72B71"/>
    <w:rsid w:val="00AA100E"/>
    <w:rsid w:val="00BA4ECC"/>
    <w:rsid w:val="00C6665D"/>
    <w:rsid w:val="00C6762D"/>
    <w:rsid w:val="00CB28BA"/>
    <w:rsid w:val="00CD4A22"/>
    <w:rsid w:val="00D65707"/>
    <w:rsid w:val="00D77397"/>
    <w:rsid w:val="00D85A81"/>
    <w:rsid w:val="00E35B14"/>
    <w:rsid w:val="00EC793D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0064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zt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Szczodrowski Patryk</cp:lastModifiedBy>
  <cp:revision>8</cp:revision>
  <cp:lastPrinted>2023-05-09T11:19:00Z</cp:lastPrinted>
  <dcterms:created xsi:type="dcterms:W3CDTF">2023-02-14T07:35:00Z</dcterms:created>
  <dcterms:modified xsi:type="dcterms:W3CDTF">2023-05-12T14:50:00Z</dcterms:modified>
</cp:coreProperties>
</file>