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9FB25" w14:textId="5C161D49" w:rsidR="00003C1F" w:rsidRPr="00F05278" w:rsidRDefault="00003C1F" w:rsidP="00B064F9">
      <w:pPr>
        <w:pStyle w:val="Nagwek1"/>
      </w:pPr>
      <w:r w:rsidRPr="00F05278">
        <w:t xml:space="preserve">Załącznik nr 4 </w:t>
      </w:r>
      <w:r w:rsidR="005D130D" w:rsidRPr="00F05278">
        <w:t xml:space="preserve">do </w:t>
      </w:r>
      <w:r w:rsidR="00DA16B2" w:rsidRPr="000C73B2">
        <w:t>Z</w:t>
      </w:r>
      <w:r w:rsidR="005D130D" w:rsidRPr="000C73B2">
        <w:t>a</w:t>
      </w:r>
      <w:r w:rsidR="005D130D" w:rsidRPr="00F05278">
        <w:t>pytania ofertowego (załącznik nr 1 do umowy)</w:t>
      </w:r>
    </w:p>
    <w:p w14:paraId="69BF4E4E" w14:textId="77777777" w:rsidR="00003C1F" w:rsidRPr="00BC28C9" w:rsidRDefault="00003C1F" w:rsidP="00B064F9">
      <w:pPr>
        <w:pStyle w:val="Nagwek1"/>
        <w:rPr>
          <w:szCs w:val="28"/>
        </w:rPr>
      </w:pPr>
      <w:r w:rsidRPr="00BC28C9">
        <w:rPr>
          <w:szCs w:val="28"/>
        </w:rPr>
        <w:t>Formularz cenowy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46"/>
        <w:gridCol w:w="2848"/>
        <w:gridCol w:w="1306"/>
        <w:gridCol w:w="1339"/>
        <w:gridCol w:w="1797"/>
        <w:gridCol w:w="1441"/>
        <w:gridCol w:w="1441"/>
        <w:gridCol w:w="984"/>
        <w:gridCol w:w="1021"/>
        <w:gridCol w:w="1251"/>
      </w:tblGrid>
      <w:tr w:rsidR="00894815" w:rsidRPr="00894815" w14:paraId="68C2CEA9" w14:textId="77777777" w:rsidTr="009F6608">
        <w:trPr>
          <w:trHeight w:val="10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8B7F" w14:textId="77777777" w:rsidR="00894815" w:rsidRPr="00894815" w:rsidRDefault="00894815" w:rsidP="00894815">
            <w:pPr>
              <w:ind w:right="142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7492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375" w14:textId="3C034D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B73" w14:textId="3922545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Szacowana </w:t>
            </w:r>
            <w:r w:rsidRPr="00894815">
              <w:rPr>
                <w:rFonts w:asciiTheme="minorHAnsi" w:hAnsiTheme="minorHAnsi" w:cstheme="minorHAnsi"/>
                <w:sz w:val="24"/>
              </w:rPr>
              <w:t>liczba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artykułów biurowych na 18 miesięcy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3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099" w14:textId="0C2DCE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Nazwa i opis oferowanego artykułu biurowego potwierdzający wymagania określone w kolumnie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9990" w14:textId="1162A4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Cena jednostkowa bez podatku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AE9B" w14:textId="1583A3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Cena jednostkowa z podatkiem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E92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659B4E7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68B61D2C" w14:textId="71264E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Stawka podatku VAT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33FB" w14:textId="13B3830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Wartość bez podatku VAT (kol. 3xkol. 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1B0F" w14:textId="2F8238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Wartość z podatkiem VAT (kol. 3xkol. 7)</w:t>
            </w:r>
          </w:p>
        </w:tc>
      </w:tr>
      <w:tr w:rsidR="00894815" w:rsidRPr="00894815" w14:paraId="7D80DAB6" w14:textId="77777777" w:rsidTr="009F6608">
        <w:trPr>
          <w:trHeight w:val="255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CC9" w14:textId="280D7A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C9F0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5E" w14:textId="174E03C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FB3" w14:textId="358AFC4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110" w14:textId="6CB24F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740" w14:textId="4FDA4D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66E" w14:textId="51FF64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E2C6" w14:textId="435DCE5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3D36" w14:textId="4E6DC60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2C94" w14:textId="2CBABFC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E41" w14:textId="232EF7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10 </w:t>
            </w:r>
          </w:p>
        </w:tc>
      </w:tr>
      <w:tr w:rsidR="00894815" w:rsidRPr="00894815" w14:paraId="5955CCF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5EC" w14:textId="0C9053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4B3A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B7AD" w14:textId="3D4DD9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Arkusze spisu z natury; samokopiujące w dowolnej ilości kopii; 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Gm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140/S uniwersalne; minimum 50 arkuszy w bloczku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29F" w14:textId="1883092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89B" w14:textId="4F5BD58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EC1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B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DE4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3E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EF8" w14:textId="58B5FA2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01B" w14:textId="6F9905E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681451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AC1" w14:textId="56DDB1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84C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5E34" w14:textId="59BC34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Akumulatorki do dyktafonu cyfrowego typu AAA minimum 1000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6E8" w14:textId="6E6E2F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90E" w14:textId="71DFBD0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2F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F6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0A6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07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BC9" w14:textId="4C166CD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150" w14:textId="7ECDA34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F4DAF5" w14:textId="77777777" w:rsidTr="00894815">
        <w:trPr>
          <w:trHeight w:val="5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17E" w14:textId="538AEB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2BD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EFC" w14:textId="049B9A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Akumulatorki typu AA minimum 2500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3CEF" w14:textId="7B820C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289" w14:textId="7F3DD7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79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F9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86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BAA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9CE" w14:textId="29FA632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523D" w14:textId="51541B9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38BA74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8F5" w14:textId="3942FA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4F2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B36" w14:textId="12BDD5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Baterie alkaliczne AA LR 0,6 1,5 V 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66E7" w14:textId="466CD04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F0D" w14:textId="0E7CC8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3C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7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90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2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1A5" w14:textId="0DF42B1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AF3" w14:textId="365D6E8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050CF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0F5" w14:textId="62EBBE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F59D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04964" w14:textId="13C093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Baterie alkaliczne AAA LR 0,3 1,5 V do urządzeń o wysokim poborze energii 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9F" w14:textId="05FD18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6B1" w14:textId="34AFC0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D0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F48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A7F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6E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8F06" w14:textId="382A3D2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F42" w14:textId="2C8864C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191E82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32" w14:textId="549A0A5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22E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58C" w14:textId="32A0F4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Bloczek kostka papierowa kolor klejona minimum 85x85x35 mm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D58" w14:textId="56CCC28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882" w14:textId="774E293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4AE4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4C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7A5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5D8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F11" w14:textId="73765A2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A78" w14:textId="296E936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EDAD5A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67B" w14:textId="6BD546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71C1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D83F" w14:textId="77151F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Bloczek kostka papierowa biała nie klejona minimum 85x85x35 mm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CCD7" w14:textId="448D13C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9C8" w14:textId="6C3FAC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A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4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89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43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D21" w14:textId="0B0683D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B1F" w14:textId="79923EF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B40951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8E9" w14:textId="1DFD94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D32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3B781" w14:textId="0EAD720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Bloki biurowe A4; minimum 100 kartkowe w kratkę, kartki o gramaturze 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6EF" w14:textId="497631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D4DA" w14:textId="32EDB7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61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4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283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D4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1EF" w14:textId="3F096CB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600" w14:textId="6BB8733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BDC7F6E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51C" w14:textId="14E3579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3232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A705" w14:textId="4284F9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Bloki biurowe A5; minimum 100 kartkowe w kratkę, kartki o gramaturze 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81C" w14:textId="47FEF63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83FA" w14:textId="65AE33D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FB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D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552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1B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46E" w14:textId="224228A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8B3" w14:textId="1F0A864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FA4F83" w14:textId="77777777" w:rsidTr="00894815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8853" w14:textId="27107E8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E32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A9597" w14:textId="304919C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Blok papierowy do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flipchartu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. Uniwersalny blok do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flipchartu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, papierowy, standardowy rozmiar 64x100 cm (+/- 1 cm), minimum 50 kartek w bloku. Uniwersalna perforacja umożliwiająca zawieszenie bloku na dowolnym flipcharcie. Papier gładki.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FF6" w14:textId="7FD39CF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0EBE" w14:textId="7CDF66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68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83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D7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16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2F4" w14:textId="4AC219A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79C" w14:textId="11242CB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FB8E5B1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816" w14:textId="0EA9E22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05F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87D7" w14:textId="418D548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Blok papierowy do flipcharta. Uniwersalny blok do flipcharta, papierowy, standardowy rozmiar 64x100 cm (+/- 1 cm), minimum 20 kartek w bloku. Uniwersalna perforacja umożliwiająca zawieszenie bloku na dowolnym flipcharcie.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Papier w kratkę.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067" w14:textId="640836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2DB" w14:textId="245B6F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8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F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A0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89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CFB" w14:textId="45F6069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6AF" w14:textId="737F38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78471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08" w14:textId="57FB7A0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BC4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2DF8E" w14:textId="51864B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Chusteczki wilgotne do czyszczenia ekranów komputerowych; minimum 100 sztuk chusteczek w opakowaniu. Wymiary pojedynczej chusteczki minimum 18x14 cm </w:t>
            </w:r>
            <w:r w:rsidRPr="00894815">
              <w:rPr>
                <w:rFonts w:asciiTheme="minorHAnsi" w:hAnsiTheme="minorHAnsi" w:cstheme="minorHAnsi"/>
                <w:sz w:val="24"/>
              </w:rPr>
              <w:t>(+/- 3 cm)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27A5" w14:textId="36A42B6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5B5" w14:textId="14227F2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B68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0A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BA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82" w14:textId="2429E92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D71" w14:textId="0AE6244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FF6F77F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44E7" w14:textId="3515577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DF1D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C1BF2" w14:textId="00A62C4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Cienkopisy jednorazowe w kolorze czarnym fibrowa końcówka 0,4 mm (+/-1 mm) oprawiona w metal, określona grubość na cienkopisie, wentylowana skuwka,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E6F" w14:textId="5973F8B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B43" w14:textId="31F193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8B9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934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2BC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D6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7EA3" w14:textId="6017889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AA38" w14:textId="5644E1E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B14B9A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BC0" w14:textId="3506BD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32B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F6975" w14:textId="0632BE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Cienkopisy jednorazowe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kolorze czerwonym fibrowa końcówka 0,4 mm (+/-1 mm) oprawiona w metal, określona grubość na cienkopisie, wentylowana skuwka,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CFE" w14:textId="6B31A8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745" w14:textId="231590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53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A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F6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D8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B64" w14:textId="176D048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112" w14:textId="075608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D6AEC8F" w14:textId="77777777" w:rsidTr="0089481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83DA" w14:textId="032B7D2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097B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8E950" w14:textId="6B8CD6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Cienkopisy jednorazowe w kolorze niebieskim fibrowa końcówka 0,4 mm (+/-1 mm) oprawiona w metal, określona grubość na cienkopisie, wentylowana skuwka,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E7E" w14:textId="6BDA6CE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CF7" w14:textId="00C742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B6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4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41E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E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0E9" w14:textId="13A6FC3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5AD" w14:textId="393FBB5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55D8C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F433" w14:textId="1560EE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6125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248F5" w14:textId="52C949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Cienkopisy jednorazowe w kolorze zielonym fibrowa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końcówką 0,4 mm (+/-1 mm) oprawiona w metal, określona grubość na cienkopisie, wentylowana skuwka, określona nazwa producenta na cienkopisie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9F5E" w14:textId="517F2F5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1D" w14:textId="2FD5B81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83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2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8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6E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77D" w14:textId="47D8A0F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596" w14:textId="2E83F65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C64C5E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0D3" w14:textId="15BFAB6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AC01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5545" w14:textId="429B70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Deska z PCV z klipem utrzymującym minimum 60 kart. Format A4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101" w14:textId="5252C3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482" w14:textId="7E5E321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D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2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BB0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B7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717" w14:textId="2C716A5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2CAD" w14:textId="6053658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478656C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0D" w14:textId="498C12B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5AD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225D" w14:textId="2EB87AA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niebieskim; tusz na bazie oleju, obudowa przezroczysta, grubość końcówki maksimum 0,7 mm, grubość linii pisania maksimum 0,27 mm; długość linii pisania minimum 1700 m,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1C3" w14:textId="16E7D8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3D41" w14:textId="644646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AE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2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92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B4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477" w14:textId="767077B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18B" w14:textId="44A1D42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6B2BFC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5B" w14:textId="357DAF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8538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24B9" w14:textId="6A12BC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czarnym; tusz na bazie oleju, obudowa przezroczysta, grubość końcówki maksimum 0,7 mm, grubość linii pisania maksimum 0,27 mm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DAF" w14:textId="3542B64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933" w14:textId="2A9738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BDC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5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77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54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2A8" w14:textId="595A0ED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A60" w14:textId="46CD6C3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0E2F000" w14:textId="77777777" w:rsidTr="00894815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09D" w14:textId="6403F9A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39D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26231" w14:textId="4AD94F4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czerwonym; tusz na bazie oleju, obudowa przezroczysta, grubość końcówki maksimum 0,7 mm, grubość linii pisania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maksimum 0,27 mm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C65" w14:textId="3F493C8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2E" w14:textId="715895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08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1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0C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86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D1C" w14:textId="4A5376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AB7" w14:textId="697E975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867A81C" w14:textId="77777777" w:rsidTr="00894815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A98" w14:textId="6B65A1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BEF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DA4B5" w14:textId="247B4CB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kulkowe z wkładem wymiennym BKL-7 zielonym; tusz na bazie oleju, obudowa przezroczysta, grubość końcówki maksimum 0,7 mm grubość linii pisania maksimum 0,27 mm długość linii pisania minimum 1700 m, 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546" w14:textId="7AABAC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03F" w14:textId="1AC90B7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07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91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2C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65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E34" w14:textId="31D889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DD4" w14:textId="5377F6D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8359F94" w14:textId="77777777" w:rsidTr="00894815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B04" w14:textId="37BDDC2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5BC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9848" w14:textId="7B58A5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leżące na wymienne wkłady z rozciągliwą sprężynką i podstawką z przylepcem.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D781" w14:textId="347B14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F11" w14:textId="018E1B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B9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7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463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24C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657" w14:textId="115F04A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89D" w14:textId="5D0485E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D512AAD" w14:textId="77777777" w:rsidTr="00894815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B15" w14:textId="51E8920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528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83A75" w14:textId="46E66F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Długopisy niebieskie, jednorazowe, z metalową końcówką maksimum 0,7 mm grubości, grubość linii pisania maksimum 0,3 mm, długość linii pisania minimum 3000 m, wentylowana skuwka, obudowa wykonana z odpornego na pęknięcia tworzywa, określona nazwa producenta na długopisie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E93" w14:textId="382C98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F9A" w14:textId="01B4196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046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1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F69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03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776" w14:textId="2F2B9D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B21" w14:textId="14759A6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AC9621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8F2" w14:textId="62AA72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ABC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CDD8C" w14:textId="25245EE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żelowe z wkładem wymiennym niebieskim KF-6 z tuszem wodoodpornym nie blaknącym, w obudowie przezroczystej i końcówką wykonaną z niklowanego srebra, grubość końcówki maksimum 0,6 mm długość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linii pisania minimum 550 m,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155" w14:textId="034601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309" w14:textId="67ADA12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C58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6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C7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08E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92F" w14:textId="47265C2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CC9" w14:textId="76DB185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8A5351B" w14:textId="77777777" w:rsidTr="0089481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6B3" w14:textId="4E7F304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F1B2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1D042" w14:textId="570FDD7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żelowe z wkładem wymiennym czarnym KF-6 z tuszem wodoodpornym nie blaknącym, w obudowie przezroczystej i końcówką wykonaną z niklowanego srebra, grubość końcówki maksimum 0,6 mm długość linii pisania minimum 550 m, z nasadką zabezpieczającą przed wysychaniem, określona nazwa producenta na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37EF" w14:textId="07A84CF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25B" w14:textId="2D87A1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B0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D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8BF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6C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928" w14:textId="60C822A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93B" w14:textId="4F35CB9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662A292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37F" w14:textId="2C70099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637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12E30" w14:textId="56B2997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Długopisy żelowe z wkładem wymiennym czerwonym KF-6 z tuszem wodoodpornym nie blaknącym, w obudowie przezroczystej i końcówką wykonaną z niklowanego srebra, grubość końcówki maksimum 0,6 mm długość linii pisania minimum 550 m, z nasadką zabezpieczającą przed wysychaniem, określona nazwa producenta na długopisie lub fabrycznym opakowaniu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B31D" w14:textId="1B1758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4AE9" w14:textId="078E1A2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8B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3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AE3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89F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D07" w14:textId="2938D3D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A9EC" w14:textId="21C4E5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C0FBA88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7ABB" w14:textId="082581F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CF7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1A8B" w14:textId="15758E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Długopisy żelowe posiadające przezroczystą obudowę, gumowy uchwyt zapobiegający ślizganiu się ręki na obudowie i zapewniający stabilne uchwycenie długopisu oraz mechanizm chowania wkładu. Grubość linii pisania wynosi 0,25 mm (+/- 0,05 mm). Kolor tuszu zielony. Pozostawia równe linie.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32B1" w14:textId="02E1FE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0C4" w14:textId="5166458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71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21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35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AF0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88F" w14:textId="3C12789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B8C" w14:textId="2784C7D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3D8AE11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E5F" w14:textId="5D3B34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61A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570D7" w14:textId="0D135D7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kolorze niebieskim o obniżonej lepkości, bardzo szybko zasychający, grubość końcówki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maksimum 0,5 mm, grubość linii pisania 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B8A" w14:textId="3593F8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208" w14:textId="135A34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56FE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2F4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C0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20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D75" w14:textId="014FF45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280" w14:textId="14D3748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4009E7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CA6" w14:textId="2C76057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0B3C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3A7C" w14:textId="0E69C39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kolorze czarnym o obniżonej lepkości, bardzo szybko zasychający, grubość końcówki maksimum 0,5 mm, grubość linii pisania maksimum 0,4 mm, długość linii pisania minimum 400 m. Długopis Ink Joy 100 Cap 1,0 M (lub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39D" w14:textId="4CCFB2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E94" w14:textId="1A737B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5E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1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105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2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C21" w14:textId="6552FB6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9A5" w14:textId="01AFF8E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11E6999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4146" w14:textId="6BBD8EC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C2A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18E9" w14:textId="067C7B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kolorze czerwonym o obniżonej lepkości, bardzo szybko zasychający, grubość końcówki maksimum 0,5 mm, grubość linii pisania 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6D81" w14:textId="1BB3C5A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C95" w14:textId="06236F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1C1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F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25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E15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E0D" w14:textId="380C0E5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94E" w14:textId="256BB7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70F74DC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843" w14:textId="4649F7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931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7FB2" w14:textId="17D878A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Długopis jednorazowy z zatyczką, posiada trójkątną, transparentną obudowę w kolorze tuszu. Tusz ULV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kolorze zielonym o obniżonej lepkości, bardzo szybko zasychający, grubość końcówki maksimum 0,5 mm, grubość linii pisania maksimum 0,4 mm, długość linii pisania minimum 400 m. 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528" w14:textId="49A4283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D309" w14:textId="7DF0BF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2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275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C5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1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8F1" w14:textId="7B0B7F8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C9D" w14:textId="4D8A841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977AAF9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CE2" w14:textId="027515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05D0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B672" w14:textId="1E0060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Dziurkacze 2 otworowe metalowe o obłym kształcie z ogranicznikiem Formatu: A4, A5, A6, US, 8x8x8 dziurkujące jednorazowo minimum 25 kartek o gramaturze 80 g/m2, Minimum 2 lata gwarancji (licząc od daty dostawy).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647" w14:textId="1161F6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D16" w14:textId="6CB063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19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E9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E0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95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148" w14:textId="198414F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4E0" w14:textId="0C301B0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5E97EE9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734" w14:textId="72E2DED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B17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07A13" w14:textId="64ADE5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Dziurkacze 2 otworowe metalowe o obłym kształcie z ogranicznikiem. Formatu: A4, A5, A6, US, 8x8x8 dziurkujące jednorazowo minimum 65 kartek o gramaturze 80 g/m2, rozstaw dziurek - 8 cm, dziurki o średnicy 5,5 mm; z nowoczesnym mechanizmem umożliwiającym zastosowanie siły o 50% mniejszej niż w przypadku klasycznego rozwiązania, podstawa wyposażona w antypoślizgowe elementy. Minimum 2 lata gwarancji (licząc od daty dostawy).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FFC" w14:textId="05CEBE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EB4B" w14:textId="3AED61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1C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A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B8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361" w14:textId="547E2C2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109" w14:textId="4A2B880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1E9994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5EB" w14:textId="58990C3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8DA0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309C" w14:textId="3C032E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Etui na kartę zbliżeniową magnetyczną wykonane z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bezbarwnego i elastycznego polipropylenu, odpornego na pęknięcia. Etui ze smyczą do zawieszenia na szyi. Etui chroni kartę przed zniszczeniem i jednocześnie umożliwia odczytanie informacji na karcie (transparentne).Etui ma rozmiar 9,4x5,9 cm (+/-2 mm) przeznaczone do kart o wymiarach 5,4x8,5 cm, zawieszonych w układzie poziomym. Wyposażone w smycz o długości 45 cm (+/-5 cm) i szerokości 9 mm (+/-1 mm). Smycz w kolorze czarnym lub niebieskim. Pakowane w opakowanie po 50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8E7" w14:textId="516B170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3A7" w14:textId="363C40A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F0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88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0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DDF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4510" w14:textId="16D3B30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4EE" w14:textId="6F9B7A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4D05BE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ABD" w14:textId="46DEB5B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582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DA39" w14:textId="1171DF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grzbietowe wymienne 50x158 mm. Do segregatorów o szerokości grzbietu 75 mm. 1 opakowanie – minimum 10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653" w14:textId="65FC39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AEC" w14:textId="45B3974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DF2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9BB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14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18D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89" w14:textId="1AFF2E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4E2" w14:textId="23E149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320EA9A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B87" w14:textId="22C3755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7CF0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293FE" w14:textId="14E997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grzbietowe wymienne 30x158 mm. Do segregatorów o szerokości grzbietu 50 mm. 1 opakowanie - minimum 10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4AF8" w14:textId="7A722F4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1D0" w14:textId="3DD2B46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BA9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C8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E6F5" w14:textId="77777777" w:rsidR="00894815" w:rsidRPr="00894815" w:rsidRDefault="00894815" w:rsidP="00894815">
            <w:pPr>
              <w:tabs>
                <w:tab w:val="left" w:pos="1680"/>
              </w:tabs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3" w14:textId="77777777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22F" w14:textId="3A58B018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61E" w14:textId="59D2FA25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36C511" w14:textId="77777777" w:rsidTr="00894815">
        <w:trPr>
          <w:trHeight w:val="6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B42" w14:textId="7D5F2D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A58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553C9" w14:textId="6F4EE3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52,5x29,7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4ACB" w14:textId="42651E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27E" w14:textId="6509430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FFF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F1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D3DF" w14:textId="77777777" w:rsidR="00894815" w:rsidRPr="00894815" w:rsidRDefault="00894815" w:rsidP="00894815">
            <w:pPr>
              <w:tabs>
                <w:tab w:val="left" w:pos="1680"/>
              </w:tabs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760" w14:textId="77777777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B27" w14:textId="7B4C1199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3BD" w14:textId="7F048866" w:rsidR="00894815" w:rsidRPr="00894815" w:rsidRDefault="00894815" w:rsidP="00894815">
            <w:pPr>
              <w:ind w:left="-74" w:firstLine="74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4740F2" w14:textId="77777777" w:rsidTr="00894815">
        <w:trPr>
          <w:trHeight w:val="8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748" w14:textId="750F94B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13FE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3CDFB" w14:textId="1679E3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Etykiety przylepne 105,0x148,0 mm (+/- 1 mm) w arkuszach; minimum 100 arkuszy/opakowanie, 4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etykiety na stronę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F485" w14:textId="6AE097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6018" w14:textId="6537120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41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7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9B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573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E05" w14:textId="748F4D0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27BC" w14:textId="2EDA08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1029AC8" w14:textId="77777777" w:rsidTr="00894815">
        <w:trPr>
          <w:trHeight w:val="6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21A" w14:textId="6568D8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22D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73F49" w14:textId="6315DDF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105,0x42,0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411" w14:textId="122746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422" w14:textId="7197D1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4BA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A54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65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1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FC4" w14:textId="549CD5A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90D" w14:textId="28D9B5F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B2C3932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13" w14:textId="67A2A56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696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077E" w14:textId="5DB6DB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38,1x21,2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C5A" w14:textId="293AD7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FA6" w14:textId="3ABDE3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9CD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924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DC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32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547" w14:textId="1B63F08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3C3" w14:textId="1CA07DA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2B86F55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657" w14:textId="56CBDF2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C8F7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DC8B" w14:textId="3C9882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Etykiety przylepne 70,0x37,0 mm (+/- 1 mm) w arkuszach;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F65" w14:textId="20D65BD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293" w14:textId="470BDB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73A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78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4E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59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77" w14:textId="2C9250D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F98" w14:textId="4D65B4D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AE28C8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E620" w14:textId="3642C64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81C9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0FB8" w14:textId="457967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czarne z mocną, odporną na nacisk końcówką o grubości linii pisania 1 mm (+/- 0,1 mm). Tusz na bazie wody, zmywalny z większości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tekstyliów, obudowa z PP gwarantująca odporność na zniszczenie, nazwa producenta na flamastrze.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B98" w14:textId="1A44459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828A" w14:textId="0FA23E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A4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52B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9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A1A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7A33" w14:textId="085656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401" w14:textId="2F4AA4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0C8CB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DC0" w14:textId="1B81912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DAC0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1CDC" w14:textId="571E9B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czerwone z mocną, odporną na nacisk końcówką o grubości linii pisania 1 mm (+/- 0,1 mm). Tusz na bazie wody, zmywalny z większości tekstyliów, obudowa z PP gwarantująca odporność na zniszczenie, 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CC03" w14:textId="63E4D9D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962" w14:textId="5A4B94E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1A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1C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13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9E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2C3C" w14:textId="5DE18F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52E2" w14:textId="3109E99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46AA8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9AE" w14:textId="2936687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779F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038" w14:textId="0F2DCF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niebieskie z mocną, odporną na nacisk końcówką o grubości linii pisania 1 mm (+/- 0,1 mm). Tusz na bazie wody, zmywalny z większości tekstyliów, obudowa z PP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gwarantująca odporność na zniszczenie, 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9465" w14:textId="4E8863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D0DE" w14:textId="600D91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496E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4BD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DD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B0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1C4" w14:textId="04A77EB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A77" w14:textId="0C31F1D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B80CA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F3B0" w14:textId="7AE91DC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23E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66235" w14:textId="672492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zielone z mocną, odporną na nacisk końcówką o grubości linii pisania 1 mm (+/- 0,1 mm). Tusz na bazie wody, zmywalny z większości tekstyliów, obudowa z PP gwarantująca odporność na zniszczenie, 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8BB" w14:textId="76459A3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0BA" w14:textId="77C287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64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3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132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3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780" w14:textId="3D430C8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F68" w14:textId="60A8C0C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6403490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991" w14:textId="074FD2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26D9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3846" w14:textId="19C1291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 mocna, odporną na nacisk, ściętą końcówką; grubość linii 2-5 mm. System typu: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–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zapobiegający wysychaniu flamastra pozostawionego bez skuwki. Tusz na bazie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alkoholu, odporny na blaknięcie. Kolor czarny.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526" w14:textId="3188B2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5F9" w14:textId="39D954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E3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B2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674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AD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A33" w14:textId="18C663C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D0C6" w14:textId="1E3BB57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3703C40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317" w14:textId="490CF4B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7B7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16B0" w14:textId="4F4300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 mocna, odporną na nacisk, ściętą końcówką; grubość linii 2-5 mm. System typu: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–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zapobiegający wysychaniu flamastra pozostawionego bez skuwki. Tusz na bazie alkoholu, odporny na blaknięcie. Kolor czerwony.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33A8" w14:textId="3F86A1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615" w14:textId="2461F4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83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F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8F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69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EC9" w14:textId="1CE89C7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3F2" w14:textId="71FEA16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D43394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4C13" w14:textId="7F0310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2330F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75329" w14:textId="1DEA43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 mocna, odporną na nacisk, ściętą końcówką; grubość linii 2-5 mm. System typu: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–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zapobiegający wysychaniu flamastra pozostawionego bez skuwki. Tusz na bazie alkoholu, odporny na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blaknięcie. Kolor niebieski.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911" w14:textId="048FA2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DAE" w14:textId="100952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912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16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E5E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D0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6BA" w14:textId="6C4D06B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97" w14:textId="4EDB268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01D56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5D" w14:textId="19A6230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8B8D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024" w14:textId="441B36F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Flamastry z mocna, odporną na nacisk, ściętą końcówką; grubość linii 2-5 mm. System typu: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–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zapobiegający wysychaniu flamastra pozostawionego bez skuwki. Tusz na bazie alkoholu, odporny na blaknięcie. Kolor zielony.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6C" w14:textId="6612783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A15" w14:textId="5F5955D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78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1C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3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84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F9" w14:textId="69E877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87A" w14:textId="7ADA590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A8DFA36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C64" w14:textId="00758A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34B7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185A" w14:textId="4678B7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Folia 0,10 mm (+/- 0,02 mm) do drukowania foliogramów A4; minimum 100 arkuszy/opakowanie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0E3C" w14:textId="40F03DB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FF6" w14:textId="1E36E3B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F73E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B7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4E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1DD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DD1D" w14:textId="7A9578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E12" w14:textId="3C2FCCE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687437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302" w14:textId="3870027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91AB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F1F3" w14:textId="215FFB5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Folia 0,15 mm A4 do bindowania przezroczysta; 1 opakowanie minimum 100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965" w14:textId="41CF8F5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3AB" w14:textId="523A4D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E8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2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1B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D27" w14:textId="5E2457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BE" w14:textId="51336C8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0B814CA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65E" w14:textId="702ABD9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5B7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531B2" w14:textId="7BC35CA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Foliopisy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wodoodporne niezmywalne z okrągłą końcówką 0,4 mm (+/- 0,1 mm); 4 kolory w komplecie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2B7" w14:textId="6853BB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6A81" w14:textId="6AEFCE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B2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7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5EE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14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C54" w14:textId="62DE3B5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325" w14:textId="3B8064E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5A51E6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BFB" w14:textId="3727EC1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4ED1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10D1A" w14:textId="0C2AE98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5 mm (+/- 1 mm) kolor biały; minimum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6E05" w14:textId="1C1E1C4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8BE8" w14:textId="0A781BE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38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1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8FA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BB4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ED68" w14:textId="1545362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9FBE" w14:textId="1D99150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B83515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236" w14:textId="2E7EB8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0846F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07EE" w14:textId="1BD121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5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809" w14:textId="4C5910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B31" w14:textId="078F429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49F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C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80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FC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81" w14:textId="372F661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2CC5" w14:textId="54EB760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F4EB7E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7C9" w14:textId="3CB20D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931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AC2F" w14:textId="7596925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8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977" w14:textId="0A8260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0B28" w14:textId="50B3E2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EED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0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C93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A91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C6B" w14:textId="6A34759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13D" w14:textId="1C0A9FD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054BD6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EC1" w14:textId="1C708D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10F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9AC" w14:textId="40692A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8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0DF" w14:textId="0CE73F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621" w14:textId="2E6CDD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55E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6D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647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21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69" w14:textId="1757FBD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0B9" w14:textId="18262E0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FA15F1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30" w14:textId="2F670B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AB2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E1236" w14:textId="46EDEA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Grzbiety do bindowania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średnica 10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6D1" w14:textId="1D9D049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86A" w14:textId="62EC5DD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98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9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3B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06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E86" w14:textId="4BD4F6A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C8C8" w14:textId="4855697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44A6C4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B24" w14:textId="69B4F6E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A2A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3199C" w14:textId="3CBC3A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10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DDF" w14:textId="3E831D0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053" w14:textId="37825B1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F8D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761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2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26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C68" w14:textId="4146ADE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0F7" w14:textId="37BA3A8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529095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6AF" w14:textId="33A9B33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3CD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3D5AE" w14:textId="32D4FF5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12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42A9" w14:textId="19471B3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0E" w14:textId="72407B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8E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B0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6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0A2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8B9" w14:textId="7EF15FB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239" w14:textId="1197078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A863D5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FE9" w14:textId="5C9492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3D6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1550D" w14:textId="1A03342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12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189" w14:textId="6E0E5F0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9821" w14:textId="33A07A4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0F2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A2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4AB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7F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BE6A" w14:textId="62D9B6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87D1" w14:textId="693DA38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D4B478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37F" w14:textId="2F1AAD9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27C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A725" w14:textId="306A07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14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FF46" w14:textId="7BBF689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E92F" w14:textId="62F026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83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F2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11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AE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09E5" w14:textId="5B80285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889" w14:textId="09B3E2F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D16A4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683" w14:textId="646293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30C6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4B6" w14:textId="505D625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Grzbiety do bindowania średnica 14 mm (+/- 1 mm)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AC8" w14:textId="5028D5D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7B21" w14:textId="4C991E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7D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3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90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98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AB53" w14:textId="15E382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0BB" w14:textId="498687E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A2F00E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376D" w14:textId="7BB016E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16CC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1515" w14:textId="094FD9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16 mm (+/- 1 mm) kolor biały;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A137" w14:textId="106B16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ABFA" w14:textId="2AD63C7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45F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3F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4BD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83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9C71" w14:textId="512D280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281" w14:textId="78CE5E4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0458EB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94B" w14:textId="0FCAB70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AC2C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C0E4" w14:textId="69C681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16 mm (+/- 1 mm) kolor czarny;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89B" w14:textId="403DB31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1D6" w14:textId="21C39E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E9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3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01A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43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B71" w14:textId="5893633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21D" w14:textId="45955C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8F6E94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80DD" w14:textId="3BAA3E7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F00F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96B76" w14:textId="3DC079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19 mm (+/- 1 mm) kolor biały; minimum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B28" w14:textId="55E8EE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67B" w14:textId="7114E09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A1F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3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1C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5C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BC" w14:textId="5410E3C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F70" w14:textId="764454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1F3D3A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007" w14:textId="73BBCE4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3632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9CB8" w14:textId="638536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19 mm (+/- 1 mm) kolor czarny; minimum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FFF5" w14:textId="11BA6B3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2DEC" w14:textId="57EA2A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A1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C1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5E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C3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724" w14:textId="7EFCF64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EF4" w14:textId="67492A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6A319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C226" w14:textId="2910A5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1030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EC8B" w14:textId="194FE0D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Grzbiety do bindowania średnica 28 mm (+/- 1 mm) kolor biały; minimum 50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szt. 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7F1" w14:textId="1DD20D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3B0E" w14:textId="2D29FA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4BE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8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28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8E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DDB7" w14:textId="6AC23DB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CD19" w14:textId="31EF7F3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6ADE6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5B4" w14:textId="379AC1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7FB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4D2EC" w14:textId="128EE1F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28 mm (+/- 1 mm) kolor czarny; minimum 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AFB" w14:textId="748CE5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174" w14:textId="66A45C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E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9A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BE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C5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40F" w14:textId="29E6D0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43E" w14:textId="727682C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414BAE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1E1" w14:textId="5B5262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D99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6241F" w14:textId="72AFD9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38 mm (+/- 1 mm) kolor czarny; minimum 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BDE" w14:textId="2344D8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EFC" w14:textId="0E91798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3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F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91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A5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637" w14:textId="75AEC02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0AD8" w14:textId="54F98A9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DC59AD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090" w14:textId="0D208B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41C4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1F7B7" w14:textId="73595C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Grzbiety do bindowania średnica 38 mm (+/- 1 mm) kolor biały; minimum 50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22F" w14:textId="4489A85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96" w14:textId="77471F7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92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09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BE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7C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86BE" w14:textId="0DA1291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01A" w14:textId="256339E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6BCC7D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A0D" w14:textId="12829E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B28C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24AB" w14:textId="640EE8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Gumki do wycierania ołówków, białe, wykonane z wysokiej klasy kompozytów polimerowych o rozmiarze minimum 40x17x10 mm w kartonowym opakowaniu z nazwą producenta;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zabezpieczone jednostkowo folią.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75FB" w14:textId="505A749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16C" w14:textId="7ABB58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442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04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EB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3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B1E1" w14:textId="7BB4EB5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CC64" w14:textId="378B24D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2019D1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65D" w14:textId="13B4FF0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80F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D26A" w14:textId="1A88336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Gumki recepturki kauczukowe aktowe o wymiarach 130x10 mm (+/- 2 mm); opakowanie minimum 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2D" w14:textId="6BC2B95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C1" w14:textId="6E9163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3E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D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D3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3CE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4952" w14:textId="72F12E8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E6A9" w14:textId="4B84EEE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97D8D6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274" w14:textId="5108C9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BAE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92F0" w14:textId="79E072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Gumki recepturki kauczukowe aktowe o wymiarach 150x4 mm (+/- 1 mm); opakowanie minimum 1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D257" w14:textId="314AD8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C38" w14:textId="4FC8013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B5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3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DF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DB8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EA96" w14:textId="6A36E6D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99C" w14:textId="15DF9F1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E7A6B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E9E3" w14:textId="15558E9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3DD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75CCA" w14:textId="197B02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Gumki recepturki kauczukowe aktowe o wymiarach 160x2 mm ( +/- 1 mm); opakowanie minimum 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9B7C" w14:textId="265E43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9F52" w14:textId="39EF95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B3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77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F4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A2F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4FE" w14:textId="3AEC11C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64E" w14:textId="621F482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6DD07A5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A9E" w14:textId="12B421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58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322F2" w14:textId="3DE8F81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Kalkulator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Citizen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CT-666 (lub równoważny) 12 pozycyjny duży wyświetlacz, zaokrąglanie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wyników, podwójne zasilanie, funkcja obliczeń podatkowych, obliczenie sumy końcowej, określanie miejsc po przecinku, obliczanie z wykorzystaniem pamięci, duże i wygodne klawisze, gwarancja minimum 24 miesiące; wymiary 44x142x185 mm (+/- 10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9CEB" w14:textId="1AC14A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B8B6" w14:textId="45154A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1A0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28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A6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39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CEF" w14:textId="01E27C8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517D" w14:textId="2B9AE94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A041A4A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01E" w14:textId="08123E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F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F028" w14:textId="22E85E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Kalkulator typu Casio MS - 8S (lub równoważny) 8 pozycyjny. Posiada funkcję obliczeń podatkowych TAX, procentowych, obliczenia ze stałą, znak +/-, znacznik części tysięcznej, sygnalizator wykonywanego działania.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Gwarancja minimum 24 miesiące. Wymiary 31,7x103x145 mm (+/-10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FF87" w14:textId="1FF4FAC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C573" w14:textId="1EAD0A1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35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58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3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18A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888" w14:textId="118D86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2EB8" w14:textId="6006FC5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F255DF1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870E" w14:textId="3A705F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A7C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51706" w14:textId="084FE5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Kalkulator z drukarką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Citizen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CX 123N (lub równoważny) 12 pozycji, pamięć podwójna, zaokrąglanie wyników, korekta ostatniej cyfry, obliczanie podatkowe, obliczenia marży, wbudowana drukarka, kolor wydruku czarno-czerwony, gwarancja minimum 24 miesiące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3399" w14:textId="5D3933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3611" w14:textId="3A3D660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20F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D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0E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297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6B1" w14:textId="69E374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51CF" w14:textId="6EE4691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B88BFD4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254" w14:textId="73054F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528E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465" w14:textId="4B45B53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Karta drogowa samochodu osobowego SM-101; numerowana;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3568" w14:textId="21AC75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AAB" w14:textId="10E89C4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2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CB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7D0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D0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F0" w14:textId="5FA209C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54B7" w14:textId="6D27C09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05F6D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F90" w14:textId="1676130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999C7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608B8" w14:textId="143E71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Kartki samoprzylepne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Sticky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127x76 mm (+/- 1 mm) (lub równoważne) 100 szt./ bloczek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22A2" w14:textId="0FBAEA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5A3" w14:textId="2CF363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FC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2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FF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E8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42F" w14:textId="438CEB3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895" w14:textId="6E129C3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6E67AF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B36" w14:textId="39B956A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F79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FBB48" w14:textId="3214EB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Kartki samoprzylepne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Sticky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51x38 mm (+/- 1 mm) (lub równoważne) 100 szt./ bloczek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BE1" w14:textId="2A9256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E98" w14:textId="322840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EE7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F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8D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7B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710" w14:textId="1E1B181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DD3" w14:textId="49D8EB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73600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479" w14:textId="0611C44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76A1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C1A0" w14:textId="6C0E3F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Kartki samoprzylepne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Sticky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76x76 mm (+/- 1 mm) (lub równoważne) 100 szt./ bloczek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801" w14:textId="5F8F83A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207" w14:textId="409E393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AD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2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9A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F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DDA" w14:textId="609A50A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676" w14:textId="5D61C38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7CA2798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D69E" w14:textId="46F61D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2832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40D1E" w14:textId="40CDBD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Klej biurowy w sztyfcie, bezzapachowy, nietoksyczny, nie zawierający rozpuszczalników, nie niszczący i nie deformujący klejonych warstw, trójkątny kształt umożliwia precyzyjne nakładanie kleju również w pojedynczych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punktach. Pojemność opakowania minimum 12 g.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07B2" w14:textId="7C7BD64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2A9" w14:textId="2C8466F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95E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11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5F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05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F05" w14:textId="11F0482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198F" w14:textId="6BF82A1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3C5ED35" w14:textId="77777777" w:rsidTr="00894815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F59D" w14:textId="04B98A7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6EEA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C6C97" w14:textId="1FCDC0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archiwizacyjne dwuczęściowe z plastiku nr kat 08950, długość minimum 85 mm. Opakowanie minimum 100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AD8D" w14:textId="4EC8E5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EC1D" w14:textId="1CBF13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F1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A45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72E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56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830" w14:textId="4E4150D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7100" w14:textId="0F16EB9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2DF2746" w14:textId="77777777" w:rsidTr="00894815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A20" w14:textId="1EB7B03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57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EC1C5" w14:textId="0EDDF2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metalowe 15 mm; opakowanie minimum 12 szt./opakowanie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BBB" w14:textId="2B0C074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949F" w14:textId="5CD921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498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7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41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3F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CBA" w14:textId="2DB4B72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548" w14:textId="3A0AA5B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DF8829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D3" w14:textId="15A6B9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19D0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D195A" w14:textId="4F836B2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Klipsy metalowe 24-25 mm; opakowanie minimum 12 szt./opakowanie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97E5" w14:textId="1ADC9F1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EBF4" w14:textId="55319E1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DF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F5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F9D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3B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FC3" w14:textId="3CDB9E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2EF" w14:textId="73833B9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536D00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761" w14:textId="418B148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0215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9803" w14:textId="5BE2707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Klipsy metalowe 41-42 mm; opakowanie minimum 12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98A4" w14:textId="6A8055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51F" w14:textId="656F6B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34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6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C1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0A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3F6" w14:textId="2588D61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74D" w14:textId="5A7361B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EE53D9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863" w14:textId="07798F6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E19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99D1F" w14:textId="00034C2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Klipsy metalowe 32 mm; opakowanie minimum 12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254" w14:textId="6033A80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31ED" w14:textId="7E4855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0E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44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072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E7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6AD" w14:textId="2FD6B59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55B" w14:textId="03056CF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90AB6A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5A4" w14:textId="6A47BF9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4971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D90E" w14:textId="7B7B54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Klipsy metalowe 51 mm; opakowanie minimum 12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DE2E" w14:textId="35AF2E3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A5D" w14:textId="15E45F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587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57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3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FA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2FF" w14:textId="5293BB7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EC8" w14:textId="6299A2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303AE7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C45" w14:textId="46C9D3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32A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C6C17" w14:textId="24D530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Kołonotatnik (rozmiar A4), okładka miękka, kartonowa, podwójna spirala, minimum 80 kartek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A99" w14:textId="4F92C8D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AEB" w14:textId="426F64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03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A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D43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86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76F" w14:textId="577F3B9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E95" w14:textId="35A8766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20E25DC" w14:textId="77777777" w:rsidTr="00894815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826B" w14:textId="665491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CC9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F5D2" w14:textId="573002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Kołonotatnik (rozmiar A5), okładka miękka, podwójna spirala, minimum 80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6EA" w14:textId="366CD99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885" w14:textId="63733CE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61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8C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843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F5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038" w14:textId="790D154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D0E" w14:textId="1E6DFD4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7A57E39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F3F" w14:textId="6D17F9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3F02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81CF" w14:textId="020BCA7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B4 SK- samoklejąca, biała 250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ECF" w14:textId="60F574D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160" w14:textId="66B49C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5FD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E17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15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E3A" w14:textId="747A038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447" w14:textId="4BD015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ED662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0FCB" w14:textId="5F786BF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AB98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DCB3" w14:textId="2A00103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B5 SK- samoklejąca, biała 500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5E8" w14:textId="0A0B894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7D0" w14:textId="6922F1E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72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B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28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0D5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9F7" w14:textId="2500255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005" w14:textId="3B13A67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146EB1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101" w14:textId="77CBEA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CFA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999B" w14:textId="022BC4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C13 z folią bąbelkową z samoklejącym paskiem 100 szt./opakowanie /13C/ w kolorze białym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BC5" w14:textId="13BE89D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3F3" w14:textId="7075E6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E3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0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9D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A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093" w14:textId="03FD85D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C87" w14:textId="3982056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F87D41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89BB" w14:textId="0353625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93C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EAEBD" w14:textId="2C8C35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C4 SK- samoklejąca, biała 250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067" w14:textId="11612A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DCC" w14:textId="069E43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CE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626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2D7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BC9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6BE" w14:textId="1071A16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DE" w14:textId="13E992A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0DE5EC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26C" w14:textId="2C8F61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168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D823" w14:textId="23B3BE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C5 SK- samoklejąca biała 500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474" w14:textId="30697E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C2" w14:textId="136D6A5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C5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23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166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4E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5AB" w14:textId="11D4D45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6326" w14:textId="2AEE387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8C12D0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38F" w14:textId="6ACD8F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146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CFCC" w14:textId="683BBB6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C6 SK- samoklejąca, biała 1000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9FB2" w14:textId="0BE5417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0A8" w14:textId="54A6AA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E39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06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CA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BD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2ED" w14:textId="0B76209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41C6" w14:textId="7023E7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00BD4A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7F85" w14:textId="6EFD86D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6479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DF592" w14:textId="1E52D4B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DL 110x220 mm SK- samoklejąca, biała 1000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D39" w14:textId="2EF1F0F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3614" w14:textId="27C453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9F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52A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BE1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82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D48" w14:textId="63E191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D08" w14:textId="21D5D6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4D0A25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400" w14:textId="15944DC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0828C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E2E7A" w14:textId="6DE55C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DOUBLE BAG –S-DS-200 20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D4A" w14:textId="632F5F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A19" w14:textId="48850D7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2F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5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2C4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182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943" w14:textId="26ABEEA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8560" w14:textId="48D0C0D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63026E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396" w14:textId="292B8E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A604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0AC7D" w14:textId="3B11F30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Koperta z okienkiem na płytę CD papierowa 100 szt./ 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FEF" w14:textId="77C41A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C93" w14:textId="1EA2AE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6A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9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0A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DE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BC" w14:textId="6B7EF6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845" w14:textId="4DCFC1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C73915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5C6" w14:textId="6EF2FC9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214E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BC95" w14:textId="0E0786F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Korektor w pisaku, szybkoschnący o pojemności minimum 8 ml, zakończony metalową końcówką, nazwa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8E0D" w14:textId="429EE42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5C7E" w14:textId="63F0EB1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82A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E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A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9B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A3C" w14:textId="5F90D38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7FE" w14:textId="6ADDFA1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3B1B64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8E6" w14:textId="6AD0DF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01E1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3DBE0" w14:textId="037924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Korektor w płynie, szybkoschnący o pojemności minimum 20 ml;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C51" w14:textId="0CC9B6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F541" w14:textId="51DEBA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92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5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69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6D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41C9" w14:textId="2ABF868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A60" w14:textId="401FA42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77C82B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A9FD" w14:textId="6902565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5124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B2899" w14:textId="230F492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Korektor w taśmie szerokość : minimum 4,2 mm, długość minimum 12 m do stosowania do wszystkich papierów, nazwa producenta na obudowie.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AF" w14:textId="0F4CD54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77D7" w14:textId="7B81CCB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6F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24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0C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65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702B" w14:textId="740884A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8F0" w14:textId="21306D8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F9E6E5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62" w14:textId="3B8958B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E24A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A7973" w14:textId="524A72A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Koszulka A4 groszkowa otwierana od góry z foli o grubości minimum 50 mikronów, z białym dziurkowanym i wzmocnionym multiperforowanym marginesem. Opakowanie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 szt.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B5D" w14:textId="5E219F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DFC7" w14:textId="7DEE2C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AB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02B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BD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708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7BCF" w14:textId="2C4BAE4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562" w14:textId="1EC7196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C6466D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338" w14:textId="24F1383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821E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E8F98" w14:textId="586FD6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Koszulka A4 groszkowa z boczną zakładką z foli o grubości minimum 100 mikronów, z białym dziurkowanym i wzmocnionym multiperforowanym marginesem. Opakowanie 10 szt.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BC6" w14:textId="3171507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50A7" w14:textId="49214FC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F9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D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2D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F78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603" w14:textId="046BB9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B6" w14:textId="20C58EC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EE1B2F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824C" w14:textId="0AB0ABF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96BF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8C2" w14:textId="7BDF3E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Koszulka A5 groszkowa otwierana od góry z foli o grubości minimum 50 mikronów, z białym dziurkowanym i wzmocnionym multiperforowanym marginesem. Opakowanie 100 szt. folii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1CC" w14:textId="25F15B4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ABF" w14:textId="1CA174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C0D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8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C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F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F3D2" w14:textId="339EFC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537" w14:textId="650497A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33D05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7B9" w14:textId="3B08D6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DB04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B7BB0" w14:textId="6D6034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Książka do korespondencji twarda oprawa. A4;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minimum 96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BC92" w14:textId="5F3AE9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844" w14:textId="501D24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0A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7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F17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4FD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967" w14:textId="6993695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E54" w14:textId="564BB48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08C820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8C2" w14:textId="246D69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7DBDD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CFD77" w14:textId="6E218F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Linijka plastikowa z podciętymi brzegami ułatwiającymi precyzyjne kreślenie. Długość minimum 30 cm Odporna na zniekształcenia.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B7C3" w14:textId="7015B9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5A7" w14:textId="0EC2721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F49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D5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AA3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5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58" w14:textId="3FCF0D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AC7" w14:textId="748A68A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470CF6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084" w14:textId="513C184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C3F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4B292" w14:textId="2AE784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Magnesy różnokolorowe do tablic magnetycznych średnica minimum 20 mm. Opakowanie minimum 6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6661" w14:textId="6CEE6AE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AD4" w14:textId="4696A9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40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2A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49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A1" w14:textId="4869823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4C5" w14:textId="4888D2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260A5B3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54F" w14:textId="23A8BDC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AEA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26566" w14:textId="32698B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Naklejki samoprzylepne na płyty CD/DVD; minimum 100 szt./opakowanie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E1C2" w14:textId="2318C4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1F1" w14:textId="5D5CD6D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827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C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83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E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037" w14:textId="4A48851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EB" w14:textId="0E1F11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5B29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62F" w14:textId="456347F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4BE6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30F8" w14:textId="21B160A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Nożyczki do papieru długość minimum 20 cm rękojeść plastikowa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500A" w14:textId="540B3F5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8773" w14:textId="22BEE5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E4F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60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C3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764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7DD" w14:textId="5BACAA3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976" w14:textId="621048A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1B9F5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1E" w14:textId="3FE427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7B3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71D2" w14:textId="78986A6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Nożyk do papieru z łamanym i wymiennym ostrzem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81F" w14:textId="728694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725" w14:textId="1A96C39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3DA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779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C8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87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053" w14:textId="74C510E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3EC" w14:textId="79577C2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712552F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3501" w14:textId="473CF1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88CA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38E3" w14:textId="15F243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Obwoluta A4 jednostronnie przezroczysta, spód kolorowy, wykonana z folii o grubości minimum 105 mikronów, otwierane u góry i prawej strony z wyciętymi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EB" w14:textId="1567C8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8D7" w14:textId="66788C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5B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143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3C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B7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83C" w14:textId="4913B42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F89" w14:textId="1CA4A9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7BC6BE0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835" w14:textId="207276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8A0D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E0291" w14:textId="6AD848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Obwoluta A4 dwustronnie przezroczysta,/ tzw.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ofertówka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/ wykonana z folii o grubości minimum 150 mikronów, otwierane u góry i prawej strony z wyciętym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24C" w14:textId="4CB9320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D90" w14:textId="36EC1C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3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661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807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DB9B" w14:textId="7071F2F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15" w14:textId="606068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59FABB9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5ED1" w14:textId="2F7CFAA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820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6E17" w14:textId="76EF0DF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Okładka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chromolux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A4 do bindowania biały karton, błyszczący. Gramatura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minimum 250g/m2. 1 opakowanie zawiera minimum 100 arkuszy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D11" w14:textId="69A0A7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E4E" w14:textId="09E5220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CAF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D7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1A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E0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A20" w14:textId="4F87189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955" w14:textId="0FA2BF4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51032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384" w14:textId="04ECAB8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3A3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3857" w14:textId="0909E28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Okładka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chromolux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A4 do bindowania niebieski karton, błyszczący. Gramatura minimum 250g/m2. 1 opakowanie zawiera minimum 100 arkuszy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631" w14:textId="1113799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7EC" w14:textId="71AD62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0E5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D3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6A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A1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B50" w14:textId="52A2B4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0B7F" w14:textId="2F7E907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C1E857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6D85" w14:textId="67B29B9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2175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614E" w14:textId="4CED75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Ołówek automatyczny 0,7 HB z gumką, metalowa końcówka.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CF1" w14:textId="0E52EDA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10F" w14:textId="3C594D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01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71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E7D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58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6B9E" w14:textId="486597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CDA" w14:textId="17B9A6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2C72D5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788" w14:textId="366A5B3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13EF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6A2E" w14:textId="32D6ED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Ołówek kreślarski z gumką o twardości HB,H1, B1; Producent i kraj wyprodukowania określone na ołówku,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1E29" w14:textId="0C1464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CE42" w14:textId="2A8863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78C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94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FB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30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6BB" w14:textId="564E12A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9685" w14:textId="44CC771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C60443E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903" w14:textId="332483A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75D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34078" w14:textId="7FB9FEF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Pianka do czyszczenia klawiatury i plastikowych części komputera,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opakowanie minimum 400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743" w14:textId="042D0F1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3637" w14:textId="6485B1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C6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F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BD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BB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090" w14:textId="002E234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149" w14:textId="2631ED2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B48F76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8C7" w14:textId="0EF8292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74BC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1545B" w14:textId="074D45B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Pinezki z główką plastikową /beczułki/. Opakowanie minimum 50 szt. mix w różnych kolorach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DA3" w14:textId="1699CD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1" w14:textId="460C38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40B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C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E35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718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936" w14:textId="3093B19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966" w14:textId="79D95B4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0D8539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BF3" w14:textId="1DFDDA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F8EB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AF39" w14:textId="0DA1E44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Pisak typu N60 czarny, permanentny, grubość linii w zakresie 2-6 mm, ścięta końcówka, nie zawierające ksylenu i toulenu, posiadające system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1585" w14:textId="786396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53E0" w14:textId="4C1908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99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C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42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18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DB7" w14:textId="6ADF941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8FCC" w14:textId="6461176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90F1D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59C" w14:textId="08E7C04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95BF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EA148" w14:textId="4DD23C1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Pisak typu N60 czerwony, permanentny, grubość linii w zakresie 2-6 mm, ścięta końcówka, nie zawierające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ksylenu i toulenu, posiadające system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4F87" w14:textId="6DD8A82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B800" w14:textId="590346D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63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6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D0A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D3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004" w14:textId="32E7334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81B" w14:textId="7FC8710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34E5F43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AF5" w14:textId="3405996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BC7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A5CC7" w14:textId="2029B90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Pisak typu N60 niebieski, permanentny, grubość linii w zakresie 2-6 mm, ścięta końcówka, nie zawierające ksylenu i toulenu, posiadające system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49F" w14:textId="21508D8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F52" w14:textId="3E920EF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89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B2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7F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6E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61D1" w14:textId="234CF9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3D9" w14:textId="79A16C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036281C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9C" w14:textId="2E3B8A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F5F0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1373A" w14:textId="081880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Pisak typu N60 zielony, permanentny, grubość linii w zakresie 2-6 mm, ścięta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końcówka, nie zawierające ksylenu i toulenu, posiadające system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dry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safe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E59" w14:textId="2A3C28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D1A" w14:textId="7B873E8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74B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BF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D4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FB6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0127" w14:textId="0A11DE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7DBB" w14:textId="625D63F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2E66721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D" w14:textId="16BEC79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95CA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8601" w14:textId="7BBD41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Pisaki CD/DVD marker czarny permanent, wodoodporny Grubość linii 1 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D72" w14:textId="5FF569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CA2" w14:textId="10BC379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341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7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19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CC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5A73" w14:textId="09F257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405" w14:textId="742609C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B5CEE86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BBC" w14:textId="7EBB93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9F8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930C1" w14:textId="5B83A88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Pisaki CD/DVD marker niebieski permanent, wodoodporny Grubość linii 1 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490" w14:textId="4BA4DE8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A19" w14:textId="3EFBD1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62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0E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8B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05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885" w14:textId="6001AD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3EE" w14:textId="3607DB1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2635128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516" w14:textId="5AF373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F11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7EEA2" w14:textId="31C8D42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Markery do tablic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suchościeralnych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z okrągłą końcówką o grubości 3 mm (+/- 1 mm), długość linii pisania minimum 1000m.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 zestawie 4 sztukowym (kolory czarny, niebieski, czerwony, zielony) z gąbka magnetyczną.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74D2" w14:textId="49AF850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06D" w14:textId="77D7A2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944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9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4F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BA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04C" w14:textId="4CE1B4B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96B" w14:textId="04B859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F62C6A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9B7" w14:textId="180B1A4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058E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1D7AF" w14:textId="25C538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CD-R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51F" w14:textId="1AE5D9E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A37" w14:textId="1E39F9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F5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A9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CB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3F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9552" w14:textId="39A1325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675B" w14:textId="2F65E4D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CE99E2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A7" w14:textId="0BCE50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1F4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728" w14:textId="65FE774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CD-RW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18CE" w14:textId="64B781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76B" w14:textId="73AE724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2E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7D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2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3C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FAF" w14:textId="71407C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C93A" w14:textId="2B5551B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BA4825C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6D2" w14:textId="1F9E3D7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3981F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6E9" w14:textId="0D6CB3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DVD +/- 4,7 GB o 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392" w14:textId="3EE5F3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B33B" w14:textId="00F14F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CB4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46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7F1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94D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0204" w14:textId="6FF1D62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D9F0" w14:textId="0AB96EE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781868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9C7" w14:textId="67D3AD4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0F4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F6A" w14:textId="1F3C45D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Płyty DVD +/- RW 4,7 GB o podwyższonej jakości pakowane pojedynczo w plastikowe pudełko.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138" w14:textId="0D17F63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33C" w14:textId="5B53ED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323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EEA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38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5F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41BC" w14:textId="304AE8D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C9B" w14:textId="5ABA0E1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F4B908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87C" w14:textId="57E0A68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A59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6A" w14:textId="4AB8C64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Płyty DVD+/- R DL 8,5 GB o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94" w14:textId="05E8809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BA29" w14:textId="41C2372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971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2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C4E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C6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33AC" w14:textId="67686E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2531" w14:textId="07329C0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D09327D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E8D" w14:textId="12E1CC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EC1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3A19" w14:textId="156450D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Podajnik stojący do taśmy klejącej, biurowej. Wykonany z plastiku, stabilny, ciężki podajnik do taśmy samoprzylepnej, o antypoślizgowym spodzie. Metalowa obcinarka do taśmy (taśmy o wymiarach: szerokości minimum 19 mm i długości minimum 33 m). Łatwy i bezpieczny proces wymiany rolki. Podajnik pasujący do zaoferowanej taśmy biurowej klejącej.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7BD" w14:textId="569FE8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B4B" w14:textId="441E48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B7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4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A2D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9A7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005" w14:textId="1715584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A978" w14:textId="59032EB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5D4049B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3B4" w14:textId="23A475F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E41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89D" w14:textId="4DC83F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Podkładka żelowa Heath-V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Crystal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Fellowes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pod mysz i nadgarstek lub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równoważna tj.: ergonomiczna podkładka żelowa, posiadająca nieruchomą podkładkę pod nadgarstek, wbudowana w materiał powłoka antybakteryjna, antypoślizgowa podstawa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246" w14:textId="28074B9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7F5C" w14:textId="1EF0EA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9D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05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BB1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0E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C4C" w14:textId="581DB3C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A9F5" w14:textId="287EA73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23DBDB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7AB" w14:textId="0BC13E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F2F5C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7ED" w14:textId="6D6104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Podkładka żelowa pod klawiaturę Heath-V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Crystal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Fellowes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lub równoważna tj. ergonomiczna podkładka żelowa, wbudowana w materiał powłoka antybakteryjna, antypoślizgowa podstawa, wymiary 46,5x8,5x1,5 cm (+/- 0,1 cm) (długość x szerokość w najszerszym miejscu x grubość na wypukłościach, płaska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część podkładki ok. 3 mm grubości)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80C5" w14:textId="7C3CA80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EBD" w14:textId="5E75293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22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65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0E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3A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3095" w14:textId="1C33B6A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403A" w14:textId="7CCD17F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C3EFC8B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14" w14:textId="153D453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9A1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160F" w14:textId="2CCABD3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Podkładka żelowa pod mysz komputerową z żelowym podparciem dla nadgarstka o powierzchni minimum 19x23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677" w14:textId="2BD082D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4FA" w14:textId="4C465D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B2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0DD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F36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14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37A" w14:textId="50A55EA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70D" w14:textId="183A9EB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BA73D6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CC6" w14:textId="050473E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D041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7E52" w14:textId="6A3720A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Podnóżek na stopy pod biurko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Solemate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Kensington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(lub równoważny)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A30" w14:textId="0B8120F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DA95" w14:textId="2BD392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43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08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C7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0B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37A" w14:textId="1234099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EAF" w14:textId="2542CF8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4ABBBF8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B2E" w14:textId="2E57EF7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1C4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E7E" w14:textId="22C269C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Poduszka do stempli minimum 11x7 cm; nienasączona tuszem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55E4" w14:textId="136E4D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58F" w14:textId="3A0AAED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E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30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BD5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35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F0AB" w14:textId="50918A1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458" w14:textId="3B0677D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3366367" w14:textId="77777777" w:rsidTr="00894815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F76E" w14:textId="3C4C57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2D2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BD" w14:textId="1CCD72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Pojemnik plastikowy na spinacze biurowe z magnesem.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8EF7" w14:textId="16EE88A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E6F" w14:textId="3BEBD24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46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EA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05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59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6BFC" w14:textId="6CD56C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FADB" w14:textId="2A8D770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9A835C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09B" w14:textId="7798C4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544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C7E6" w14:textId="517D55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Pojemnik plastikowy stojący A4 wykonany z foli polipropylenowej, uszlachetniona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powierzchniowo okładzina wewnętrzna. Wymienna etykieta na grzbiecie, otwór na palec. Pojemność minimum 750 kartek, wymiary 245x75x320 mm (+/-5 mm); różne kolory - tzw. prasowy.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83B" w14:textId="5F1FE0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BEE" w14:textId="1EDF3D0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43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B19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8C6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5D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BD2" w14:textId="73EEE41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8C76" w14:textId="070A6E6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1427BA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61" w14:textId="6C72434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F8B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06F" w14:textId="2684FB0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Powietrze sprężone do czyszczenia klawiatury i wnętrza komputera z kurzu; opakowanie minimum 400 ml, z rurką.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47" w14:textId="45486F0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458" w14:textId="621AD5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B0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D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7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9A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B9D" w14:textId="55D4D90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8C2" w14:textId="4A52F40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9F5610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79A" w14:textId="072E13E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5ECF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F28" w14:textId="41AAD6F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Półka plastikowa /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tacka-szuflada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/ dymna, półki plastikowe z możliwością nakładania ich na siebie w pionie; półki o wymiarach dł. 34 cm, szer. 25cm, wys. 6 cm (+/- 1 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DB2" w14:textId="0EDC445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066" w14:textId="5D60300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F0C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C2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402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27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127" w14:textId="171FBDC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A23" w14:textId="46525E8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A748EA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75C" w14:textId="2C3FA7C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9B1C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FA6" w14:textId="485FB54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Preparat do czyszczenia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ekranów komputerowych, monitorów; opakowanie minimum 250 ml.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3B" w14:textId="5256536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DCD" w14:textId="2C46D52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35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B7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140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BA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DE8" w14:textId="02877FE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647" w14:textId="7C30410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73C0A5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1DE5" w14:textId="126294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1B19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9FD" w14:textId="60E591A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Listwa elektryczna z wyłącznikiem prądu i zawierająca minimum 5 gniazdek, długość przewodu minimum 5 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2B0" w14:textId="17CBAE2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11E" w14:textId="72609F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2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0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DE3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F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5BFC" w14:textId="3EF81A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FF" w14:textId="2425AA9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981F9D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47B" w14:textId="251D9A6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701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9FB" w14:textId="5BD8079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Przekładki tekturowe podłużne. Wymiar 105x240 mm, 1/3 A4 z dwoma otworami do wpięcia do segregatora. 100 szt. w różnych kolorach w opakowaniu.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DF9" w14:textId="06B3C98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07E" w14:textId="1DA84BD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5C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C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3EB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A4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089" w14:textId="5F70B8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956" w14:textId="1F8EAE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50E9C20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CC7" w14:textId="3860A7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DA3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40D" w14:textId="66E790D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Pudło zbiorcze archiwizacyjne do dokumentów o formacie A4, wykonane z tektury bezkwasowej o gramaturze minimum 1300 g/m².;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wymiary minimum 350x260x100 mm. Pudło kopertowe z tektury litej; ma chronić dokumenty przed owadami, wilgocią oraz jest trudno zapalne. Okres użytkowania pudła do 100 lat.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D76" w14:textId="3D99134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30" w14:textId="7548255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548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42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201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877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666" w14:textId="6F22389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129B" w14:textId="5595EAF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35C77AD" w14:textId="77777777" w:rsidTr="00894815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CF8" w14:textId="2905128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F446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9BA9" w14:textId="0C6D674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Pudło do archiwizacji dokumentów o formacie A4, wykonane z tektury falistej, kwasowej, trójwarstwowej, o gramaturze minimum 450 g./m².; wymiary minimum 350x260x100 mm.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8CDE" w14:textId="3088FE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EC1" w14:textId="04B717E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37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D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3DE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2B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67C" w14:textId="7D16E12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379" w14:textId="701F116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0AE440E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9A" w14:textId="44B464A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51D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EA0" w14:textId="368F7C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Pudło zbiorcze archiwizacyjne na płyty CD o konstrukcji kopertowej, umożliwiające przechowywanie w pionie 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poziomie, materiał tektura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Agema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o gramaturze 900 g/m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, 100 % celulozy, wymiary 130x130x42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102F" w14:textId="207B1E2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AFAC" w14:textId="0B4AAC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FB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66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58E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7D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5E84" w14:textId="5D0DD9E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A5FB" w14:textId="2A36319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F8FE1B3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DED" w14:textId="3111F3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6501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C38" w14:textId="28A29A4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Rozszywasz do zszywek z mechanizmem blokującym ostrza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222" w14:textId="118DF44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A842" w14:textId="4D39208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D7E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75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6F6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6D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609" w14:textId="63F97BE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A9F" w14:textId="4DEEDBC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149B98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4FE" w14:textId="4BD854A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710D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63BA" w14:textId="6A3C68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Segregator A4/ 50 mm tekturowy z mechanizmem dźwigniowym I dociskaczem oraz dwustronnie wymienną etykietą na grzbiecie. Oklejony dwustronnie ekologiczną folią polipropylenową z otworem na palec. Jednobarwne kolory segregatora: niebieski, czerwony, żółty, zielony, czarny.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F5C" w14:textId="2339E23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FA1" w14:textId="65F308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C9D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2D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31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40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47C" w14:textId="5935B49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C42" w14:textId="5ABB7AC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0524C48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756" w14:textId="004F9DB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EE9A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B469" w14:textId="4E1FA4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Segregator A4/ 70-75 mm tekturowy z mechanizmem dźwigniowym I dociskaczem oraz dwustronnie wymienną etykietą na grzbiecie. Oklejony dwustronnie ekologiczną folią polipropylenową z otworem na palec. Jednobarwne kolory segregatora: niebieski, czerwony, żółty,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F7FD" w14:textId="5C7FA82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3AB" w14:textId="0B553F9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87C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FA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2D7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27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6B2" w14:textId="21082F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0C2" w14:textId="29E1585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CD6C57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58C" w14:textId="6D2A3B9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D4CD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D030" w14:textId="045792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Segregator A5/ 70-75 mm tekturowy z mechanizmem dźwigniowym I dociskaczem oraz dwustronnie wymienną etykietą na grzbiecie. Oklejony dwustronnie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ekologiczną folią polipropylenową z otworem na palec. Jednobarwne kolory segregatora: niebieski, czerwony,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7AC2" w14:textId="00CE5DD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C98" w14:textId="42DEA9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5E1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3F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92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63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0D7" w14:textId="6772C2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685" w14:textId="4A616A1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C52530F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25" w14:textId="703476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800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AA9B" w14:textId="4969C8C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Skoroszyt A4 wpinany do segregatora plastikowy, z folii o grubości minimum przód minimum 150 mikronów, tył minimum 160 mikronów z wąsami umożliwiającymi spinanie 200 kartek, z dziurkami na grzbiecie umożliwiającymi wpięcie do segregatora oraz z paskiem do opisania.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FD2" w14:textId="3AD8BC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A805" w14:textId="00CD99C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7B4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DE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7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79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954" w14:textId="4CE709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9C4" w14:textId="735FB8F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B42157E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03E" w14:textId="0E6F19F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0D9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CA5" w14:textId="373FDEB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Spinacze krzyżakowe 40-41 mm; opakowanie zawiera minimum 50 szt. spinaczy.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2C7" w14:textId="170C4DA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828" w14:textId="059B485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948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2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495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3F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64A" w14:textId="42C6B48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3FBE" w14:textId="63065B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65BD410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8D3" w14:textId="013474E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3B0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C7" w14:textId="40C7BD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Spinacze metal 28mm okrągłe; 1opakowanie zawiera minimum 100 szt.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5910" w14:textId="68290D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7F" w14:textId="311D495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76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6D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73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6C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46C" w14:textId="5752863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8291" w14:textId="115E5E5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6C5727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60E" w14:textId="0F073A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D5CA1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26D" w14:textId="0D84AC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Spinacze metal 50 mm okrągłe; 1 opakowanie zawiera minimum 100 szt.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32F" w14:textId="3B8F95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45C5" w14:textId="68588CB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6C4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E9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88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E4F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2A4E" w14:textId="63C0132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D68C" w14:textId="1BC8FBC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38D091F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B1D0" w14:textId="6CFB12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AA6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8A" w14:textId="65B6F82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Stojak na ulotki A5, 4 kieszenie pion-poziom (2 rzędy po 2 kieszenie), wykonany z transparentnego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plexi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2F" w14:textId="230193C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96C" w14:textId="4E3F8E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B1E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58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ED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1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69B" w14:textId="35D7B67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E82" w14:textId="2BB6AA3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9540381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770" w14:textId="6633688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4EAB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9D4" w14:textId="2BA67E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Sznurek pakowy z konopi lub juty; masa zwoju minimum 0,5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3" w14:textId="39D91BF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E4F" w14:textId="185C5AC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kłębek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B5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E7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3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BF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4A1" w14:textId="724AAAE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95C" w14:textId="3111B4BD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E8DF8EB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57D6" w14:textId="39FE14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7E5F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CD7" w14:textId="47ECFC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Tablica ścienna korkowa 60x90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49C" w14:textId="467B53E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7314" w14:textId="077C308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8A3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33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DC6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58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A20C" w14:textId="2D8BDF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900" w14:textId="763A004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171879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FF" w14:textId="726AF4A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D98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152" w14:textId="692D839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Tablica ścienna korkowa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100x120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6DC8" w14:textId="128BD2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713" w14:textId="02B12D1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207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4F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344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B1CD" w14:textId="68C423C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11F" w14:textId="1A3A82C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20EC94F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21A" w14:textId="79C93AD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26C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E89" w14:textId="14747C5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Tablica ścienna magnetyczna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suchościeralna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w aluminiowej ramie. Powierzchnia z polakierowanej stali; w zestawie minimum 1 komplet narożników oraz półka na akcesoria; wymiary 90x120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55D" w14:textId="436C399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9139" w14:textId="470FC4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19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B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9A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EC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E" w14:textId="2984741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BFE" w14:textId="68CFEC3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13517F6" w14:textId="77777777" w:rsidTr="00894815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B1B7" w14:textId="34E33AE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FDA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766" w14:textId="4A925C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Taśma przylepna jednostronnie pakowa bezbarwna o podwyższonej wytrzymałości z klejem typu hot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melt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szer. minimum 4,5 cm – długość minimum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FE0" w14:textId="3ADC6A5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CD3" w14:textId="0CA874B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8C9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97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236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B0A" w14:textId="49B4624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5FF" w14:textId="5CE817E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807C1D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076B" w14:textId="6E4D8A4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0692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F8C" w14:textId="6BA6B5F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Taśma przylepna jednostronnie pakowa szara o podwyższonej wytrzymałości z klejem typu hot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melt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szer. minimum 4,5 cm – długość minimum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693B" w14:textId="0D9BAEA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170" w14:textId="5C6A29C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59D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9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A9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98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5F9" w14:textId="2F6088B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92E" w14:textId="5AF3827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7649891" w14:textId="77777777" w:rsidTr="00894815">
        <w:trPr>
          <w:trHeight w:val="7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CDE" w14:textId="5C1C6C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92FC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C19" w14:textId="25EFBB1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Taśma przylepna jednostronnie bezbarwna o szerokości 1,9 cm i długości minimum 30-33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D7" w14:textId="1BFA35D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611" w14:textId="43E190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5B7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0DD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6D2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5A3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DBD" w14:textId="6FFB941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E07A" w14:textId="4411F1A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DD49DC3" w14:textId="77777777" w:rsidTr="00894815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9E6" w14:textId="441B478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711E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160" w14:textId="24DBD27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Teczka A4 do podpisu z przegrodami na pisma. Okładka twarda oprawa o grubości minimum 2mm i gramaturze 1200g/m2; karty wewnętrzne z szarego lub beżowego kartonu o gramaturze około 450 g/m2 z 4 otworami pozwalającymi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odnajdywać dokumenty. Rozciągliwy grzbiet harmonijkowy oraz wzmocnione paski oddzielające. Na przedniej okładce okienko na wymienne etykiety – liczba przegródek minimum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7B08" w14:textId="510685D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C81" w14:textId="7A30DC5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B5F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7C6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79C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57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095" w14:textId="54CCFA1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9C7" w14:textId="6E6C1AF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33665FA" w14:textId="77777777" w:rsidTr="00894815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CD8" w14:textId="03F8666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BB4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D7E" w14:textId="15E6948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Teczka archiwizacyjna 3-skrzydłowa na dokumenty formatu A4. Wykonana z twardej tektury szarej o gramaturze minimum 800 g, tektura bezkwasowa. Szerokość minimum 25 cm wysokość minimum 32 cm, grubość 5 cm; wiązana bawełnianą tasiemką.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25" w14:textId="0850A2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DDA" w14:textId="5042273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56B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D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D674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CAA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F640" w14:textId="74A373D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DA7" w14:textId="48E17FA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A1E12C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0D5" w14:textId="249CC94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C076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C44" w14:textId="0C9D60E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Teczka A4 kartonowa w kolorze białym; wiązana tasiemką w kolorze białym;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rozmiar minimum 250x320x50 mm – gramatura minimum 300 g/m2. Bigowanie na grzbiecie i skrzydłach teczki. Wykonana z czystej celulozy 100%.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B215" w14:textId="58029E8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040" w14:textId="3351A60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A22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3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79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BC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14C" w14:textId="362D864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1E0" w14:textId="09F59AC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1CEA433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B33" w14:textId="09C5736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E3DE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41C" w14:textId="58D450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Teczka o formacie A4, 3 skrzydłowa wykonana z preszpanu laminowana; na skrzydłach teczek dwie narożne gumki, teczki w różnych kolorach. Wymiary 319x235 mm (+/- 2 mm)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D52F" w14:textId="62A7045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2BD7" w14:textId="1490AD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A0A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41A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51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AC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184" w14:textId="1D4FB19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2B0" w14:textId="6AE4693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E8EDB08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D17" w14:textId="501403A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9FB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68D" w14:textId="1169DDA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Teczka „akta osobowe” dla akt o formacie A4; okładka twarda, oklejana ze sztywnym grzbietem; okleina okładki typu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Geltex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; grzbiet o szerokości około 12 mm; blok składa się z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kart A,B,C,D wykonanych z papieru offsetowego o gramaturze 170 g/m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 xml:space="preserve">2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zawierającego tabele bez treści; na kartonowych przekładkach blaszki i wąsy do wpinania dokumentów pracownika; dostępna w czterech kolorach (czarny, bordowy, zielony, granatowy)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5BA" w14:textId="1B0881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DDA" w14:textId="79D786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32A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4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433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A6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458" w14:textId="2FD999E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790" w14:textId="2C296A1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DC8339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2D4" w14:textId="6E628E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5A43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F72" w14:textId="6DCF484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Teczka na rzep, wykonana z tektury wielkość A4 o wymiarach minimum 319x248x35 mm (+/- 1 mm); laminowana (różne kolory)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FDA" w14:textId="4D980C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634" w14:textId="533617E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31B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E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580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13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60" w14:textId="764DA2F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B84" w14:textId="0E02D9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B5EDB6D" w14:textId="77777777" w:rsidTr="00894815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DAD" w14:textId="5CE32B8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59B6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3C" w14:textId="0D4A92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Temperówka metalowa bez pojemnika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8355" w14:textId="46E5FF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667" w14:textId="05C349C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4977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4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C29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93E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CE3" w14:textId="56E36409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239" w14:textId="005389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831C09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D538" w14:textId="3866D04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AB6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1F" w14:textId="1DB802A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Tusz do stempli minimum 25 ml/szt. w kolorze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czarnym.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172" w14:textId="1ACCD3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D3" w14:textId="7B58845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24B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BD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93D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3774" w14:textId="421498B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F1E" w14:textId="40D8E24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B257B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2227" w14:textId="5680C11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2E10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0DA" w14:textId="48353AF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Wałeczki barwiące do maszynki liczącej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Citizen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CX123N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C4E4" w14:textId="5B13BF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36C" w14:textId="72E47BE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92D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5C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E8F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268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7DDB" w14:textId="065331B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0BE" w14:textId="2E523F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A43A3E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3EF" w14:textId="4959EDE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0CD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D602" w14:textId="7E1EB8B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Wąsy do skoroszytów A4 – opakowanie 25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9B6" w14:textId="0EFFA3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A54" w14:textId="52A0C89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81C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029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35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2BC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E07" w14:textId="41219B2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73A" w14:textId="4B26024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9E58DCA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6521" w14:textId="3BFB1B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6814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F5F" w14:textId="62F1AD6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Wkłady grafitowe 0.7 HB do ołówków automatycznych, minimum 12 sztuk w opakowaniu.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C711" w14:textId="4C5AD8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EC" w14:textId="78F2F3A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B93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8E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09C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C9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087" w14:textId="2F20AB7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B124" w14:textId="6B53C5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1F4A43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4CF" w14:textId="7DE16FD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2AA3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EA7" w14:textId="64E9EB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żelowych poz. 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443" w14:textId="52D14F6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EC8" w14:textId="30B3EA5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9A3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660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F30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32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FD1" w14:textId="2FAB2F9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B42" w14:textId="585468D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DE1B3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753" w14:textId="664AFC8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6686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7BB" w14:textId="6A4877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żelowych poz. 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6CD6" w14:textId="707AB3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27A7" w14:textId="67D0E9B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30A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B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158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9D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7CC9" w14:textId="781C8C1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9A8" w14:textId="570B149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4AD79B8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0318" w14:textId="3C9C2EF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2473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D43" w14:textId="517FE9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żelowych poz. 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B" w14:textId="3DF78E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A64" w14:textId="50B8F26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08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79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555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20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53F" w14:textId="660D757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EA8" w14:textId="491A1C3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C59C01B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8E1E" w14:textId="3F3EFD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A3A6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DB8E" w14:textId="2AE2C34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 xml:space="preserve">Wkłady wymienne do długopisów żelowych poz. </w:t>
            </w:r>
            <w:r w:rsidRPr="00894815">
              <w:rPr>
                <w:rFonts w:asciiTheme="minorHAnsi" w:hAnsiTheme="minorHAnsi" w:cstheme="minorHAnsi"/>
                <w:sz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BB70" w14:textId="2C00E73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lastRenderedPageBreak/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469" w14:textId="012057E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19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73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779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D546" w14:textId="77777777" w:rsidR="00894815" w:rsidRPr="00894815" w:rsidRDefault="00894815" w:rsidP="00894815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328" w14:textId="072E1B66" w:rsidR="00894815" w:rsidRPr="00894815" w:rsidRDefault="00894815" w:rsidP="00894815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83A" w14:textId="42CDD77F" w:rsidR="00894815" w:rsidRPr="00894815" w:rsidRDefault="00894815" w:rsidP="00894815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94815" w:rsidRPr="00894815" w14:paraId="4368B1B4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6C8" w14:textId="0B62A7E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5D4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5842" w14:textId="7E4F89C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Wkłady wymienne do długopisów kulkowych z poz.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F41" w14:textId="2C86DA3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44E" w14:textId="4BA51AB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sz w:val="24"/>
              </w:rPr>
            </w:pPr>
            <w:r w:rsidRPr="00894815">
              <w:rPr>
                <w:rFonts w:asciiTheme="minorHAnsi" w:hAnsiTheme="minorHAnsi" w:cstheme="minorHAnsi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B93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8A3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C00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87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F90" w14:textId="6F4BA14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D5D2" w14:textId="040D4570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09B3606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D1F" w14:textId="1827EB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D01A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2DD" w14:textId="798FCBD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Wkłady wymienne do długopisów kulkowych z poz.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8F64" w14:textId="646D68A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7A1" w14:textId="2115259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0F5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38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56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E9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A159" w14:textId="355D2FB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3892" w14:textId="4AE951C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056D84B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6C1" w14:textId="4936C13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645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B41" w14:textId="688637C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kulkowych z poz. 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3E" w14:textId="7BEDF05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8F44" w14:textId="0BEC7D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21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C2F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6F8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CCE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FCB" w14:textId="12CDA5A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4BD" w14:textId="6481D3E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1DCECD2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82CC" w14:textId="5128CC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1646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5DF" w14:textId="71865CC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Wkłady wymienne do długopisów kulkowych z poz.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4D14" w14:textId="7C2AFFE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5C7" w14:textId="2907FBB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012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B7B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FD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9A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F64B" w14:textId="34877EE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80F" w14:textId="4086D9E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F1327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A6A" w14:textId="0E13851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F32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474" w14:textId="2C94C61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Wkłady wymienne do długopisów leżących z poz. 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800" w14:textId="4C9182B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6B3E" w14:textId="7C69EAB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EB15" w14:textId="10082B6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25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97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273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55F" w14:textId="7ED0EBE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578" w14:textId="193255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34D7ED6" w14:textId="77777777" w:rsidTr="00894815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8DB" w14:textId="617A8BC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37178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0D2" w14:textId="44B0C9B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Zakładki indeksujące papierowe – bloczek kartek samoprzylepnych, 20x50 mm (+/- 2 mm), po minimum 160 zakładek w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opakowaniu; w minimum 4 kolorach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906" w14:textId="374B7C4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C2" w14:textId="295DE81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03B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C0F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3BC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3A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F42" w14:textId="37A8D75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876" w14:textId="71F4C16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5EC94ED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BE1" w14:textId="029DAF4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867C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658E" w14:textId="558F13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Zakładki indeksujące typu Post-It do wielokrotnego oznaczania stron 12 mmx43 mm (+/- 2 mm) (strzałki), 5 kolorów, minimum 125 szt. w opakowaniu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B4D" w14:textId="50A3E1F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56" w14:textId="755741B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5912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3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F69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B9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4D1" w14:textId="7C1BE10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332" w14:textId="499DE2A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19C7CADF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80B" w14:textId="1F3EE74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E176B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FDB" w14:textId="10B348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Zakładki typu post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it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do wielokrotnego oznaczania stron 25x45 mm (+/- 2 mm) 50 szt./ opakowanie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7CC" w14:textId="6ECB015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A4E2" w14:textId="7229890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61E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8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E6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9B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7F2" w14:textId="0818C7A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C10" w14:textId="0C4D3FF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E230DF2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450" w14:textId="1581D75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9C2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67C" w14:textId="0C952F7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fluorescencyjny płaski o grubości 2-5 mm z trwałym bezwonnym tuszem na bazie wody do różnych rodzajów papieru. Kolor pomarańczowy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D070" w14:textId="459A4BD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6062" w14:textId="7E45E43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67A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E8D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AC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4A2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63A" w14:textId="27DAB4A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D638" w14:textId="7D581A2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9982140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A18" w14:textId="7698C26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0E41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8DC" w14:textId="72B4377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fluorescencyjny płaski o grubości 2-5 mm z trwałym bezwonnym tuszem na bazie wody do różnych rodzajów papieru. Kolor zielony.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20BA" w14:textId="00A8F7A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C56" w14:textId="718090B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4F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7B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A98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14B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140" w14:textId="3CBCCC8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F9" w14:textId="0BC5E16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3323AA5" w14:textId="77777777" w:rsidTr="00894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6F97" w14:textId="5336A6D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E66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72" w14:textId="30FA223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fluorescencyjny płaski o grubości 2-5 mm z trwałym bezwonnym tuszem na bazie wody do różnych rodzajów papieru. Kolor żółty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DBE" w14:textId="53DF705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E1A" w14:textId="400AA6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3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FE8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389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E60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E0" w14:textId="2878A37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B74" w14:textId="708213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717045A" w14:textId="77777777" w:rsidTr="00894815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D0D" w14:textId="2728DA9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3DD3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EC9" w14:textId="68A584C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Zakreślacz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fluorescencyjny płaski o grubości 2-5 mm z trwałym bezwonnym tuszem na bazie wody do różnych rodzajów papieru. Kolor niebieski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E4C" w14:textId="7BF266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1C2C" w14:textId="77021BF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B9C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A91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68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30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E11" w14:textId="62E85C6B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7C2" w14:textId="3069130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D78B722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998" w14:textId="7740E79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F7E7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8173" w14:textId="30A9C0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Zeszyt A5 96-kartkowy kratka 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DB78" w14:textId="7887816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109" w14:textId="055863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E0B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A07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BBC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02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335" w14:textId="19996A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EBE" w14:textId="3856078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2E29387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3C8" w14:textId="15E56B4F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55E4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718" w14:textId="33B3418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Zeszyt A4 96-kartkowy kratka 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DBE0" w14:textId="2094C03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725" w14:textId="7C27418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06F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7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D22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848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6E7" w14:textId="0D5DDC1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3E5D" w14:textId="7DBE132C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1F41FB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6C1" w14:textId="7E0F8FB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9737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14A" w14:textId="405E0D1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Zeszyt A5 60 kartkowy kratka w miękkiej oprawie; zszywany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12" w14:textId="0FF763A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B4E" w14:textId="480A001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5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B4C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E33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01E1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41F" w14:textId="5EFD4F2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A78" w14:textId="162E38F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6D465A35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517" w14:textId="0E6C11B0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0E6A5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5A99" w14:textId="1840627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Zszywacz biurowy zszywający jednorazowo minimum 10 kartek o gramaturze 80 g/m2; przystosowany do stosowania zszywek No 10. Części mechaniczne z metalu, regulowana możliwość zszywania na głębokości minimum 40 mm, system płaskiego zszywania. Minimum 5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9A89" w14:textId="741F321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7CD3" w14:textId="3078169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524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E1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1A4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819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630" w14:textId="319EDA7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70F" w14:textId="0E1B301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1DDE126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257" w14:textId="0DDAA77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BDD9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A69" w14:textId="39124FC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Zszywacz do zszywek standard 24/6; zszywa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minimum 20 kartek o gramaturze 80g/m2, głębokość wsunięcia kartki minimum 60 mm, części mechaniczne wykonane z metalu. Minimum 2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0EF" w14:textId="5A86E1E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527" w14:textId="471C4208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4B5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70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A03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E2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107" w14:textId="1476486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8D4E" w14:textId="3A95DEB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8715E00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35C" w14:textId="531F9F7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6900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5858" w14:textId="26C192B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Zszywacz biurowy zszywający jednorazowo minimum 110 kartek o gramaturze 80 g/m2; przystosowany do stosowania zszywek 23/8, 23/10, 23/12, 23/15. Części mechaniczne z metalu, dźwignia około 30 cm, regulowana możliwość zszywania na głębokości minimum 65 mm. Mocny zszywacz, ładowany od przodu. Wymiary minimum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100x154x325 mm. (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SxWxG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). Minimum 5 lat gwarancji. Zszywacz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Rapid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Fashion</w:t>
            </w:r>
            <w:proofErr w:type="spellEnd"/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HD110 lub równoważny.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EA0" w14:textId="191C892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54FB" w14:textId="3E782AD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E78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87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16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7917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0C9" w14:textId="21312A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8704" w14:textId="67F2C2A3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013F3E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CA8" w14:textId="36AF7E1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FBE5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CDE2" w14:textId="416F7D89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23/10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3D3" w14:textId="1762AA7A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BEB5" w14:textId="5521CBC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3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54D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8D9F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43A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53E9" w14:textId="2F5B6B4E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BA4" w14:textId="1753AC9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348C5F5F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099C" w14:textId="4B54666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7F77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8F3" w14:textId="5BA5298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23/13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5F7" w14:textId="6A71CEA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7FF4" w14:textId="72B03EE1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AB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E24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750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D6C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89E" w14:textId="1881FD8F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391" w14:textId="33CCBB75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4F0B82DD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65B" w14:textId="5D9C05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0575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E88A" w14:textId="001C6F24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23/15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DAE9" w14:textId="0E9880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023F" w14:textId="1827A6B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106A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112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4A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1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B84" w14:textId="00B4C41A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BDC" w14:textId="4AC8E6F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7C003DB9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E1E" w14:textId="6B0ED4C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1F354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29A" w14:textId="0282DB2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23/8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680" w14:textId="354A956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6AB" w14:textId="7539360E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B5DE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A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676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EF3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4AD" w14:textId="23A31FD8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0616" w14:textId="7833778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0910272E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A34" w14:textId="22986095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E9C15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A72" w14:textId="554B95CC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Zszywki cynkowane 24/6 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AD1" w14:textId="10A972DB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EA2" w14:textId="3C21FF1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3401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1DB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2F43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213F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37B5" w14:textId="368C5852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C778" w14:textId="68FAC194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94815" w:rsidRPr="00894815" w14:paraId="567D2054" w14:textId="77777777" w:rsidTr="0089481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86E" w14:textId="74E63A66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 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D2C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110E" w14:textId="5E76BDD3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 xml:space="preserve">Zszywki cynkowane No 10, </w:t>
            </w: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wysokiej jakości 1 opakowanie/1000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1E9" w14:textId="4A60A38D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CF" w14:textId="48AD6E02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color w:val="000000"/>
                <w:sz w:val="24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BC96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DC8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EAA9" w14:textId="77777777" w:rsidR="00894815" w:rsidRPr="00894815" w:rsidRDefault="00894815" w:rsidP="00894815">
            <w:pPr>
              <w:tabs>
                <w:tab w:val="left" w:pos="1680"/>
              </w:tabs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115" w14:textId="77777777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C5" w14:textId="48795776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2F2" w14:textId="39231F01" w:rsidR="00894815" w:rsidRPr="00894815" w:rsidRDefault="00894815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DA5B16" w:rsidRPr="00894815" w14:paraId="3C13206E" w14:textId="77777777" w:rsidTr="000C2E96">
        <w:trPr>
          <w:trHeight w:val="575"/>
        </w:trPr>
        <w:tc>
          <w:tcPr>
            <w:tcW w:w="0" w:type="auto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BCE4" w14:textId="5BEEC9B5" w:rsidR="00DA5B16" w:rsidRPr="00894815" w:rsidRDefault="00DA5B16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94815">
              <w:rPr>
                <w:rFonts w:asciiTheme="minorHAnsi" w:hAnsiTheme="minorHAnsi" w:cstheme="minorHAnsi"/>
                <w:b/>
                <w:sz w:val="24"/>
              </w:rPr>
              <w:t xml:space="preserve">Maksymalna cena </w:t>
            </w:r>
            <w:r w:rsidRPr="00894815">
              <w:rPr>
                <w:rFonts w:asciiTheme="minorHAnsi" w:hAnsiTheme="minorHAnsi" w:cstheme="minorHAnsi"/>
                <w:b/>
                <w:color w:val="000000"/>
                <w:sz w:val="24"/>
              </w:rPr>
              <w:t>oferowanych artykułów biurowych (suma z poz. 1-202)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0BC3" w14:textId="628B0CF3" w:rsidR="00DA5B16" w:rsidRPr="00894815" w:rsidRDefault="00DA5B16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CB9" w14:textId="09719F90" w:rsidR="00DA5B16" w:rsidRPr="00894815" w:rsidRDefault="00DA5B16" w:rsidP="00894815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</w:tbl>
    <w:p w14:paraId="78AB2FED" w14:textId="77777777" w:rsidR="00445016" w:rsidRPr="00894815" w:rsidRDefault="00445016" w:rsidP="00894815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sectPr w:rsidR="00445016" w:rsidRPr="00894815" w:rsidSect="001C0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73310"/>
    <w:multiLevelType w:val="singleLevel"/>
    <w:tmpl w:val="64BC0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7C37B46"/>
    <w:multiLevelType w:val="multilevel"/>
    <w:tmpl w:val="055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85256"/>
    <w:multiLevelType w:val="hybridMultilevel"/>
    <w:tmpl w:val="F4727A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6"/>
  </w:num>
  <w:num w:numId="14">
    <w:abstractNumId w:val="23"/>
  </w:num>
  <w:num w:numId="15">
    <w:abstractNumId w:val="15"/>
  </w:num>
  <w:num w:numId="16">
    <w:abstractNumId w:val="18"/>
  </w:num>
  <w:num w:numId="17">
    <w:abstractNumId w:val="21"/>
  </w:num>
  <w:num w:numId="18">
    <w:abstractNumId w:val="10"/>
  </w:num>
  <w:num w:numId="19">
    <w:abstractNumId w:val="13"/>
  </w:num>
  <w:num w:numId="20">
    <w:abstractNumId w:val="22"/>
  </w:num>
  <w:num w:numId="21">
    <w:abstractNumId w:val="20"/>
  </w:num>
  <w:num w:numId="22">
    <w:abstractNumId w:val="19"/>
  </w:num>
  <w:num w:numId="23">
    <w:abstractNumId w:val="1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3C"/>
    <w:rsid w:val="00003C1F"/>
    <w:rsid w:val="00041CD4"/>
    <w:rsid w:val="00063C66"/>
    <w:rsid w:val="000812F3"/>
    <w:rsid w:val="0008458E"/>
    <w:rsid w:val="000C73B2"/>
    <w:rsid w:val="000E16A8"/>
    <w:rsid w:val="000F3A81"/>
    <w:rsid w:val="0012289B"/>
    <w:rsid w:val="001C0E4A"/>
    <w:rsid w:val="00246633"/>
    <w:rsid w:val="0039083B"/>
    <w:rsid w:val="00392045"/>
    <w:rsid w:val="003E6B81"/>
    <w:rsid w:val="00420C3B"/>
    <w:rsid w:val="00445016"/>
    <w:rsid w:val="00447887"/>
    <w:rsid w:val="0044795F"/>
    <w:rsid w:val="004B4BB7"/>
    <w:rsid w:val="004C3188"/>
    <w:rsid w:val="00505811"/>
    <w:rsid w:val="00506C45"/>
    <w:rsid w:val="00547B48"/>
    <w:rsid w:val="005659B3"/>
    <w:rsid w:val="005D130D"/>
    <w:rsid w:val="0064744F"/>
    <w:rsid w:val="00685731"/>
    <w:rsid w:val="006B01BD"/>
    <w:rsid w:val="006D0CBB"/>
    <w:rsid w:val="006E61AE"/>
    <w:rsid w:val="007066AE"/>
    <w:rsid w:val="00706AF1"/>
    <w:rsid w:val="00731E44"/>
    <w:rsid w:val="007740E6"/>
    <w:rsid w:val="00786F7B"/>
    <w:rsid w:val="007C275E"/>
    <w:rsid w:val="00840316"/>
    <w:rsid w:val="0086583C"/>
    <w:rsid w:val="00874BB0"/>
    <w:rsid w:val="00894815"/>
    <w:rsid w:val="00910A38"/>
    <w:rsid w:val="00937EAE"/>
    <w:rsid w:val="009825E0"/>
    <w:rsid w:val="009B418A"/>
    <w:rsid w:val="009F0CD1"/>
    <w:rsid w:val="009F49B6"/>
    <w:rsid w:val="009F6608"/>
    <w:rsid w:val="00A16728"/>
    <w:rsid w:val="00A7650B"/>
    <w:rsid w:val="00A94BD0"/>
    <w:rsid w:val="00AA701B"/>
    <w:rsid w:val="00AE3020"/>
    <w:rsid w:val="00AF3884"/>
    <w:rsid w:val="00B064F9"/>
    <w:rsid w:val="00B132AD"/>
    <w:rsid w:val="00B41397"/>
    <w:rsid w:val="00B41D58"/>
    <w:rsid w:val="00BA1DEF"/>
    <w:rsid w:val="00BD25B9"/>
    <w:rsid w:val="00C620D1"/>
    <w:rsid w:val="00C75420"/>
    <w:rsid w:val="00CD39BF"/>
    <w:rsid w:val="00D77151"/>
    <w:rsid w:val="00DA16B2"/>
    <w:rsid w:val="00DA5B16"/>
    <w:rsid w:val="00DB3CEA"/>
    <w:rsid w:val="00DC09F4"/>
    <w:rsid w:val="00DE14BA"/>
    <w:rsid w:val="00DE3DB9"/>
    <w:rsid w:val="00DE6A65"/>
    <w:rsid w:val="00E071F5"/>
    <w:rsid w:val="00EC7638"/>
    <w:rsid w:val="00ED44DC"/>
    <w:rsid w:val="00ED56B9"/>
    <w:rsid w:val="00EF5AE2"/>
    <w:rsid w:val="00F05278"/>
    <w:rsid w:val="00F571C5"/>
    <w:rsid w:val="00F57FDA"/>
    <w:rsid w:val="00F63C69"/>
    <w:rsid w:val="00FD2835"/>
    <w:rsid w:val="00FF3138"/>
    <w:rsid w:val="00F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91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03C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064F9"/>
    <w:pPr>
      <w:keepNext/>
      <w:spacing w:before="240" w:after="60"/>
      <w:outlineLvl w:val="0"/>
    </w:pPr>
    <w:rPr>
      <w:rFonts w:ascii="Calibri" w:hAnsi="Calibri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003C1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03C1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03C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03C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03C1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03C1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03C1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03C1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64F9"/>
    <w:rPr>
      <w:rFonts w:ascii="Calibri" w:eastAsia="Times New Roman" w:hAnsi="Calibri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C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03C1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C1F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03C1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03C1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03C1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003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Adresnakopercie">
    <w:name w:val="envelope address"/>
    <w:basedOn w:val="Normalny"/>
    <w:rsid w:val="00003C1F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003C1F"/>
    <w:rPr>
      <w:rFonts w:cs="Arial"/>
      <w:szCs w:val="20"/>
    </w:rPr>
  </w:style>
  <w:style w:type="paragraph" w:styleId="Data">
    <w:name w:val="Date"/>
    <w:basedOn w:val="Normalny"/>
    <w:next w:val="Normalny"/>
    <w:link w:val="DataZnak"/>
    <w:rsid w:val="00003C1F"/>
  </w:style>
  <w:style w:type="character" w:customStyle="1" w:styleId="DataZnak">
    <w:name w:val="Data Znak"/>
    <w:basedOn w:val="Domylnaczcionkaakapitu"/>
    <w:link w:val="Data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HTML-adres">
    <w:name w:val="HTML Address"/>
    <w:basedOn w:val="Normalny"/>
    <w:link w:val="HTML-adresZnak"/>
    <w:rsid w:val="00003C1F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03C1F"/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003C1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003C1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003C1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003C1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003C1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003C1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003C1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003C1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003C1F"/>
    <w:pPr>
      <w:ind w:left="2160" w:hanging="240"/>
    </w:pPr>
  </w:style>
  <w:style w:type="paragraph" w:styleId="Legenda">
    <w:name w:val="caption"/>
    <w:basedOn w:val="Normalny"/>
    <w:next w:val="Normalny"/>
    <w:qFormat/>
    <w:rsid w:val="00003C1F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003C1F"/>
    <w:pPr>
      <w:ind w:left="283" w:hanging="283"/>
    </w:pPr>
  </w:style>
  <w:style w:type="paragraph" w:styleId="Lista-kontynuacja">
    <w:name w:val="List Continue"/>
    <w:basedOn w:val="Normalny"/>
    <w:rsid w:val="00003C1F"/>
    <w:pPr>
      <w:spacing w:after="120"/>
      <w:ind w:left="283"/>
    </w:pPr>
  </w:style>
  <w:style w:type="paragraph" w:styleId="Lista-kontynuacja2">
    <w:name w:val="List Continue 2"/>
    <w:basedOn w:val="Normalny"/>
    <w:rsid w:val="00003C1F"/>
    <w:pPr>
      <w:spacing w:after="120"/>
      <w:ind w:left="566"/>
    </w:pPr>
  </w:style>
  <w:style w:type="paragraph" w:styleId="Lista-kontynuacja3">
    <w:name w:val="List Continue 3"/>
    <w:basedOn w:val="Normalny"/>
    <w:rsid w:val="00003C1F"/>
    <w:pPr>
      <w:spacing w:after="120"/>
      <w:ind w:left="849"/>
    </w:pPr>
  </w:style>
  <w:style w:type="paragraph" w:styleId="Lista-kontynuacja4">
    <w:name w:val="List Continue 4"/>
    <w:basedOn w:val="Normalny"/>
    <w:rsid w:val="00003C1F"/>
    <w:pPr>
      <w:spacing w:after="120"/>
      <w:ind w:left="1132"/>
    </w:pPr>
  </w:style>
  <w:style w:type="paragraph" w:styleId="Lista-kontynuacja5">
    <w:name w:val="List Continue 5"/>
    <w:basedOn w:val="Normalny"/>
    <w:rsid w:val="00003C1F"/>
    <w:pPr>
      <w:spacing w:after="120"/>
      <w:ind w:left="1415"/>
    </w:pPr>
  </w:style>
  <w:style w:type="paragraph" w:styleId="Lista2">
    <w:name w:val="List 2"/>
    <w:basedOn w:val="Normalny"/>
    <w:rsid w:val="00003C1F"/>
    <w:pPr>
      <w:ind w:left="566" w:hanging="283"/>
    </w:pPr>
  </w:style>
  <w:style w:type="paragraph" w:styleId="Lista3">
    <w:name w:val="List 3"/>
    <w:basedOn w:val="Normalny"/>
    <w:rsid w:val="00003C1F"/>
    <w:pPr>
      <w:ind w:left="849" w:hanging="283"/>
    </w:pPr>
  </w:style>
  <w:style w:type="paragraph" w:styleId="Lista4">
    <w:name w:val="List 4"/>
    <w:basedOn w:val="Normalny"/>
    <w:rsid w:val="00003C1F"/>
    <w:pPr>
      <w:ind w:left="1132" w:hanging="283"/>
    </w:pPr>
  </w:style>
  <w:style w:type="paragraph" w:styleId="Lista5">
    <w:name w:val="List 5"/>
    <w:basedOn w:val="Normalny"/>
    <w:rsid w:val="00003C1F"/>
    <w:pPr>
      <w:ind w:left="1415" w:hanging="283"/>
    </w:pPr>
  </w:style>
  <w:style w:type="paragraph" w:styleId="Listanumerowana">
    <w:name w:val="List Number"/>
    <w:basedOn w:val="Normalny"/>
    <w:rsid w:val="00003C1F"/>
    <w:pPr>
      <w:numPr>
        <w:numId w:val="1"/>
      </w:numPr>
    </w:pPr>
  </w:style>
  <w:style w:type="paragraph" w:styleId="Listanumerowana2">
    <w:name w:val="List Number 2"/>
    <w:basedOn w:val="Normalny"/>
    <w:rsid w:val="00003C1F"/>
    <w:pPr>
      <w:numPr>
        <w:numId w:val="2"/>
      </w:numPr>
    </w:pPr>
  </w:style>
  <w:style w:type="paragraph" w:styleId="Listanumerowana3">
    <w:name w:val="List Number 3"/>
    <w:basedOn w:val="Normalny"/>
    <w:rsid w:val="00003C1F"/>
    <w:pPr>
      <w:numPr>
        <w:numId w:val="3"/>
      </w:numPr>
    </w:pPr>
  </w:style>
  <w:style w:type="paragraph" w:styleId="Listanumerowana4">
    <w:name w:val="List Number 4"/>
    <w:basedOn w:val="Normalny"/>
    <w:rsid w:val="00003C1F"/>
    <w:pPr>
      <w:numPr>
        <w:numId w:val="4"/>
      </w:numPr>
    </w:pPr>
  </w:style>
  <w:style w:type="paragraph" w:styleId="Listanumerowana5">
    <w:name w:val="List Number 5"/>
    <w:basedOn w:val="Normalny"/>
    <w:rsid w:val="00003C1F"/>
    <w:pPr>
      <w:numPr>
        <w:numId w:val="5"/>
      </w:numPr>
    </w:pPr>
  </w:style>
  <w:style w:type="paragraph" w:styleId="Listapunktowana">
    <w:name w:val="List Bullet"/>
    <w:basedOn w:val="Normalny"/>
    <w:autoRedefine/>
    <w:rsid w:val="00003C1F"/>
    <w:pPr>
      <w:numPr>
        <w:numId w:val="6"/>
      </w:numPr>
    </w:pPr>
  </w:style>
  <w:style w:type="paragraph" w:styleId="Listapunktowana2">
    <w:name w:val="List Bullet 2"/>
    <w:basedOn w:val="Normalny"/>
    <w:autoRedefine/>
    <w:rsid w:val="00003C1F"/>
    <w:pPr>
      <w:numPr>
        <w:numId w:val="7"/>
      </w:numPr>
    </w:pPr>
  </w:style>
  <w:style w:type="paragraph" w:styleId="Listapunktowana3">
    <w:name w:val="List Bullet 3"/>
    <w:basedOn w:val="Normalny"/>
    <w:autoRedefine/>
    <w:rsid w:val="00003C1F"/>
    <w:pPr>
      <w:numPr>
        <w:numId w:val="8"/>
      </w:numPr>
    </w:pPr>
  </w:style>
  <w:style w:type="paragraph" w:styleId="Listapunktowana4">
    <w:name w:val="List Bullet 4"/>
    <w:basedOn w:val="Normalny"/>
    <w:autoRedefine/>
    <w:rsid w:val="00003C1F"/>
    <w:pPr>
      <w:numPr>
        <w:numId w:val="9"/>
      </w:numPr>
    </w:pPr>
  </w:style>
  <w:style w:type="paragraph" w:styleId="Listapunktowana5">
    <w:name w:val="List Bullet 5"/>
    <w:basedOn w:val="Normalny"/>
    <w:autoRedefine/>
    <w:rsid w:val="00003C1F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003C1F"/>
    <w:rPr>
      <w:rFonts w:cs="Arial"/>
      <w:b/>
      <w:bCs/>
    </w:rPr>
  </w:style>
  <w:style w:type="paragraph" w:styleId="Nagweknotatki">
    <w:name w:val="Note Heading"/>
    <w:basedOn w:val="Normalny"/>
    <w:next w:val="Normalny"/>
    <w:link w:val="NagweknotatkiZnak"/>
    <w:rsid w:val="00003C1F"/>
  </w:style>
  <w:style w:type="character" w:customStyle="1" w:styleId="NagweknotatkiZnak">
    <w:name w:val="Nagłówek notatki Znak"/>
    <w:basedOn w:val="Domylnaczcionkaakapitu"/>
    <w:link w:val="Nagweknotatki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Nagwekwiadomoci">
    <w:name w:val="Message Header"/>
    <w:basedOn w:val="Normalny"/>
    <w:link w:val="NagwekwiadomociZnak"/>
    <w:rsid w:val="00003C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gwekwiadomociZnak">
    <w:name w:val="Nagłówek wiadomości Znak"/>
    <w:basedOn w:val="Domylnaczcionkaakapitu"/>
    <w:link w:val="Nagwekwiadomoci"/>
    <w:rsid w:val="00003C1F"/>
    <w:rPr>
      <w:rFonts w:ascii="Arial" w:eastAsia="Times New Roman" w:hAnsi="Arial" w:cs="Arial"/>
      <w:sz w:val="20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semiHidden/>
    <w:rsid w:val="00003C1F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003C1F"/>
  </w:style>
  <w:style w:type="paragraph" w:customStyle="1" w:styleId="Plandokumentu">
    <w:name w:val="Plan dokumentu"/>
    <w:basedOn w:val="Normalny"/>
    <w:semiHidden/>
    <w:rsid w:val="00003C1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link w:val="PodpisZnak"/>
    <w:rsid w:val="00003C1F"/>
    <w:pPr>
      <w:ind w:left="4252"/>
    </w:pPr>
  </w:style>
  <w:style w:type="character" w:customStyle="1" w:styleId="PodpisZnak">
    <w:name w:val="Podpis Znak"/>
    <w:basedOn w:val="Domylnaczcionkaakapitu"/>
    <w:link w:val="Podpis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pise-mail">
    <w:name w:val="E-mail Signature"/>
    <w:basedOn w:val="Normalny"/>
    <w:link w:val="Podpise-mailZnak"/>
    <w:rsid w:val="00003C1F"/>
  </w:style>
  <w:style w:type="character" w:customStyle="1" w:styleId="Podpise-mailZnak">
    <w:name w:val="Podpis e-mail Znak"/>
    <w:basedOn w:val="Domylnaczcionkaakapitu"/>
    <w:link w:val="Podpise-mail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3C1F"/>
    <w:pPr>
      <w:spacing w:after="60"/>
      <w:jc w:val="center"/>
      <w:outlineLvl w:val="1"/>
    </w:pPr>
    <w:rPr>
      <w:rFonts w:cs="Arial"/>
    </w:rPr>
  </w:style>
  <w:style w:type="character" w:customStyle="1" w:styleId="PodtytuZnak">
    <w:name w:val="Podtytuł Znak"/>
    <w:basedOn w:val="Domylnaczcionkaakapitu"/>
    <w:link w:val="Podtytu"/>
    <w:rsid w:val="00003C1F"/>
    <w:rPr>
      <w:rFonts w:ascii="Arial" w:eastAsia="Times New Roman" w:hAnsi="Arial" w:cs="Arial"/>
      <w:sz w:val="20"/>
      <w:szCs w:val="24"/>
      <w:lang w:eastAsia="pl-PL"/>
    </w:rPr>
  </w:style>
  <w:style w:type="paragraph" w:styleId="Spisilustracji">
    <w:name w:val="table of figures"/>
    <w:basedOn w:val="Normalny"/>
    <w:next w:val="Normalny"/>
    <w:semiHidden/>
    <w:rsid w:val="00003C1F"/>
    <w:pPr>
      <w:ind w:left="480" w:hanging="480"/>
    </w:pPr>
  </w:style>
  <w:style w:type="paragraph" w:styleId="Spistreci1">
    <w:name w:val="toc 1"/>
    <w:basedOn w:val="Normalny"/>
    <w:next w:val="Normalny"/>
    <w:autoRedefine/>
    <w:rsid w:val="00003C1F"/>
  </w:style>
  <w:style w:type="paragraph" w:styleId="Spistreci2">
    <w:name w:val="toc 2"/>
    <w:basedOn w:val="Normalny"/>
    <w:next w:val="Normalny"/>
    <w:autoRedefine/>
    <w:semiHidden/>
    <w:rsid w:val="00003C1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003C1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003C1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003C1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003C1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003C1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003C1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003C1F"/>
    <w:pPr>
      <w:ind w:left="1920"/>
    </w:pPr>
  </w:style>
  <w:style w:type="paragraph" w:styleId="Wcicienormalne">
    <w:name w:val="Normal Indent"/>
    <w:basedOn w:val="Normalny"/>
    <w:rsid w:val="00003C1F"/>
    <w:pPr>
      <w:ind w:left="708"/>
    </w:pPr>
  </w:style>
  <w:style w:type="paragraph" w:styleId="Tekstblokowy">
    <w:name w:val="Block Text"/>
    <w:basedOn w:val="Normalny"/>
    <w:rsid w:val="00003C1F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1"/>
    <w:rsid w:val="00003C1F"/>
    <w:rPr>
      <w:szCs w:val="20"/>
    </w:rPr>
  </w:style>
  <w:style w:type="character" w:customStyle="1" w:styleId="TekstkomentarzaZnak">
    <w:name w:val="Tekst komentarza Znak"/>
    <w:basedOn w:val="Domylnaczcionkaakapitu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makra">
    <w:name w:val="macro"/>
    <w:link w:val="TekstmakraZnak"/>
    <w:semiHidden/>
    <w:rsid w:val="00003C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3C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03C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3C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03C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3C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3C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003C1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03C1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3C1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3C1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03C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3C1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Wykazrde">
    <w:name w:val="table of authorities"/>
    <w:basedOn w:val="Normalny"/>
    <w:next w:val="Normalny"/>
    <w:semiHidden/>
    <w:rsid w:val="00003C1F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rsid w:val="00003C1F"/>
  </w:style>
  <w:style w:type="character" w:customStyle="1" w:styleId="ZwrotgrzecznociowyZnak">
    <w:name w:val="Zwrot grzecznościowy Znak"/>
    <w:basedOn w:val="Domylnaczcionkaakapitu"/>
    <w:link w:val="Zwrotgrzecznoci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rotpoegnalny">
    <w:name w:val="Closing"/>
    <w:basedOn w:val="Normalny"/>
    <w:link w:val="ZwrotpoegnalnyZnak"/>
    <w:rsid w:val="00003C1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003C1F"/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003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03C1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3C1F"/>
    <w:rPr>
      <w:color w:val="0000FF" w:themeColor="hyperlink"/>
      <w:u w:val="single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003C1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003C1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003C1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003C1F"/>
    <w:rPr>
      <w:vertAlign w:val="superscript"/>
    </w:rPr>
  </w:style>
  <w:style w:type="character" w:styleId="Odwoanieprzypisudolnego">
    <w:name w:val="footnote reference"/>
    <w:rsid w:val="00003C1F"/>
    <w:rPr>
      <w:vertAlign w:val="superscript"/>
    </w:rPr>
  </w:style>
  <w:style w:type="character" w:styleId="Numerstrony">
    <w:name w:val="page number"/>
    <w:rsid w:val="00003C1F"/>
  </w:style>
  <w:style w:type="character" w:styleId="Odwoaniedokomentarza">
    <w:name w:val="annotation reference"/>
    <w:rsid w:val="00003C1F"/>
    <w:rPr>
      <w:sz w:val="16"/>
    </w:rPr>
  </w:style>
  <w:style w:type="paragraph" w:customStyle="1" w:styleId="pPunkt">
    <w:name w:val="pPunkt"/>
    <w:basedOn w:val="Normalny"/>
    <w:rsid w:val="00003C1F"/>
    <w:pPr>
      <w:widowControl w:val="0"/>
      <w:spacing w:before="60"/>
      <w:ind w:left="850" w:hanging="425"/>
      <w:jc w:val="both"/>
    </w:pPr>
    <w:rPr>
      <w:rFonts w:ascii="Times New Roman" w:hAnsi="Times New Roman"/>
      <w:noProof/>
      <w:sz w:val="24"/>
      <w:szCs w:val="20"/>
    </w:rPr>
  </w:style>
  <w:style w:type="paragraph" w:customStyle="1" w:styleId="Punkt">
    <w:name w:val="Punkt"/>
    <w:basedOn w:val="Normalny"/>
    <w:rsid w:val="00003C1F"/>
    <w:pPr>
      <w:widowControl w:val="0"/>
      <w:spacing w:before="240" w:after="60"/>
      <w:ind w:left="425" w:hanging="425"/>
      <w:jc w:val="both"/>
    </w:pPr>
    <w:rPr>
      <w:rFonts w:ascii="Times New Roman" w:hAnsi="Times New Roman"/>
      <w:noProof/>
      <w:sz w:val="28"/>
      <w:szCs w:val="20"/>
    </w:rPr>
  </w:style>
  <w:style w:type="paragraph" w:customStyle="1" w:styleId="Opis">
    <w:name w:val="Opis"/>
    <w:basedOn w:val="Normalny"/>
    <w:rsid w:val="00003C1F"/>
    <w:pPr>
      <w:widowControl w:val="0"/>
      <w:spacing w:before="60"/>
      <w:jc w:val="both"/>
    </w:pPr>
    <w:rPr>
      <w:rFonts w:ascii="Times New Roman" w:hAnsi="Times New Roman"/>
      <w:sz w:val="24"/>
      <w:szCs w:val="20"/>
    </w:rPr>
  </w:style>
  <w:style w:type="paragraph" w:customStyle="1" w:styleId="lewy-pip">
    <w:name w:val="lewy-pip"/>
    <w:basedOn w:val="Normalny"/>
    <w:rsid w:val="00003C1F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</w:rPr>
  </w:style>
  <w:style w:type="paragraph" w:customStyle="1" w:styleId="ZnakZnakZnakZnak">
    <w:name w:val="Znak Znak Znak Znak"/>
    <w:basedOn w:val="Normalny"/>
    <w:rsid w:val="00003C1F"/>
    <w:rPr>
      <w:rFonts w:ascii="Times New Roman" w:hAnsi="Times New Roman"/>
      <w:sz w:val="24"/>
    </w:rPr>
  </w:style>
  <w:style w:type="paragraph" w:customStyle="1" w:styleId="Znak">
    <w:name w:val="Znak"/>
    <w:basedOn w:val="Normalny"/>
    <w:rsid w:val="00003C1F"/>
    <w:rPr>
      <w:rFonts w:ascii="Times New Roman" w:hAnsi="Times New Roman"/>
      <w:sz w:val="24"/>
    </w:rPr>
  </w:style>
  <w:style w:type="paragraph" w:customStyle="1" w:styleId="Tabelapozycja">
    <w:name w:val="Tabela pozycja"/>
    <w:basedOn w:val="Normalny"/>
    <w:rsid w:val="00003C1F"/>
    <w:rPr>
      <w:rFonts w:eastAsia="MS Outlook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03C1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3C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mark">
    <w:name w:val="nomark"/>
    <w:rsid w:val="00003C1F"/>
  </w:style>
  <w:style w:type="paragraph" w:customStyle="1" w:styleId="Style3">
    <w:name w:val="Style3"/>
    <w:basedOn w:val="Normalny"/>
    <w:rsid w:val="00003C1F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  <w:sz w:val="24"/>
    </w:rPr>
  </w:style>
  <w:style w:type="character" w:customStyle="1" w:styleId="FontStyle11">
    <w:name w:val="Font Style11"/>
    <w:rsid w:val="00003C1F"/>
    <w:rPr>
      <w:rFonts w:ascii="Arial Narrow" w:hAnsi="Arial Narrow" w:cs="Arial Narrow"/>
      <w:sz w:val="16"/>
      <w:szCs w:val="16"/>
    </w:rPr>
  </w:style>
  <w:style w:type="paragraph" w:customStyle="1" w:styleId="Default">
    <w:name w:val="Default"/>
    <w:rsid w:val="00003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talic">
    <w:name w:val="italic"/>
    <w:rsid w:val="00003C1F"/>
  </w:style>
  <w:style w:type="character" w:customStyle="1" w:styleId="txt-new">
    <w:name w:val="txt-new"/>
    <w:rsid w:val="00003C1F"/>
  </w:style>
  <w:style w:type="character" w:styleId="Pogrubienie">
    <w:name w:val="Strong"/>
    <w:uiPriority w:val="22"/>
    <w:qFormat/>
    <w:rsid w:val="00003C1F"/>
    <w:rPr>
      <w:b/>
      <w:bCs/>
    </w:rPr>
  </w:style>
  <w:style w:type="paragraph" w:customStyle="1" w:styleId="tytul">
    <w:name w:val="tytul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">
    <w:name w:val="tekst"/>
    <w:rsid w:val="00003C1F"/>
  </w:style>
  <w:style w:type="paragraph" w:customStyle="1" w:styleId="tekst1">
    <w:name w:val="tekst1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treciBezpogrubieniaOdstpy0pt">
    <w:name w:val="Tekst treści + 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003C1F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003C1F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rsid w:val="00003C1F"/>
  </w:style>
  <w:style w:type="character" w:customStyle="1" w:styleId="h1">
    <w:name w:val="h1"/>
    <w:rsid w:val="00003C1F"/>
  </w:style>
  <w:style w:type="paragraph" w:customStyle="1" w:styleId="western">
    <w:name w:val="western"/>
    <w:basedOn w:val="Normalny"/>
    <w:rsid w:val="00003C1F"/>
    <w:pPr>
      <w:suppressAutoHyphens/>
      <w:spacing w:before="280" w:after="119" w:line="100" w:lineRule="atLeast"/>
    </w:pPr>
    <w:rPr>
      <w:rFonts w:ascii="Times New Roman" w:hAnsi="Times New Roman" w:cs="Calibri"/>
      <w:color w:val="000000"/>
      <w:kern w:val="1"/>
      <w:sz w:val="24"/>
      <w:lang w:eastAsia="ar-SA"/>
    </w:rPr>
  </w:style>
  <w:style w:type="paragraph" w:customStyle="1" w:styleId="SFTPodstawowy">
    <w:name w:val="SFT_Podstawowy"/>
    <w:basedOn w:val="Normalny"/>
    <w:qFormat/>
    <w:rsid w:val="00003C1F"/>
    <w:pPr>
      <w:spacing w:after="120" w:line="360" w:lineRule="auto"/>
      <w:jc w:val="both"/>
    </w:pPr>
    <w:rPr>
      <w:rFonts w:ascii="Tahoma" w:hAnsi="Tahoma"/>
    </w:rPr>
  </w:style>
  <w:style w:type="character" w:customStyle="1" w:styleId="wartosc2">
    <w:name w:val="wartosc2"/>
    <w:rsid w:val="00003C1F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003C1F"/>
  </w:style>
  <w:style w:type="character" w:customStyle="1" w:styleId="trzynastka">
    <w:name w:val="trzynastka"/>
    <w:rsid w:val="00003C1F"/>
  </w:style>
  <w:style w:type="character" w:customStyle="1" w:styleId="Teksttreci2">
    <w:name w:val="Tekst treści (2)_"/>
    <w:link w:val="Teksttreci20"/>
    <w:rsid w:val="00003C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3C1F"/>
    <w:pPr>
      <w:shd w:val="clear" w:color="auto" w:fill="FFFFFF"/>
      <w:spacing w:line="0" w:lineRule="atLeast"/>
      <w:ind w:hanging="280"/>
    </w:pPr>
    <w:rPr>
      <w:rFonts w:eastAsia="Arial" w:cs="Arial"/>
      <w:sz w:val="18"/>
      <w:szCs w:val="1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3C1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customStyle="1" w:styleId="pkt">
    <w:name w:val="pkt"/>
    <w:basedOn w:val="Normalny"/>
    <w:rsid w:val="00003C1F"/>
    <w:pPr>
      <w:spacing w:before="60" w:after="60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NormalBoldChar">
    <w:name w:val="NormalBold Char"/>
    <w:link w:val="NormalBold"/>
    <w:locked/>
    <w:rsid w:val="00003C1F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003C1F"/>
    <w:pPr>
      <w:widowControl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xt1">
    <w:name w:val="Text 1"/>
    <w:basedOn w:val="Normalny"/>
    <w:rsid w:val="00003C1F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03C1F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03C1F"/>
    <w:pPr>
      <w:numPr>
        <w:numId w:val="22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03C1F"/>
    <w:pPr>
      <w:numPr>
        <w:numId w:val="23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03C1F"/>
    <w:pPr>
      <w:numPr>
        <w:ilvl w:val="3"/>
        <w:numId w:val="24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03C1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003C1F"/>
    <w:rPr>
      <w:b/>
      <w:bCs w:val="0"/>
      <w:i/>
      <w:iCs w:val="0"/>
      <w:spacing w:val="0"/>
    </w:rPr>
  </w:style>
  <w:style w:type="character" w:styleId="UyteHipercze">
    <w:name w:val="FollowedHyperlink"/>
    <w:uiPriority w:val="99"/>
    <w:unhideWhenUsed/>
    <w:rsid w:val="00003C1F"/>
    <w:rPr>
      <w:color w:val="800080"/>
      <w:u w:val="single"/>
    </w:rPr>
  </w:style>
  <w:style w:type="paragraph" w:customStyle="1" w:styleId="font5">
    <w:name w:val="font5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Cs w:val="20"/>
    </w:rPr>
  </w:style>
  <w:style w:type="paragraph" w:customStyle="1" w:styleId="font7">
    <w:name w:val="font7"/>
    <w:basedOn w:val="Normalny"/>
    <w:rsid w:val="00003C1F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6">
    <w:name w:val="xl6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7">
    <w:name w:val="xl6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1">
    <w:name w:val="xl7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Cs w:val="20"/>
    </w:rPr>
  </w:style>
  <w:style w:type="paragraph" w:customStyle="1" w:styleId="xl72">
    <w:name w:val="xl7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3">
    <w:name w:val="xl7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4">
    <w:name w:val="xl74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Cs w:val="20"/>
    </w:rPr>
  </w:style>
  <w:style w:type="paragraph" w:customStyle="1" w:styleId="xl76">
    <w:name w:val="xl76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7">
    <w:name w:val="xl77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8">
    <w:name w:val="xl7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003C1F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85">
    <w:name w:val="xl85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86">
    <w:name w:val="xl86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Cs w:val="20"/>
    </w:rPr>
  </w:style>
  <w:style w:type="paragraph" w:customStyle="1" w:styleId="xl87">
    <w:name w:val="xl8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Cs w:val="20"/>
    </w:rPr>
  </w:style>
  <w:style w:type="paragraph" w:customStyle="1" w:styleId="xl88">
    <w:name w:val="xl8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Cs w:val="20"/>
    </w:rPr>
  </w:style>
  <w:style w:type="paragraph" w:customStyle="1" w:styleId="xl89">
    <w:name w:val="xl8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90">
    <w:name w:val="xl9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 w:val="24"/>
    </w:rPr>
  </w:style>
  <w:style w:type="paragraph" w:customStyle="1" w:styleId="xl91">
    <w:name w:val="xl9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92">
    <w:name w:val="xl92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93">
    <w:name w:val="xl9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4">
    <w:name w:val="xl94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96">
    <w:name w:val="xl9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7">
    <w:name w:val="xl97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98">
    <w:name w:val="xl98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99">
    <w:name w:val="xl99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u w:val="single"/>
    </w:rPr>
  </w:style>
  <w:style w:type="paragraph" w:customStyle="1" w:styleId="xl100">
    <w:name w:val="xl100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102">
    <w:name w:val="xl102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3">
    <w:name w:val="xl103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4">
    <w:name w:val="xl104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6">
    <w:name w:val="xl10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08">
    <w:name w:val="xl10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09">
    <w:name w:val="xl10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110">
    <w:name w:val="xl11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1">
    <w:name w:val="xl11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2">
    <w:name w:val="xl112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115">
    <w:name w:val="xl115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16">
    <w:name w:val="xl11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customStyle="1" w:styleId="Teksttreci85ptOdstpy0pt">
    <w:name w:val="Tekst treści + 8;5 pt;Odstępy 0 pt"/>
    <w:rsid w:val="00003C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link w:val="Nagwek11"/>
    <w:rsid w:val="00003C1F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03C1F"/>
    <w:pPr>
      <w:widowControl w:val="0"/>
      <w:shd w:val="clear" w:color="auto" w:fill="FFFFFF"/>
      <w:spacing w:after="420" w:line="293" w:lineRule="exact"/>
      <w:outlineLvl w:val="0"/>
    </w:pPr>
    <w:rPr>
      <w:rFonts w:eastAsia="Arial" w:cs="Arial"/>
      <w:b/>
      <w:bCs/>
      <w:spacing w:val="3"/>
      <w:sz w:val="19"/>
      <w:szCs w:val="19"/>
      <w:lang w:eastAsia="en-US"/>
    </w:rPr>
  </w:style>
  <w:style w:type="character" w:customStyle="1" w:styleId="Nagwek30">
    <w:name w:val="Nagłówek #3_"/>
    <w:link w:val="Nagwek31"/>
    <w:rsid w:val="00003C1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03C1F"/>
    <w:pPr>
      <w:widowControl w:val="0"/>
      <w:shd w:val="clear" w:color="auto" w:fill="FFFFFF"/>
      <w:spacing w:after="180" w:line="0" w:lineRule="atLeast"/>
      <w:ind w:hanging="500"/>
      <w:jc w:val="both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Podpisobrazu">
    <w:name w:val="Podpis obrazu_"/>
    <w:link w:val="Podpisobrazu0"/>
    <w:rsid w:val="00003C1F"/>
    <w:rPr>
      <w:rFonts w:ascii="Arial Narrow" w:eastAsia="Arial Narrow" w:hAnsi="Arial Narrow" w:cs="Arial Narrow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03C1F"/>
    <w:pPr>
      <w:widowControl w:val="0"/>
      <w:shd w:val="clear" w:color="auto" w:fill="FFFFFF"/>
      <w:spacing w:line="346" w:lineRule="exact"/>
      <w:ind w:hanging="32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rsid w:val="00003C1F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customStyle="1" w:styleId="tekstdokbold">
    <w:name w:val="tekst dok. bold"/>
    <w:uiPriority w:val="99"/>
    <w:rsid w:val="00003C1F"/>
    <w:rPr>
      <w:b/>
      <w:bCs/>
    </w:rPr>
  </w:style>
  <w:style w:type="paragraph" w:customStyle="1" w:styleId="msonormal0">
    <w:name w:val="msonormal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E4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66</Pages>
  <Words>4847</Words>
  <Characters>29084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/>
  <dc:description/>
  <cp:lastModifiedBy>Beata Knopik</cp:lastModifiedBy>
  <cp:revision>30</cp:revision>
  <cp:lastPrinted>2021-11-15T11:02:00Z</cp:lastPrinted>
  <dcterms:created xsi:type="dcterms:W3CDTF">2021-11-09T11:15:00Z</dcterms:created>
  <dcterms:modified xsi:type="dcterms:W3CDTF">2024-01-11T09:26:00Z</dcterms:modified>
</cp:coreProperties>
</file>