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BB6C" w14:textId="77093F6B" w:rsidR="002B7853" w:rsidRPr="00240153" w:rsidRDefault="00035346" w:rsidP="002401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550193">
        <w:rPr>
          <w:rFonts w:ascii="Arial" w:hAnsi="Arial" w:cs="Arial"/>
        </w:rPr>
        <w:t>2</w:t>
      </w:r>
      <w:r w:rsidR="00D47A1C">
        <w:rPr>
          <w:rFonts w:ascii="Arial" w:hAnsi="Arial" w:cs="Arial"/>
        </w:rPr>
        <w:t>.</w:t>
      </w:r>
      <w:r w:rsidR="0096027D">
        <w:rPr>
          <w:rFonts w:ascii="Arial" w:hAnsi="Arial" w:cs="Arial"/>
        </w:rPr>
        <w:t>9</w:t>
      </w:r>
      <w:r w:rsidR="00B05853">
        <w:rPr>
          <w:rFonts w:ascii="Arial" w:hAnsi="Arial" w:cs="Arial"/>
        </w:rPr>
        <w:t>.202</w:t>
      </w:r>
      <w:r w:rsidR="000632DB">
        <w:rPr>
          <w:rFonts w:ascii="Arial" w:hAnsi="Arial" w:cs="Arial"/>
        </w:rPr>
        <w:t>2</w:t>
      </w:r>
      <w:r w:rsidR="006614BD">
        <w:rPr>
          <w:rFonts w:ascii="Arial" w:hAnsi="Arial" w:cs="Arial"/>
        </w:rPr>
        <w:t>.</w:t>
      </w:r>
      <w:r w:rsidR="000632DB">
        <w:rPr>
          <w:rFonts w:ascii="Arial" w:hAnsi="Arial" w:cs="Arial"/>
        </w:rPr>
        <w:t>LBu</w:t>
      </w:r>
      <w:r w:rsidR="003F7115">
        <w:rPr>
          <w:rFonts w:ascii="Arial" w:hAnsi="Arial" w:cs="Arial"/>
        </w:rPr>
        <w:t>.</w:t>
      </w:r>
      <w:r w:rsidR="00207C30">
        <w:rPr>
          <w:rFonts w:ascii="Arial" w:hAnsi="Arial" w:cs="Arial"/>
        </w:rPr>
        <w:t>18</w:t>
      </w:r>
      <w:r w:rsidR="0088004A">
        <w:rPr>
          <w:rFonts w:ascii="Arial" w:hAnsi="Arial" w:cs="Arial"/>
        </w:rPr>
        <w:t xml:space="preserve">   </w:t>
      </w:r>
      <w:r w:rsidR="009372F7">
        <w:rPr>
          <w:rFonts w:ascii="Arial" w:hAnsi="Arial" w:cs="Arial"/>
        </w:rPr>
        <w:t xml:space="preserve">        </w:t>
      </w:r>
      <w:r w:rsidR="009B5C7D">
        <w:rPr>
          <w:rFonts w:ascii="Arial" w:hAnsi="Arial" w:cs="Arial"/>
        </w:rPr>
        <w:t xml:space="preserve">       </w:t>
      </w:r>
      <w:r w:rsidR="0049005E">
        <w:rPr>
          <w:rFonts w:ascii="Arial" w:hAnsi="Arial" w:cs="Arial"/>
        </w:rPr>
        <w:t xml:space="preserve">  </w:t>
      </w:r>
      <w:r w:rsidR="009B5C7D">
        <w:rPr>
          <w:rFonts w:ascii="Arial" w:hAnsi="Arial" w:cs="Arial"/>
        </w:rPr>
        <w:t xml:space="preserve">                 </w:t>
      </w:r>
      <w:r w:rsidR="00DD1899">
        <w:rPr>
          <w:rFonts w:ascii="Arial" w:hAnsi="Arial" w:cs="Arial"/>
        </w:rPr>
        <w:t xml:space="preserve">  </w:t>
      </w:r>
      <w:r w:rsidR="00550193">
        <w:rPr>
          <w:rFonts w:ascii="Arial" w:hAnsi="Arial" w:cs="Arial"/>
        </w:rPr>
        <w:t xml:space="preserve">  </w:t>
      </w:r>
      <w:r w:rsidR="0088004A">
        <w:rPr>
          <w:rFonts w:ascii="Arial" w:hAnsi="Arial" w:cs="Arial"/>
        </w:rPr>
        <w:t xml:space="preserve">   </w:t>
      </w:r>
      <w:r w:rsidR="00DD1899">
        <w:rPr>
          <w:rFonts w:ascii="Arial" w:hAnsi="Arial" w:cs="Arial"/>
        </w:rPr>
        <w:t xml:space="preserve">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>, dnia</w:t>
      </w:r>
      <w:r w:rsidR="002B7853">
        <w:rPr>
          <w:rFonts w:ascii="Arial" w:hAnsi="Arial" w:cs="Arial"/>
        </w:rPr>
        <w:t xml:space="preserve"> </w:t>
      </w:r>
      <w:r w:rsidR="00207C30">
        <w:rPr>
          <w:rFonts w:ascii="Arial" w:hAnsi="Arial" w:cs="Arial"/>
        </w:rPr>
        <w:t>06</w:t>
      </w:r>
      <w:r w:rsidR="0096027D">
        <w:rPr>
          <w:rFonts w:ascii="Arial" w:hAnsi="Arial" w:cs="Arial"/>
        </w:rPr>
        <w:t xml:space="preserve"> grudni</w:t>
      </w:r>
      <w:r w:rsidR="0088004A">
        <w:rPr>
          <w:rFonts w:ascii="Arial" w:hAnsi="Arial" w:cs="Arial"/>
        </w:rPr>
        <w:t>a</w:t>
      </w:r>
      <w:r w:rsidR="009A091B">
        <w:rPr>
          <w:rFonts w:ascii="Arial" w:hAnsi="Arial" w:cs="Arial"/>
        </w:rPr>
        <w:t xml:space="preserve"> </w:t>
      </w:r>
      <w:r w:rsidR="00F3688F">
        <w:rPr>
          <w:rFonts w:ascii="Arial" w:hAnsi="Arial" w:cs="Arial"/>
        </w:rPr>
        <w:t>202</w:t>
      </w:r>
      <w:r w:rsidR="000632DB">
        <w:rPr>
          <w:rFonts w:ascii="Arial" w:hAnsi="Arial" w:cs="Arial"/>
        </w:rPr>
        <w:t>2</w:t>
      </w:r>
      <w:r w:rsidR="00C073BF">
        <w:rPr>
          <w:rFonts w:ascii="Arial" w:hAnsi="Arial" w:cs="Arial"/>
        </w:rPr>
        <w:t xml:space="preserve"> r.</w:t>
      </w:r>
    </w:p>
    <w:p w14:paraId="2804C391" w14:textId="77777777" w:rsidR="0088004A" w:rsidRDefault="0088004A" w:rsidP="0088004A">
      <w:pPr>
        <w:widowControl w:val="0"/>
        <w:suppressLineNumbers/>
        <w:suppressAutoHyphens/>
        <w:spacing w:after="0" w:line="360" w:lineRule="auto"/>
        <w:rPr>
          <w:rFonts w:ascii="Arial" w:eastAsia="Calibri" w:hAnsi="Arial" w:cs="Arial"/>
        </w:rPr>
      </w:pPr>
    </w:p>
    <w:p w14:paraId="67BBEB91" w14:textId="77777777" w:rsidR="0096027D" w:rsidRPr="0096027D" w:rsidRDefault="0096027D" w:rsidP="0096027D">
      <w:pPr>
        <w:widowControl w:val="0"/>
        <w:suppressAutoHyphens/>
        <w:spacing w:after="0" w:line="360" w:lineRule="auto"/>
        <w:ind w:firstLine="709"/>
        <w:rPr>
          <w:rFonts w:ascii="Arial" w:eastAsia="Calibri" w:hAnsi="Arial" w:cs="Arial"/>
        </w:rPr>
      </w:pPr>
      <w:r w:rsidRPr="0096027D">
        <w:rPr>
          <w:rFonts w:ascii="Arial" w:eastAsia="Calibri" w:hAnsi="Arial" w:cs="Arial"/>
        </w:rPr>
        <w:t>Dotyczy postępowania o udzielenie zamówienia publicznego prowadzonego zgodnie</w:t>
      </w:r>
    </w:p>
    <w:p w14:paraId="2F491289" w14:textId="77777777" w:rsidR="0096027D" w:rsidRPr="0096027D" w:rsidRDefault="0096027D" w:rsidP="0096027D">
      <w:pPr>
        <w:widowControl w:val="0"/>
        <w:suppressAutoHyphens/>
        <w:spacing w:after="0" w:line="360" w:lineRule="auto"/>
        <w:rPr>
          <w:rFonts w:ascii="Arial" w:eastAsia="Calibri" w:hAnsi="Arial" w:cs="Arial"/>
        </w:rPr>
      </w:pPr>
      <w:r w:rsidRPr="0096027D">
        <w:rPr>
          <w:rFonts w:ascii="Arial" w:eastAsia="Calibri" w:hAnsi="Arial" w:cs="Arial"/>
        </w:rPr>
        <w:t xml:space="preserve">z art. 275 pkt 1 ustawy z dnia 11 września 2019 r. Prawo zamówień publicznych (Dz. U. </w:t>
      </w:r>
    </w:p>
    <w:p w14:paraId="505B7510" w14:textId="7C4A93B1" w:rsidR="0088004A" w:rsidRDefault="0096027D" w:rsidP="0096027D">
      <w:pPr>
        <w:widowControl w:val="0"/>
        <w:suppressAutoHyphens/>
        <w:spacing w:after="0" w:line="360" w:lineRule="auto"/>
        <w:rPr>
          <w:rFonts w:ascii="Arial" w:eastAsia="Calibri" w:hAnsi="Arial" w:cs="Arial"/>
        </w:rPr>
      </w:pPr>
      <w:r w:rsidRPr="0096027D">
        <w:rPr>
          <w:rFonts w:ascii="Arial" w:eastAsia="Calibri" w:hAnsi="Arial" w:cs="Arial"/>
        </w:rPr>
        <w:t xml:space="preserve">z 2022 r. poz. 1710 z </w:t>
      </w:r>
      <w:proofErr w:type="spellStart"/>
      <w:r w:rsidRPr="0096027D">
        <w:rPr>
          <w:rFonts w:ascii="Arial" w:eastAsia="Calibri" w:hAnsi="Arial" w:cs="Arial"/>
        </w:rPr>
        <w:t>późn</w:t>
      </w:r>
      <w:proofErr w:type="spellEnd"/>
      <w:r w:rsidRPr="0096027D">
        <w:rPr>
          <w:rFonts w:ascii="Arial" w:eastAsia="Calibri" w:hAnsi="Arial" w:cs="Arial"/>
        </w:rPr>
        <w:t xml:space="preserve">. zm.) – dalej zwaną „ustawa PZP” – w trybie podstawowym bez negocjacji na usługę pn.: „Ekspertyza oceniająca stan populacji ślimaka winniczka </w:t>
      </w:r>
      <w:proofErr w:type="spellStart"/>
      <w:r w:rsidRPr="0096027D">
        <w:rPr>
          <w:rFonts w:ascii="Arial" w:eastAsia="Calibri" w:hAnsi="Arial" w:cs="Arial"/>
        </w:rPr>
        <w:t>Helix</w:t>
      </w:r>
      <w:proofErr w:type="spellEnd"/>
      <w:r w:rsidRPr="0096027D">
        <w:rPr>
          <w:rFonts w:ascii="Arial" w:eastAsia="Calibri" w:hAnsi="Arial" w:cs="Arial"/>
        </w:rPr>
        <w:t xml:space="preserve"> </w:t>
      </w:r>
      <w:proofErr w:type="spellStart"/>
      <w:r w:rsidRPr="0096027D">
        <w:rPr>
          <w:rFonts w:ascii="Arial" w:eastAsia="Calibri" w:hAnsi="Arial" w:cs="Arial"/>
        </w:rPr>
        <w:t>pomatina</w:t>
      </w:r>
      <w:proofErr w:type="spellEnd"/>
      <w:r w:rsidRPr="0096027D">
        <w:rPr>
          <w:rFonts w:ascii="Arial" w:eastAsia="Calibri" w:hAnsi="Arial" w:cs="Arial"/>
        </w:rPr>
        <w:t xml:space="preserve"> w granicach województwa podkarpackiego”, znak: WPN.261.2.9.2022.LBu</w:t>
      </w:r>
      <w:r>
        <w:rPr>
          <w:rFonts w:ascii="Arial" w:eastAsia="Calibri" w:hAnsi="Arial" w:cs="Arial"/>
        </w:rPr>
        <w:t>.</w:t>
      </w:r>
    </w:p>
    <w:p w14:paraId="5410E9AE" w14:textId="77777777" w:rsidR="0096027D" w:rsidRDefault="0096027D" w:rsidP="0096027D">
      <w:pPr>
        <w:widowControl w:val="0"/>
        <w:suppressAutoHyphens/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</w:p>
    <w:p w14:paraId="484C2269" w14:textId="41FF0697" w:rsidR="00156F64" w:rsidRDefault="0088004A" w:rsidP="0088004A">
      <w:pPr>
        <w:widowControl w:val="0"/>
        <w:suppressAutoHyphens/>
        <w:spacing w:after="0" w:line="360" w:lineRule="auto"/>
        <w:ind w:firstLine="709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                           </w:t>
      </w:r>
      <w:r w:rsidR="00156F64"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4B690F94" w14:textId="221511DD" w:rsidR="00156F64" w:rsidRDefault="00DE0407" w:rsidP="0088004A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bookmarkStart w:id="0" w:name="_Hlk74041158"/>
      <w:r>
        <w:rPr>
          <w:rFonts w:ascii="Arial" w:eastAsia="Times New Roman" w:hAnsi="Arial" w:cs="Arial"/>
          <w:bCs/>
        </w:rPr>
        <w:t xml:space="preserve">Na podstawie art. 253 ust. 2 w związku z art. 266 ustawy PZP, Zamawiający, udostępnia informację na stronie internetowej prowadzonego postępowania, o wyborze najkorzystniejszej oferty. </w:t>
      </w:r>
    </w:p>
    <w:p w14:paraId="1D5B1192" w14:textId="77777777" w:rsidR="006D1D78" w:rsidRPr="002B7853" w:rsidRDefault="006D1D78" w:rsidP="0088004A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</w:p>
    <w:p w14:paraId="5945BDE2" w14:textId="31F305A3" w:rsidR="006D1D78" w:rsidRDefault="006D1D78" w:rsidP="006D1D78">
      <w:pPr>
        <w:contextualSpacing/>
        <w:jc w:val="both"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Najkorzystniejsza oferta:</w:t>
      </w:r>
    </w:p>
    <w:p w14:paraId="532C108F" w14:textId="77777777" w:rsidR="00274A00" w:rsidRPr="00541F92" w:rsidRDefault="00274A00" w:rsidP="006D1D78">
      <w:pPr>
        <w:contextualSpacing/>
        <w:jc w:val="both"/>
        <w:rPr>
          <w:rFonts w:ascii="Arial" w:hAnsi="Arial" w:cs="Arial"/>
          <w:bCs/>
        </w:rPr>
      </w:pPr>
    </w:p>
    <w:tbl>
      <w:tblPr>
        <w:tblStyle w:val="Tabela-Siatka"/>
        <w:tblW w:w="3689" w:type="pct"/>
        <w:jc w:val="center"/>
        <w:tblLook w:val="04A0" w:firstRow="1" w:lastRow="0" w:firstColumn="1" w:lastColumn="0" w:noHBand="0" w:noVBand="1"/>
      </w:tblPr>
      <w:tblGrid>
        <w:gridCol w:w="5071"/>
        <w:gridCol w:w="1615"/>
      </w:tblGrid>
      <w:tr w:rsidR="006D1D78" w:rsidRPr="00541F92" w14:paraId="1B548B3E" w14:textId="77777777" w:rsidTr="007146C8">
        <w:trPr>
          <w:trHeight w:val="20"/>
          <w:jc w:val="center"/>
        </w:trPr>
        <w:tc>
          <w:tcPr>
            <w:tcW w:w="3792" w:type="pct"/>
            <w:shd w:val="clear" w:color="auto" w:fill="C2D69B"/>
            <w:vAlign w:val="center"/>
            <w:hideMark/>
          </w:tcPr>
          <w:p w14:paraId="63927F96" w14:textId="77777777" w:rsidR="006D1D78" w:rsidRPr="00541F92" w:rsidRDefault="006D1D78" w:rsidP="007146C8">
            <w:pPr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208" w:type="pct"/>
            <w:shd w:val="clear" w:color="auto" w:fill="C2D69B"/>
            <w:vAlign w:val="center"/>
            <w:hideMark/>
          </w:tcPr>
          <w:p w14:paraId="06357A55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4CA2C461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96027D" w:rsidRPr="00541F92" w14:paraId="5E19374D" w14:textId="77777777" w:rsidTr="007146C8">
        <w:trPr>
          <w:trHeight w:val="737"/>
          <w:jc w:val="center"/>
        </w:trPr>
        <w:tc>
          <w:tcPr>
            <w:tcW w:w="3792" w:type="pct"/>
            <w:vAlign w:val="center"/>
            <w:hideMark/>
          </w:tcPr>
          <w:p w14:paraId="490FA126" w14:textId="77777777" w:rsidR="0096027D" w:rsidRPr="00E56F96" w:rsidRDefault="0096027D" w:rsidP="0096027D">
            <w:pPr>
              <w:rPr>
                <w:rFonts w:ascii="Arial" w:hAnsi="Arial" w:cs="Arial"/>
                <w:b/>
                <w:bCs/>
              </w:rPr>
            </w:pPr>
            <w:r w:rsidRPr="00E56F96">
              <w:rPr>
                <w:rFonts w:ascii="Arial" w:hAnsi="Arial" w:cs="Arial"/>
                <w:b/>
                <w:bCs/>
              </w:rPr>
              <w:t xml:space="preserve">Kamil Szczepka </w:t>
            </w:r>
          </w:p>
          <w:p w14:paraId="77A60605" w14:textId="77777777" w:rsidR="0096027D" w:rsidRPr="00E56F96" w:rsidRDefault="0096027D" w:rsidP="0096027D">
            <w:pPr>
              <w:rPr>
                <w:rFonts w:ascii="Arial" w:hAnsi="Arial" w:cs="Arial"/>
                <w:b/>
                <w:bCs/>
              </w:rPr>
            </w:pPr>
            <w:r w:rsidRPr="00E56F96">
              <w:rPr>
                <w:rFonts w:ascii="Arial" w:hAnsi="Arial" w:cs="Arial"/>
                <w:b/>
                <w:bCs/>
              </w:rPr>
              <w:t>Okiem Przyrodnika</w:t>
            </w:r>
          </w:p>
          <w:p w14:paraId="3741D824" w14:textId="77777777" w:rsidR="0096027D" w:rsidRPr="00E56F96" w:rsidRDefault="0096027D" w:rsidP="0096027D">
            <w:pPr>
              <w:rPr>
                <w:rFonts w:ascii="Arial" w:hAnsi="Arial" w:cs="Arial"/>
                <w:b/>
                <w:bCs/>
              </w:rPr>
            </w:pPr>
            <w:r w:rsidRPr="00E56F96">
              <w:rPr>
                <w:rFonts w:ascii="Arial" w:hAnsi="Arial" w:cs="Arial"/>
                <w:b/>
                <w:bCs/>
              </w:rPr>
              <w:t xml:space="preserve">ul. </w:t>
            </w:r>
            <w:proofErr w:type="spellStart"/>
            <w:r w:rsidRPr="00E56F96">
              <w:rPr>
                <w:rFonts w:ascii="Arial" w:hAnsi="Arial" w:cs="Arial"/>
                <w:b/>
                <w:bCs/>
              </w:rPr>
              <w:t>Łowienicka</w:t>
            </w:r>
            <w:proofErr w:type="spellEnd"/>
            <w:r w:rsidRPr="00E56F96">
              <w:rPr>
                <w:rFonts w:ascii="Arial" w:hAnsi="Arial" w:cs="Arial"/>
                <w:b/>
                <w:bCs/>
              </w:rPr>
              <w:t xml:space="preserve"> 8/11</w:t>
            </w:r>
          </w:p>
          <w:p w14:paraId="613E4EF4" w14:textId="740DAD53" w:rsidR="0096027D" w:rsidRPr="00541F92" w:rsidRDefault="0096027D" w:rsidP="0096027D">
            <w:pPr>
              <w:rPr>
                <w:rFonts w:ascii="Arial" w:hAnsi="Arial" w:cs="Arial"/>
              </w:rPr>
            </w:pPr>
            <w:r w:rsidRPr="00E56F96">
              <w:rPr>
                <w:rFonts w:ascii="Arial" w:hAnsi="Arial" w:cs="Arial"/>
                <w:b/>
                <w:bCs/>
              </w:rPr>
              <w:t>30-613 Kraków</w:t>
            </w:r>
          </w:p>
        </w:tc>
        <w:tc>
          <w:tcPr>
            <w:tcW w:w="1208" w:type="pct"/>
            <w:vAlign w:val="center"/>
            <w:hideMark/>
          </w:tcPr>
          <w:p w14:paraId="2E67C5BA" w14:textId="72E80BF9" w:rsidR="0096027D" w:rsidRPr="00541F92" w:rsidRDefault="0096027D" w:rsidP="0096027D">
            <w:pPr>
              <w:jc w:val="center"/>
              <w:rPr>
                <w:rFonts w:ascii="Arial" w:hAnsi="Arial" w:cs="Arial"/>
              </w:rPr>
            </w:pPr>
            <w:r w:rsidRPr="00E56F96">
              <w:rPr>
                <w:rFonts w:ascii="Arial" w:hAnsi="Arial" w:cs="Arial"/>
                <w:b/>
                <w:bCs/>
              </w:rPr>
              <w:t>77 750,00</w:t>
            </w:r>
          </w:p>
        </w:tc>
      </w:tr>
    </w:tbl>
    <w:p w14:paraId="086B70CC" w14:textId="77777777" w:rsidR="006D1D78" w:rsidRPr="00E361A5" w:rsidRDefault="006D1D78" w:rsidP="006D1D78">
      <w:pPr>
        <w:contextualSpacing/>
        <w:jc w:val="both"/>
        <w:rPr>
          <w:rFonts w:ascii="Arial" w:hAnsi="Arial" w:cs="Arial"/>
          <w:b/>
          <w:bCs/>
          <w:lang w:eastAsia="ar-SA"/>
        </w:rPr>
      </w:pPr>
    </w:p>
    <w:p w14:paraId="1CD30433" w14:textId="37EC3C92" w:rsidR="006D1D78" w:rsidRDefault="006D1D78" w:rsidP="006D1D78">
      <w:pPr>
        <w:spacing w:after="0"/>
        <w:jc w:val="both"/>
        <w:rPr>
          <w:rFonts w:ascii="Arial" w:hAnsi="Arial" w:cs="Arial"/>
          <w:bCs/>
        </w:rPr>
      </w:pPr>
      <w:r w:rsidRPr="00541F92">
        <w:rPr>
          <w:rFonts w:ascii="Arial" w:hAnsi="Arial" w:cs="Arial"/>
          <w:bCs/>
        </w:rPr>
        <w:t>Pozostałe złożone oferty:</w:t>
      </w:r>
    </w:p>
    <w:p w14:paraId="7CDC7EA2" w14:textId="77777777" w:rsidR="00274A00" w:rsidRPr="00541F92" w:rsidRDefault="00274A00" w:rsidP="006D1D78">
      <w:pPr>
        <w:spacing w:after="0"/>
        <w:jc w:val="both"/>
        <w:rPr>
          <w:rFonts w:ascii="Arial" w:hAnsi="Arial" w:cs="Arial"/>
          <w:bCs/>
        </w:rPr>
      </w:pPr>
    </w:p>
    <w:tbl>
      <w:tblPr>
        <w:tblStyle w:val="Tabela-Siatka"/>
        <w:tblW w:w="5104" w:type="pct"/>
        <w:jc w:val="center"/>
        <w:tblLook w:val="04A0" w:firstRow="1" w:lastRow="0" w:firstColumn="1" w:lastColumn="0" w:noHBand="0" w:noVBand="1"/>
      </w:tblPr>
      <w:tblGrid>
        <w:gridCol w:w="845"/>
        <w:gridCol w:w="4714"/>
        <w:gridCol w:w="2207"/>
        <w:gridCol w:w="1484"/>
      </w:tblGrid>
      <w:tr w:rsidR="006D1D78" w:rsidRPr="00541F92" w14:paraId="43B34203" w14:textId="77777777" w:rsidTr="007146C8">
        <w:trPr>
          <w:trHeight w:val="20"/>
          <w:jc w:val="center"/>
        </w:trPr>
        <w:tc>
          <w:tcPr>
            <w:tcW w:w="457" w:type="pct"/>
            <w:shd w:val="clear" w:color="auto" w:fill="C2D69B"/>
            <w:vAlign w:val="center"/>
            <w:hideMark/>
          </w:tcPr>
          <w:p w14:paraId="6654D3F2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48" w:type="pct"/>
            <w:tcBorders>
              <w:right w:val="nil"/>
            </w:tcBorders>
            <w:shd w:val="clear" w:color="auto" w:fill="C2D69B"/>
            <w:vAlign w:val="center"/>
            <w:hideMark/>
          </w:tcPr>
          <w:p w14:paraId="5F53C653" w14:textId="77777777" w:rsidR="006D1D78" w:rsidRPr="00541F92" w:rsidRDefault="006D1D78" w:rsidP="007146C8">
            <w:pPr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Nazwa firmy i adres</w:t>
            </w:r>
          </w:p>
        </w:tc>
        <w:tc>
          <w:tcPr>
            <w:tcW w:w="1193" w:type="pct"/>
            <w:tcBorders>
              <w:left w:val="nil"/>
            </w:tcBorders>
            <w:shd w:val="clear" w:color="auto" w:fill="C2D69B"/>
          </w:tcPr>
          <w:p w14:paraId="2BEC4F12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2" w:type="pct"/>
            <w:shd w:val="clear" w:color="auto" w:fill="C2D69B"/>
            <w:vAlign w:val="center"/>
            <w:hideMark/>
          </w:tcPr>
          <w:p w14:paraId="23A2351D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Cena brutto</w:t>
            </w:r>
          </w:p>
          <w:p w14:paraId="20DC6FA1" w14:textId="77777777" w:rsidR="006D1D78" w:rsidRPr="00541F92" w:rsidRDefault="006D1D78" w:rsidP="007146C8">
            <w:pPr>
              <w:jc w:val="center"/>
              <w:rPr>
                <w:rFonts w:ascii="Arial" w:hAnsi="Arial" w:cs="Arial"/>
                <w:b/>
              </w:rPr>
            </w:pPr>
            <w:r w:rsidRPr="00541F92">
              <w:rPr>
                <w:rFonts w:ascii="Arial" w:hAnsi="Arial" w:cs="Arial"/>
                <w:b/>
              </w:rPr>
              <w:t>[zł]</w:t>
            </w:r>
          </w:p>
        </w:tc>
      </w:tr>
      <w:tr w:rsidR="0096027D" w:rsidRPr="00541F92" w14:paraId="144371E9" w14:textId="77777777" w:rsidTr="007146C8">
        <w:trPr>
          <w:trHeight w:val="397"/>
          <w:jc w:val="center"/>
        </w:trPr>
        <w:tc>
          <w:tcPr>
            <w:tcW w:w="457" w:type="pct"/>
            <w:vAlign w:val="center"/>
          </w:tcPr>
          <w:p w14:paraId="4EF854B7" w14:textId="77777777" w:rsidR="0096027D" w:rsidRPr="00541F92" w:rsidRDefault="0096027D" w:rsidP="0096027D">
            <w:pPr>
              <w:numPr>
                <w:ilvl w:val="0"/>
                <w:numId w:val="18"/>
              </w:numPr>
              <w:spacing w:after="200" w:line="276" w:lineRule="auto"/>
              <w:ind w:left="764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pct"/>
            <w:tcBorders>
              <w:right w:val="nil"/>
            </w:tcBorders>
            <w:vAlign w:val="center"/>
            <w:hideMark/>
          </w:tcPr>
          <w:p w14:paraId="4D2B93A2" w14:textId="77777777" w:rsidR="0096027D" w:rsidRDefault="0096027D" w:rsidP="00960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Przyrodników OSTOJA</w:t>
            </w:r>
          </w:p>
          <w:p w14:paraId="1BCB91A9" w14:textId="77777777" w:rsidR="0096027D" w:rsidRDefault="0096027D" w:rsidP="00960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Płaczków-Piechotne 51A </w:t>
            </w:r>
          </w:p>
          <w:p w14:paraId="5574338E" w14:textId="6B9FB1C5" w:rsidR="0096027D" w:rsidRPr="009A2FB7" w:rsidRDefault="0096027D" w:rsidP="00960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26-120 Bliżyn</w:t>
            </w:r>
          </w:p>
        </w:tc>
        <w:tc>
          <w:tcPr>
            <w:tcW w:w="1193" w:type="pct"/>
            <w:tcBorders>
              <w:left w:val="nil"/>
            </w:tcBorders>
            <w:vAlign w:val="center"/>
            <w:hideMark/>
          </w:tcPr>
          <w:p w14:paraId="65EAC4E5" w14:textId="77777777" w:rsidR="0096027D" w:rsidRPr="00541F92" w:rsidRDefault="0096027D" w:rsidP="0096027D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802" w:type="pct"/>
            <w:vAlign w:val="center"/>
            <w:hideMark/>
          </w:tcPr>
          <w:p w14:paraId="7A907E1F" w14:textId="0D4BF106" w:rsidR="0096027D" w:rsidRPr="00541F92" w:rsidRDefault="0096027D" w:rsidP="0096027D">
            <w:pPr>
              <w:jc w:val="center"/>
              <w:rPr>
                <w:rFonts w:ascii="Arial" w:hAnsi="Arial" w:cs="Arial"/>
              </w:rPr>
            </w:pPr>
            <w:r w:rsidRPr="00876C2A">
              <w:rPr>
                <w:rFonts w:ascii="Arial" w:hAnsi="Arial" w:cs="Arial"/>
              </w:rPr>
              <w:t xml:space="preserve">156 </w:t>
            </w:r>
            <w:r>
              <w:rPr>
                <w:rFonts w:ascii="Arial" w:hAnsi="Arial" w:cs="Arial"/>
              </w:rPr>
              <w:t>5</w:t>
            </w:r>
            <w:r w:rsidRPr="00876C2A">
              <w:rPr>
                <w:rFonts w:ascii="Arial" w:hAnsi="Arial" w:cs="Arial"/>
              </w:rPr>
              <w:t>00,00</w:t>
            </w:r>
          </w:p>
        </w:tc>
      </w:tr>
    </w:tbl>
    <w:p w14:paraId="35B1EA84" w14:textId="057E9D0D" w:rsidR="006D1D78" w:rsidRDefault="006D1D78" w:rsidP="0088004A">
      <w:pPr>
        <w:spacing w:after="0" w:line="360" w:lineRule="auto"/>
        <w:contextualSpacing/>
        <w:rPr>
          <w:rFonts w:ascii="Arial" w:hAnsi="Arial" w:cs="Arial"/>
          <w:b/>
        </w:rPr>
      </w:pPr>
    </w:p>
    <w:p w14:paraId="655BC00E" w14:textId="77777777" w:rsidR="006D1D78" w:rsidRDefault="006D1D78" w:rsidP="0088004A">
      <w:pPr>
        <w:spacing w:after="0" w:line="360" w:lineRule="auto"/>
        <w:contextualSpacing/>
        <w:rPr>
          <w:rFonts w:ascii="Arial" w:hAnsi="Arial" w:cs="Arial"/>
          <w:b/>
        </w:rPr>
      </w:pPr>
    </w:p>
    <w:p w14:paraId="235C238B" w14:textId="5562CBA6" w:rsidR="00156F64" w:rsidRDefault="00156F64" w:rsidP="0088004A">
      <w:pPr>
        <w:spacing w:after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oferty:</w:t>
      </w:r>
    </w:p>
    <w:p w14:paraId="20CC45DE" w14:textId="77777777" w:rsidR="00156F64" w:rsidRDefault="00156F64" w:rsidP="0088004A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58E9A282" w14:textId="63B0A3E8" w:rsidR="00156F64" w:rsidRPr="00156F64" w:rsidRDefault="00156F64" w:rsidP="0088004A">
      <w:pPr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 w:rsidRPr="0050040D">
        <w:rPr>
          <w:rFonts w:ascii="Arial" w:hAnsi="Arial" w:cs="Arial"/>
          <w:color w:val="000000"/>
        </w:rPr>
        <w:t>Zamawiający wybiera najkorzystniejszą ofertę na podstawie kryteriów oceny ofert określonych w dokumentach zamówienia</w:t>
      </w:r>
      <w:r>
        <w:rPr>
          <w:rFonts w:ascii="Arial" w:hAnsi="Arial" w:cs="Arial"/>
          <w:color w:val="000000"/>
        </w:rPr>
        <w:t>. Wybrana oferta przedstawia najniższą cenę.</w:t>
      </w:r>
    </w:p>
    <w:p w14:paraId="17950970" w14:textId="77777777" w:rsidR="0088004A" w:rsidRPr="0094598E" w:rsidRDefault="0088004A" w:rsidP="0088004A">
      <w:pPr>
        <w:spacing w:after="0" w:line="360" w:lineRule="auto"/>
        <w:ind w:firstLine="708"/>
        <w:rPr>
          <w:rFonts w:ascii="Arial" w:eastAsia="Calibri" w:hAnsi="Arial" w:cs="Arial"/>
        </w:rPr>
      </w:pPr>
      <w:bookmarkStart w:id="1" w:name="_Hlk120606299"/>
      <w:bookmarkEnd w:id="0"/>
      <w:r w:rsidRPr="008E182B">
        <w:rPr>
          <w:rFonts w:ascii="Arial" w:eastAsia="Calibri" w:hAnsi="Arial" w:cs="Arial"/>
        </w:rPr>
        <w:lastRenderedPageBreak/>
        <w:t>Na podstawie art. 308 ust. 2 ustawy PZP Zamawiający zawrze umowę w sprawie zamówienia publicznego, w terminie nie krótszym niż 5 dni od dnia przesłania zawiadomienia o wyborze najkorzystniejszej oferty.</w:t>
      </w:r>
    </w:p>
    <w:p w14:paraId="4B97CD14" w14:textId="77777777" w:rsidR="0088004A" w:rsidRDefault="0088004A" w:rsidP="0088004A">
      <w:pPr>
        <w:spacing w:after="0" w:line="360" w:lineRule="auto"/>
        <w:ind w:firstLine="708"/>
        <w:rPr>
          <w:rFonts w:ascii="Arial" w:hAnsi="Arial" w:cs="Arial"/>
        </w:rPr>
      </w:pPr>
    </w:p>
    <w:p w14:paraId="19A3455F" w14:textId="77777777" w:rsidR="0088004A" w:rsidRPr="0039518B" w:rsidRDefault="0088004A" w:rsidP="0088004A">
      <w:pPr>
        <w:spacing w:after="0" w:line="360" w:lineRule="auto"/>
        <w:ind w:firstLine="708"/>
        <w:rPr>
          <w:rFonts w:ascii="Arial" w:hAnsi="Arial" w:cs="Arial"/>
        </w:rPr>
      </w:pPr>
      <w:r w:rsidRPr="0039518B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bookmarkEnd w:id="1"/>
    <w:p w14:paraId="68304377" w14:textId="437BCE5F" w:rsidR="00160BBB" w:rsidRDefault="00160BBB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7FA8DABD" w14:textId="0BDC88C3" w:rsidR="0049005E" w:rsidRDefault="0049005E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6775D4F" w14:textId="77777777" w:rsidR="0049005E" w:rsidRDefault="0049005E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8176D8F" w14:textId="05D2B230" w:rsidR="0049005E" w:rsidRDefault="0049005E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6BB5B242" w14:textId="77777777" w:rsidR="0049005E" w:rsidRPr="000928A8" w:rsidRDefault="0049005E" w:rsidP="0049005E">
      <w:pPr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84CF508" w14:textId="77777777" w:rsidR="00207C30" w:rsidRPr="000928A8" w:rsidRDefault="00207C30" w:rsidP="00207C3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0B60E630" w14:textId="77777777" w:rsidR="00207C30" w:rsidRPr="000928A8" w:rsidRDefault="00207C30" w:rsidP="00207C3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F6B6E58" w14:textId="1BCF97D7" w:rsidR="00207C30" w:rsidRPr="000928A8" w:rsidRDefault="00207C30" w:rsidP="00207C3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774F491" w14:textId="77777777" w:rsidR="00207C30" w:rsidRPr="000928A8" w:rsidRDefault="00207C30" w:rsidP="00207C3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5CD74D45" w14:textId="77777777" w:rsidR="00207C30" w:rsidRPr="000928A8" w:rsidRDefault="00207C30" w:rsidP="00207C3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4ABC2DCD" w14:textId="77777777" w:rsidR="00207C30" w:rsidRPr="000928A8" w:rsidRDefault="00207C30" w:rsidP="00207C30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3035F43B" w14:textId="648E2157" w:rsidR="00207C30" w:rsidRPr="000928A8" w:rsidRDefault="00207C30" w:rsidP="00207C30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7F0A9E7C" w14:textId="77777777" w:rsidR="0049005E" w:rsidRPr="00240153" w:rsidRDefault="0049005E" w:rsidP="00240153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49005E" w:rsidRPr="00240153" w:rsidSect="002401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1F02F6BF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7B325A">
          <w:rPr>
            <w:rFonts w:ascii="Arial" w:hAnsi="Arial" w:cs="Arial"/>
            <w:sz w:val="20"/>
            <w:szCs w:val="20"/>
          </w:rPr>
          <w:t>2.</w:t>
        </w:r>
        <w:r w:rsidR="00865260">
          <w:rPr>
            <w:rFonts w:ascii="Arial" w:hAnsi="Arial" w:cs="Arial"/>
            <w:sz w:val="20"/>
            <w:szCs w:val="20"/>
          </w:rPr>
          <w:t>9</w:t>
        </w:r>
        <w:r w:rsidR="007B325A">
          <w:rPr>
            <w:rFonts w:ascii="Arial" w:hAnsi="Arial" w:cs="Arial"/>
            <w:sz w:val="20"/>
            <w:szCs w:val="20"/>
          </w:rPr>
          <w:t xml:space="preserve">.2022.LBu                                                                                                                 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8" name="Obraz 1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0C93920F" w:rsidR="003B3C33" w:rsidRDefault="00550193" w:rsidP="009372F7">
    <w:pPr>
      <w:pStyle w:val="Nagwek"/>
    </w:pPr>
    <w:r>
      <w:rPr>
        <w:noProof/>
      </w:rPr>
      <w:drawing>
        <wp:inline distT="0" distB="0" distL="0" distR="0" wp14:anchorId="33282F89" wp14:editId="3959712A">
          <wp:extent cx="2981325" cy="725170"/>
          <wp:effectExtent l="0" t="0" r="9525" b="0"/>
          <wp:docPr id="16" name="Obraz 16" descr="logo RDOŚ w Rzeszow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RDOŚ w Rzeszowi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22E47F" wp14:editId="2E6D4346">
          <wp:extent cx="2615565" cy="890270"/>
          <wp:effectExtent l="0" t="0" r="0" b="5080"/>
          <wp:docPr id="17" name="Obraz 17" descr="logo NFOŚiGW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NFOŚiGW w Warszaw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0293">
    <w:abstractNumId w:val="15"/>
  </w:num>
  <w:num w:numId="2" w16cid:durableId="25298414">
    <w:abstractNumId w:val="18"/>
  </w:num>
  <w:num w:numId="3" w16cid:durableId="1292521137">
    <w:abstractNumId w:val="6"/>
  </w:num>
  <w:num w:numId="4" w16cid:durableId="1310212826">
    <w:abstractNumId w:val="1"/>
  </w:num>
  <w:num w:numId="5" w16cid:durableId="2897756">
    <w:abstractNumId w:val="11"/>
  </w:num>
  <w:num w:numId="6" w16cid:durableId="297420362">
    <w:abstractNumId w:val="17"/>
  </w:num>
  <w:num w:numId="7" w16cid:durableId="1743092074">
    <w:abstractNumId w:val="13"/>
  </w:num>
  <w:num w:numId="8" w16cid:durableId="1734574033">
    <w:abstractNumId w:val="8"/>
  </w:num>
  <w:num w:numId="9" w16cid:durableId="397747935">
    <w:abstractNumId w:val="4"/>
  </w:num>
  <w:num w:numId="10" w16cid:durableId="2131167701">
    <w:abstractNumId w:val="2"/>
  </w:num>
  <w:num w:numId="11" w16cid:durableId="1512910189">
    <w:abstractNumId w:val="3"/>
  </w:num>
  <w:num w:numId="12" w16cid:durableId="845361297">
    <w:abstractNumId w:val="5"/>
  </w:num>
  <w:num w:numId="13" w16cid:durableId="2001807408">
    <w:abstractNumId w:val="9"/>
  </w:num>
  <w:num w:numId="14" w16cid:durableId="979456757">
    <w:abstractNumId w:val="10"/>
  </w:num>
  <w:num w:numId="15" w16cid:durableId="1145321282">
    <w:abstractNumId w:val="14"/>
  </w:num>
  <w:num w:numId="16" w16cid:durableId="1443190001">
    <w:abstractNumId w:val="16"/>
  </w:num>
  <w:num w:numId="17" w16cid:durableId="750467302">
    <w:abstractNumId w:val="7"/>
  </w:num>
  <w:num w:numId="18" w16cid:durableId="141350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419048">
    <w:abstractNumId w:val="0"/>
  </w:num>
  <w:num w:numId="20" w16cid:durableId="10753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35346"/>
    <w:rsid w:val="000632DB"/>
    <w:rsid w:val="00090553"/>
    <w:rsid w:val="000B0C41"/>
    <w:rsid w:val="000F366B"/>
    <w:rsid w:val="00121097"/>
    <w:rsid w:val="001420F7"/>
    <w:rsid w:val="00156F64"/>
    <w:rsid w:val="00160BBB"/>
    <w:rsid w:val="00163FA6"/>
    <w:rsid w:val="00182289"/>
    <w:rsid w:val="001934C7"/>
    <w:rsid w:val="001D1791"/>
    <w:rsid w:val="001F4222"/>
    <w:rsid w:val="00207C30"/>
    <w:rsid w:val="002153EA"/>
    <w:rsid w:val="00220B99"/>
    <w:rsid w:val="00240153"/>
    <w:rsid w:val="00274A00"/>
    <w:rsid w:val="00296AFC"/>
    <w:rsid w:val="002B7853"/>
    <w:rsid w:val="0032576F"/>
    <w:rsid w:val="003459A0"/>
    <w:rsid w:val="003B3C33"/>
    <w:rsid w:val="003F7115"/>
    <w:rsid w:val="0045041D"/>
    <w:rsid w:val="00482D9E"/>
    <w:rsid w:val="0049005E"/>
    <w:rsid w:val="004A4D1B"/>
    <w:rsid w:val="004B367B"/>
    <w:rsid w:val="004E27B9"/>
    <w:rsid w:val="004E2D44"/>
    <w:rsid w:val="004E5F8C"/>
    <w:rsid w:val="004F7E42"/>
    <w:rsid w:val="00514F92"/>
    <w:rsid w:val="00544E61"/>
    <w:rsid w:val="00550193"/>
    <w:rsid w:val="00564415"/>
    <w:rsid w:val="00586A83"/>
    <w:rsid w:val="005B2ED5"/>
    <w:rsid w:val="005F107A"/>
    <w:rsid w:val="005F7755"/>
    <w:rsid w:val="0061005B"/>
    <w:rsid w:val="00647DB3"/>
    <w:rsid w:val="006614BD"/>
    <w:rsid w:val="006D1D78"/>
    <w:rsid w:val="006F40A7"/>
    <w:rsid w:val="00760FC0"/>
    <w:rsid w:val="00765D32"/>
    <w:rsid w:val="007A408B"/>
    <w:rsid w:val="007B325A"/>
    <w:rsid w:val="008611A1"/>
    <w:rsid w:val="00865260"/>
    <w:rsid w:val="00874798"/>
    <w:rsid w:val="0088004A"/>
    <w:rsid w:val="008A2B25"/>
    <w:rsid w:val="009372F7"/>
    <w:rsid w:val="0096027D"/>
    <w:rsid w:val="009A091B"/>
    <w:rsid w:val="009A2983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40391"/>
    <w:rsid w:val="00B82E24"/>
    <w:rsid w:val="00B84AEB"/>
    <w:rsid w:val="00B85379"/>
    <w:rsid w:val="00BF5E42"/>
    <w:rsid w:val="00C04652"/>
    <w:rsid w:val="00C073BF"/>
    <w:rsid w:val="00C527E4"/>
    <w:rsid w:val="00C864EE"/>
    <w:rsid w:val="00CF5278"/>
    <w:rsid w:val="00D27A76"/>
    <w:rsid w:val="00D47A1C"/>
    <w:rsid w:val="00DA7AA0"/>
    <w:rsid w:val="00DB4172"/>
    <w:rsid w:val="00DD1899"/>
    <w:rsid w:val="00DE0407"/>
    <w:rsid w:val="00DF4291"/>
    <w:rsid w:val="00E5059A"/>
    <w:rsid w:val="00E81774"/>
    <w:rsid w:val="00EA64A0"/>
    <w:rsid w:val="00ED70E7"/>
    <w:rsid w:val="00EE0E1F"/>
    <w:rsid w:val="00F21167"/>
    <w:rsid w:val="00F3688F"/>
    <w:rsid w:val="00F7328E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156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2022-12-06T09:35:00Z</cp:lastPrinted>
  <dcterms:created xsi:type="dcterms:W3CDTF">2022-12-06T13:06:00Z</dcterms:created>
  <dcterms:modified xsi:type="dcterms:W3CDTF">2022-12-06T13:06:00Z</dcterms:modified>
</cp:coreProperties>
</file>