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173F" w:rsidRPr="00162967" w:rsidRDefault="00F6173F" w:rsidP="00BA1977">
      <w:pPr>
        <w:spacing w:before="0" w:after="0" w:line="240" w:lineRule="auto"/>
        <w:jc w:val="right"/>
        <w:rPr>
          <w:b/>
          <w:bCs/>
          <w:spacing w:val="10"/>
          <w:sz w:val="20"/>
          <w:szCs w:val="20"/>
        </w:rPr>
      </w:pPr>
      <w:r w:rsidRPr="00162967">
        <w:rPr>
          <w:b/>
          <w:bCs/>
          <w:spacing w:val="10"/>
          <w:sz w:val="20"/>
          <w:szCs w:val="20"/>
        </w:rPr>
        <w:t>Załącznik nr 5 do SWZ</w:t>
      </w:r>
      <w:r w:rsidRPr="00162967">
        <w:rPr>
          <w:b/>
          <w:bCs/>
          <w:spacing w:val="10"/>
          <w:sz w:val="20"/>
          <w:szCs w:val="20"/>
        </w:rPr>
        <w:br/>
      </w:r>
    </w:p>
    <w:p w:rsidR="001C3F9A" w:rsidRDefault="001C3F9A" w:rsidP="00BA1977">
      <w:pPr>
        <w:spacing w:before="0" w:after="0" w:line="240" w:lineRule="auto"/>
        <w:jc w:val="center"/>
        <w:rPr>
          <w:b/>
          <w:bCs/>
          <w:spacing w:val="10"/>
          <w:sz w:val="24"/>
          <w:szCs w:val="20"/>
        </w:rPr>
      </w:pPr>
    </w:p>
    <w:p w:rsidR="00F6173F" w:rsidRPr="00BA1977" w:rsidRDefault="00F6173F" w:rsidP="00BA1977">
      <w:pPr>
        <w:spacing w:before="0" w:after="0" w:line="240" w:lineRule="auto"/>
        <w:jc w:val="center"/>
        <w:rPr>
          <w:b/>
          <w:bCs/>
          <w:spacing w:val="10"/>
          <w:sz w:val="24"/>
          <w:szCs w:val="20"/>
        </w:rPr>
      </w:pPr>
      <w:r w:rsidRPr="00BA1977">
        <w:rPr>
          <w:b/>
          <w:bCs/>
          <w:spacing w:val="10"/>
          <w:sz w:val="24"/>
          <w:szCs w:val="20"/>
        </w:rPr>
        <w:t xml:space="preserve">PROJEKTOWANE POSTANOWIENIA UMOWNE </w:t>
      </w:r>
    </w:p>
    <w:p w:rsidR="00F6173F" w:rsidRPr="00BA1977" w:rsidRDefault="00F6173F" w:rsidP="00BA1977">
      <w:pPr>
        <w:spacing w:before="0" w:line="240" w:lineRule="auto"/>
        <w:ind w:left="1"/>
        <w:rPr>
          <w:sz w:val="24"/>
          <w:szCs w:val="20"/>
        </w:rPr>
      </w:pPr>
    </w:p>
    <w:p w:rsidR="00F6173F" w:rsidRPr="00162967" w:rsidRDefault="00F6173F" w:rsidP="00BA1977">
      <w:pPr>
        <w:pStyle w:val="Nagwek1"/>
        <w:spacing w:before="0" w:line="240" w:lineRule="auto"/>
      </w:pPr>
      <w:r w:rsidRPr="00162967">
        <w:t xml:space="preserve">§ 1. </w:t>
      </w:r>
      <w:r w:rsidRPr="00162967">
        <w:rPr>
          <w:shd w:val="clear" w:color="auto" w:fill="FFFFFF"/>
        </w:rPr>
        <w:t>PRZEDMIOT UMOWY I ZASADY REALIZACJI</w:t>
      </w:r>
    </w:p>
    <w:p w:rsidR="00F6173F" w:rsidRPr="00162967" w:rsidRDefault="00F6173F" w:rsidP="00BA1977">
      <w:pPr>
        <w:numPr>
          <w:ilvl w:val="0"/>
          <w:numId w:val="4"/>
        </w:numPr>
        <w:spacing w:before="0" w:after="0" w:line="240" w:lineRule="auto"/>
        <w:ind w:left="567" w:hanging="425"/>
        <w:jc w:val="both"/>
        <w:rPr>
          <w:b/>
          <w:bCs/>
          <w:spacing w:val="10"/>
          <w:sz w:val="20"/>
          <w:szCs w:val="20"/>
        </w:rPr>
      </w:pPr>
      <w:r w:rsidRPr="00162967">
        <w:rPr>
          <w:sz w:val="20"/>
          <w:szCs w:val="20"/>
        </w:rPr>
        <w:t xml:space="preserve">Przedmiotem umowy jest  realizacja  zadania pn.: Kanalizacja ruchu turystycznego </w:t>
      </w:r>
      <w:r w:rsidRPr="00162967">
        <w:rPr>
          <w:sz w:val="20"/>
          <w:szCs w:val="20"/>
        </w:rPr>
        <w:br/>
      </w:r>
      <w:r w:rsidRPr="00162967">
        <w:rPr>
          <w:i/>
          <w:iCs/>
          <w:sz w:val="20"/>
          <w:szCs w:val="20"/>
        </w:rPr>
        <w:t xml:space="preserve">w ramach projektu LIFE16 NAT/PL/000766 Ochrona siedlisk ptaków wodno-błotnych </w:t>
      </w:r>
      <w:r w:rsidRPr="00162967">
        <w:rPr>
          <w:i/>
          <w:iCs/>
          <w:sz w:val="20"/>
          <w:szCs w:val="20"/>
        </w:rPr>
        <w:br/>
        <w:t xml:space="preserve">w Dolinie Górnej Wisły (LIFE.VISTULA.PL) </w:t>
      </w:r>
      <w:r w:rsidR="00BF5D8C" w:rsidRPr="00BF5D8C">
        <w:rPr>
          <w:b/>
        </w:rPr>
        <w:t xml:space="preserve">BUDOWA INFRASTRUKTURY TURYSTYCZNEJ W DOLINIE GÓRNEJ WISŁY ORAZ W REJONIE ZATORA </w:t>
      </w:r>
      <w:r w:rsidR="00BF5D8C">
        <w:rPr>
          <w:b/>
        </w:rPr>
        <w:br/>
      </w:r>
      <w:r w:rsidR="00BF5D8C" w:rsidRPr="00BF5D8C">
        <w:rPr>
          <w:b/>
        </w:rPr>
        <w:t>W FORMULE ZAPROJEKTUJ I WYBUDUJ – 3 POSTĘPOWANIE</w:t>
      </w:r>
      <w:r w:rsidRPr="00162967">
        <w:rPr>
          <w:sz w:val="20"/>
          <w:szCs w:val="20"/>
        </w:rPr>
        <w:t>, polegającego na:</w:t>
      </w:r>
    </w:p>
    <w:p w:rsidR="00F6173F" w:rsidRPr="00162967" w:rsidRDefault="00F6173F" w:rsidP="007947F1">
      <w:pPr>
        <w:numPr>
          <w:ilvl w:val="0"/>
          <w:numId w:val="32"/>
        </w:numPr>
        <w:suppressAutoHyphens/>
        <w:spacing w:before="0" w:after="0" w:line="240" w:lineRule="auto"/>
        <w:jc w:val="both"/>
        <w:rPr>
          <w:sz w:val="20"/>
          <w:szCs w:val="20"/>
        </w:rPr>
      </w:pPr>
      <w:r w:rsidRPr="00162967">
        <w:rPr>
          <w:sz w:val="20"/>
          <w:szCs w:val="20"/>
        </w:rPr>
        <w:t>wykonaniu dokumentacji projektowej</w:t>
      </w:r>
      <w:r>
        <w:rPr>
          <w:sz w:val="20"/>
          <w:szCs w:val="20"/>
        </w:rPr>
        <w:t xml:space="preserve"> wraz z pełnieniem nadzoru autorskiego</w:t>
      </w:r>
      <w:r w:rsidRPr="00162967">
        <w:rPr>
          <w:sz w:val="20"/>
          <w:szCs w:val="20"/>
        </w:rPr>
        <w:t>,</w:t>
      </w:r>
    </w:p>
    <w:p w:rsidR="00F6173F" w:rsidRPr="00162967" w:rsidRDefault="00F6173F" w:rsidP="007947F1">
      <w:pPr>
        <w:numPr>
          <w:ilvl w:val="0"/>
          <w:numId w:val="32"/>
        </w:numPr>
        <w:suppressAutoHyphens/>
        <w:spacing w:before="0" w:after="0" w:line="240" w:lineRule="auto"/>
        <w:jc w:val="both"/>
        <w:rPr>
          <w:sz w:val="20"/>
          <w:szCs w:val="20"/>
        </w:rPr>
      </w:pPr>
      <w:r w:rsidRPr="00162967">
        <w:rPr>
          <w:sz w:val="20"/>
          <w:szCs w:val="20"/>
        </w:rPr>
        <w:t>wykonaniu robót budowlanych,</w:t>
      </w:r>
    </w:p>
    <w:p w:rsidR="00F6173F" w:rsidRPr="00162967" w:rsidRDefault="00F6173F" w:rsidP="00BA1977">
      <w:pPr>
        <w:numPr>
          <w:ilvl w:val="0"/>
          <w:numId w:val="32"/>
        </w:numPr>
        <w:spacing w:before="0" w:after="0" w:line="240" w:lineRule="auto"/>
        <w:jc w:val="both"/>
        <w:rPr>
          <w:b/>
          <w:bCs/>
          <w:spacing w:val="10"/>
          <w:sz w:val="20"/>
          <w:szCs w:val="20"/>
        </w:rPr>
      </w:pPr>
      <w:r w:rsidRPr="00162967">
        <w:rPr>
          <w:sz w:val="20"/>
          <w:szCs w:val="20"/>
        </w:rPr>
        <w:t>wykonaniu dokumentacji powykonawczej,</w:t>
      </w:r>
    </w:p>
    <w:p w:rsidR="00F6173F" w:rsidRPr="00162967" w:rsidRDefault="00F6173F" w:rsidP="007947F1">
      <w:pPr>
        <w:spacing w:before="0" w:after="0" w:line="240" w:lineRule="auto"/>
        <w:ind w:left="567"/>
        <w:jc w:val="both"/>
        <w:rPr>
          <w:b/>
          <w:bCs/>
          <w:spacing w:val="10"/>
          <w:sz w:val="20"/>
          <w:szCs w:val="20"/>
        </w:rPr>
      </w:pPr>
      <w:r w:rsidRPr="00162967">
        <w:rPr>
          <w:sz w:val="20"/>
          <w:szCs w:val="20"/>
        </w:rPr>
        <w:t xml:space="preserve">w zamian za co Zamawiający zobowiązuje się zapłacić umówione wynagrodzenie. </w:t>
      </w:r>
    </w:p>
    <w:p w:rsidR="00F6173F" w:rsidRPr="00162967" w:rsidRDefault="00F6173F" w:rsidP="00BA1977">
      <w:pPr>
        <w:numPr>
          <w:ilvl w:val="0"/>
          <w:numId w:val="4"/>
        </w:numPr>
        <w:spacing w:before="0" w:after="0" w:line="240" w:lineRule="auto"/>
        <w:ind w:left="567" w:hanging="425"/>
        <w:jc w:val="both"/>
        <w:rPr>
          <w:b/>
          <w:bCs/>
          <w:spacing w:val="10"/>
          <w:sz w:val="20"/>
          <w:szCs w:val="20"/>
        </w:rPr>
      </w:pPr>
      <w:r w:rsidRPr="00162967">
        <w:rPr>
          <w:sz w:val="20"/>
          <w:szCs w:val="20"/>
        </w:rPr>
        <w:t>Przedmiot umowy będzie realizowany</w:t>
      </w:r>
      <w:r w:rsidRPr="00162967">
        <w:rPr>
          <w:rFonts w:eastAsia="SimSun"/>
          <w:i/>
          <w:iCs/>
          <w:kern w:val="1"/>
          <w:sz w:val="20"/>
          <w:szCs w:val="20"/>
        </w:rPr>
        <w:t xml:space="preserve"> </w:t>
      </w:r>
      <w:r w:rsidRPr="00162967">
        <w:rPr>
          <w:sz w:val="20"/>
          <w:szCs w:val="20"/>
        </w:rPr>
        <w:t xml:space="preserve">zgodnie z ofertą Wykonawcy z dnia </w:t>
      </w:r>
      <w:bookmarkStart w:id="0" w:name="Tekst7"/>
      <w:r w:rsidR="009C0C49" w:rsidRPr="00162967">
        <w:rPr>
          <w:sz w:val="20"/>
          <w:szCs w:val="20"/>
        </w:rPr>
        <w:fldChar w:fldCharType="begin">
          <w:ffData>
            <w:name w:val="Tekst7"/>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0"/>
      <w:r w:rsidRPr="00162967">
        <w:rPr>
          <w:sz w:val="20"/>
          <w:szCs w:val="20"/>
        </w:rPr>
        <w:t xml:space="preserve">, stanowiącą Załącznik nr </w:t>
      </w:r>
      <w:bookmarkStart w:id="1" w:name="Tekst8"/>
      <w:r w:rsidR="009C0C49" w:rsidRPr="00162967">
        <w:rPr>
          <w:sz w:val="20"/>
          <w:szCs w:val="20"/>
        </w:rPr>
        <w:fldChar w:fldCharType="begin">
          <w:ffData>
            <w:name w:val="Tekst8"/>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1"/>
      <w:r w:rsidRPr="00162967">
        <w:rPr>
          <w:sz w:val="20"/>
          <w:szCs w:val="20"/>
        </w:rPr>
        <w:t xml:space="preserve"> do umowy oraz opisem przedmiotu zamówienia określonym w dokumentach zamówienia do postępowania nr: </w:t>
      </w:r>
      <w:r w:rsidR="009C0C49" w:rsidRPr="00162967">
        <w:rPr>
          <w:sz w:val="20"/>
          <w:szCs w:val="20"/>
        </w:rPr>
        <w:fldChar w:fldCharType="begin">
          <w:ffData>
            <w:name w:val="Tekst8"/>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w:t>
      </w:r>
    </w:p>
    <w:p w:rsidR="00F6173F" w:rsidRPr="00162967" w:rsidRDefault="00F6173F" w:rsidP="00BA1977">
      <w:pPr>
        <w:numPr>
          <w:ilvl w:val="0"/>
          <w:numId w:val="4"/>
        </w:numPr>
        <w:spacing w:before="0" w:after="0" w:line="240" w:lineRule="auto"/>
        <w:ind w:left="567" w:hanging="425"/>
        <w:jc w:val="both"/>
        <w:rPr>
          <w:b/>
          <w:bCs/>
          <w:spacing w:val="10"/>
          <w:sz w:val="20"/>
          <w:szCs w:val="20"/>
        </w:rPr>
      </w:pPr>
      <w:r w:rsidRPr="00162967">
        <w:rPr>
          <w:sz w:val="20"/>
          <w:szCs w:val="20"/>
        </w:rPr>
        <w:t>Zakres Przedmiotu Umowy obejmuje także wszystkie inne czynności konieczne do należytego wykonania przedmiotu umowy zgodnie z SWZ dla postępowania poprzedzającego zawarcie umowy wraz z załącznikami do SWZ, obowiązującym prawem, decyzjami właściwych organów administracji publicznej oraz z zasadami wiedzy technicznej.</w:t>
      </w:r>
    </w:p>
    <w:p w:rsidR="00F6173F" w:rsidRPr="00162967" w:rsidRDefault="00F6173F" w:rsidP="00BA1977">
      <w:pPr>
        <w:numPr>
          <w:ilvl w:val="0"/>
          <w:numId w:val="4"/>
        </w:numPr>
        <w:spacing w:before="0" w:after="0" w:line="240" w:lineRule="auto"/>
        <w:ind w:left="567" w:hanging="425"/>
        <w:jc w:val="both"/>
        <w:rPr>
          <w:b/>
          <w:bCs/>
          <w:spacing w:val="10"/>
          <w:sz w:val="20"/>
          <w:szCs w:val="20"/>
        </w:rPr>
      </w:pPr>
      <w:r w:rsidRPr="00162967">
        <w:rPr>
          <w:sz w:val="20"/>
          <w:szCs w:val="20"/>
        </w:rPr>
        <w:t xml:space="preserve">Projekt Funkcjonalno-Użytkowy, stanowi Załącznik nr </w:t>
      </w:r>
      <w:bookmarkStart w:id="2" w:name="Tekst6"/>
      <w:r w:rsidR="009C0C49" w:rsidRPr="00162967">
        <w:rPr>
          <w:sz w:val="20"/>
          <w:szCs w:val="20"/>
        </w:rPr>
        <w:fldChar w:fldCharType="begin">
          <w:ffData>
            <w:name w:val="Tekst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2"/>
      <w:r w:rsidRPr="00162967">
        <w:rPr>
          <w:sz w:val="20"/>
          <w:szCs w:val="20"/>
        </w:rPr>
        <w:t xml:space="preserve"> do umowy.</w:t>
      </w:r>
    </w:p>
    <w:p w:rsidR="00F6173F" w:rsidRPr="00162967" w:rsidRDefault="00F6173F" w:rsidP="00BA1977">
      <w:pPr>
        <w:numPr>
          <w:ilvl w:val="0"/>
          <w:numId w:val="4"/>
        </w:numPr>
        <w:spacing w:before="0" w:after="0" w:line="240" w:lineRule="auto"/>
        <w:ind w:left="567" w:hanging="425"/>
        <w:jc w:val="both"/>
        <w:rPr>
          <w:sz w:val="20"/>
          <w:szCs w:val="20"/>
        </w:rPr>
      </w:pPr>
      <w:r w:rsidRPr="00162967">
        <w:rPr>
          <w:sz w:val="20"/>
          <w:szCs w:val="20"/>
          <w:shd w:val="clear" w:color="auto" w:fill="FFFFFF"/>
        </w:rPr>
        <w:t>Zamawiający i Wykonawca obowiązani są współdziałać przy wykonaniu umowy w sprawie zamówienia publicznego w celu należytej realizacji zamówienia.</w:t>
      </w:r>
    </w:p>
    <w:p w:rsidR="00F6173F" w:rsidRPr="00162967" w:rsidRDefault="00F6173F" w:rsidP="00BA1977">
      <w:pPr>
        <w:numPr>
          <w:ilvl w:val="0"/>
          <w:numId w:val="4"/>
        </w:numPr>
        <w:spacing w:before="0" w:after="0" w:line="240" w:lineRule="auto"/>
        <w:ind w:left="567" w:hanging="425"/>
        <w:jc w:val="both"/>
        <w:rPr>
          <w:sz w:val="20"/>
          <w:szCs w:val="20"/>
        </w:rPr>
      </w:pPr>
      <w:r w:rsidRPr="00162967">
        <w:rPr>
          <w:sz w:val="20"/>
          <w:szCs w:val="20"/>
        </w:rPr>
        <w:t xml:space="preserve">Przedsięwzięcie jest finansowane w ramach Projektu LIFE16 NAT/PL/000766 pn. “Ochrona siedlisk ptaków </w:t>
      </w:r>
      <w:proofErr w:type="spellStart"/>
      <w:r w:rsidRPr="00162967">
        <w:rPr>
          <w:sz w:val="20"/>
          <w:szCs w:val="20"/>
        </w:rPr>
        <w:t>wodno–błotnych</w:t>
      </w:r>
      <w:proofErr w:type="spellEnd"/>
      <w:r w:rsidRPr="00162967">
        <w:rPr>
          <w:sz w:val="20"/>
          <w:szCs w:val="20"/>
        </w:rPr>
        <w:t xml:space="preserve"> w Dolinie Górnej Wisły” (LIFE.VISTULA.PL), współfinansowanego ze środków Unii Europejskiej w ramach instrumentu finansowego LIFE oraz Narodowego Funduszu Ochrony Środowiska i Gospodarki Wodnej.</w:t>
      </w:r>
    </w:p>
    <w:p w:rsidR="00F6173F" w:rsidRPr="00162967" w:rsidRDefault="00F6173F" w:rsidP="007947F1">
      <w:pPr>
        <w:numPr>
          <w:ilvl w:val="0"/>
          <w:numId w:val="4"/>
        </w:numPr>
        <w:suppressAutoHyphens/>
        <w:spacing w:before="0" w:after="0" w:line="240" w:lineRule="auto"/>
        <w:ind w:left="567" w:hanging="425"/>
        <w:jc w:val="both"/>
        <w:rPr>
          <w:color w:val="auto"/>
          <w:sz w:val="20"/>
          <w:szCs w:val="20"/>
        </w:rPr>
      </w:pPr>
      <w:r w:rsidRPr="00162967">
        <w:rPr>
          <w:color w:val="auto"/>
          <w:sz w:val="20"/>
          <w:szCs w:val="20"/>
        </w:rPr>
        <w:t xml:space="preserve">Dokumentacja Projektowa oraz wszystkie dokumenty sporządzone i dotyczące zamówienia muszą być oznaczone logo i akronimem Projektu: LIFE16 NAT/PL/000766 pn. “Ochrona siedlisk ptaków </w:t>
      </w:r>
      <w:proofErr w:type="spellStart"/>
      <w:r w:rsidRPr="00162967">
        <w:rPr>
          <w:color w:val="auto"/>
          <w:sz w:val="20"/>
          <w:szCs w:val="20"/>
        </w:rPr>
        <w:t>wodno–błotnych</w:t>
      </w:r>
      <w:proofErr w:type="spellEnd"/>
      <w:r w:rsidRPr="00162967">
        <w:rPr>
          <w:color w:val="auto"/>
          <w:sz w:val="20"/>
          <w:szCs w:val="20"/>
        </w:rPr>
        <w:t xml:space="preserve"> w Dolinie Górnej Wisły” (LIFE.VISTULA.PL), zgodnie ze wzorem przekazanym przez Zamawiającego.</w:t>
      </w:r>
    </w:p>
    <w:p w:rsidR="00F6173F" w:rsidRPr="00162967" w:rsidRDefault="00F6173F" w:rsidP="00BA1977">
      <w:pPr>
        <w:numPr>
          <w:ilvl w:val="0"/>
          <w:numId w:val="4"/>
        </w:numPr>
        <w:spacing w:before="0" w:after="0" w:line="240" w:lineRule="auto"/>
        <w:ind w:left="567" w:hanging="425"/>
        <w:jc w:val="both"/>
        <w:rPr>
          <w:sz w:val="20"/>
          <w:szCs w:val="20"/>
        </w:rPr>
      </w:pPr>
      <w:r w:rsidRPr="00162967">
        <w:rPr>
          <w:sz w:val="20"/>
          <w:szCs w:val="20"/>
        </w:rPr>
        <w:t xml:space="preserve">Wykonawca zobowiązany jest do realizacji przedmiotu Umowy zgodnie </w:t>
      </w:r>
      <w:r w:rsidRPr="00162967">
        <w:rPr>
          <w:sz w:val="20"/>
          <w:szCs w:val="20"/>
        </w:rPr>
        <w:br/>
        <w:t>z Polityką Środowiskową Zamawiającego, dostępną na stronie internetowej Regionalnej Dyrekcji Ochrony Środowiska w Katowicach.</w:t>
      </w:r>
    </w:p>
    <w:p w:rsidR="00F6173F" w:rsidRPr="00162967" w:rsidRDefault="00F6173F" w:rsidP="00BA1977">
      <w:pPr>
        <w:spacing w:before="0" w:after="0" w:line="240" w:lineRule="auto"/>
        <w:ind w:left="720"/>
        <w:jc w:val="center"/>
        <w:rPr>
          <w:b/>
          <w:bCs/>
          <w:spacing w:val="10"/>
          <w:sz w:val="20"/>
          <w:szCs w:val="20"/>
        </w:rPr>
      </w:pPr>
    </w:p>
    <w:p w:rsidR="00F6173F" w:rsidRPr="00162967" w:rsidRDefault="00F6173F" w:rsidP="00BA1977">
      <w:pPr>
        <w:pStyle w:val="Nagwek1"/>
        <w:spacing w:before="0" w:line="240" w:lineRule="auto"/>
        <w:rPr>
          <w:shd w:val="clear" w:color="auto" w:fill="FFFFFF"/>
        </w:rPr>
      </w:pPr>
      <w:r w:rsidRPr="00162967">
        <w:rPr>
          <w:spacing w:val="10"/>
        </w:rPr>
        <w:t xml:space="preserve">§ 2. </w:t>
      </w:r>
      <w:r w:rsidRPr="00162967">
        <w:rPr>
          <w:shd w:val="clear" w:color="auto" w:fill="FFFFFF"/>
        </w:rPr>
        <w:t>OBOWIĄZKI WYKONAWCY</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 xml:space="preserve">Wykonawca jest zobowiązany do zaprojektowania planowanych do wykonania prac  wskazanych w § 1 ust. 1-3 zgodnie z założeniami koncepcyjnymi wynikającymi </w:t>
      </w:r>
      <w:r w:rsidRPr="00162967">
        <w:rPr>
          <w:sz w:val="20"/>
          <w:szCs w:val="20"/>
        </w:rPr>
        <w:br/>
        <w:t xml:space="preserve">z programu funkcjonalno-użytkowego lub w inny sposób - po uzgodnieniach </w:t>
      </w:r>
      <w:r w:rsidRPr="00162967">
        <w:rPr>
          <w:sz w:val="20"/>
          <w:szCs w:val="20"/>
        </w:rPr>
        <w:br/>
        <w:t>z Zamawiającym, z zastrzeżeniem, iż ustalenia te nie mogą wykraczać poza przedmiot umowy oraz nie mogą być sprzeczne z zasadami wiedzy technicznej i sztuką budowlaną.</w:t>
      </w:r>
    </w:p>
    <w:p w:rsidR="00F6173F" w:rsidRPr="00162967" w:rsidRDefault="00F6173F" w:rsidP="00BA1977">
      <w:pPr>
        <w:numPr>
          <w:ilvl w:val="0"/>
          <w:numId w:val="8"/>
        </w:numPr>
        <w:spacing w:before="0" w:after="0" w:line="240" w:lineRule="auto"/>
        <w:ind w:left="567" w:hanging="425"/>
        <w:jc w:val="both"/>
        <w:rPr>
          <w:color w:val="auto"/>
          <w:sz w:val="20"/>
          <w:szCs w:val="20"/>
        </w:rPr>
      </w:pPr>
      <w:r w:rsidRPr="00162967">
        <w:rPr>
          <w:color w:val="auto"/>
          <w:sz w:val="20"/>
          <w:szCs w:val="20"/>
        </w:rPr>
        <w:t xml:space="preserve">Wykonawca wykona kompletną dokumentację projektową i przedłoży Zamawiającemu do akceptacji w terminie 40 dni od daty zawarcia umowy. </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Wykonawca uzyska akceptację dokumentacji projektowej przez Zamawiającego.</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 xml:space="preserve">W przypadku zgłoszenia zastrzeżeń przez Zamawiającego do któregokolwiek </w:t>
      </w:r>
      <w:r w:rsidRPr="00162967">
        <w:rPr>
          <w:sz w:val="20"/>
          <w:szCs w:val="20"/>
        </w:rPr>
        <w:br/>
        <w:t>z wykonanych w ramach przedmiotu umowy opracowań, Wykonawca zobowiązuje się niezwłocznie dokonać odpowiednich poprawek lub uzupełnień.</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 xml:space="preserve">Obowiązkiem Wykonawcy jest uzyskanie wszelkich wymaganych prawem opinii, uzgodnień, pozwoleń i decyzji administracyjnych </w:t>
      </w:r>
      <w:r w:rsidRPr="00670BAB">
        <w:rPr>
          <w:color w:val="auto"/>
          <w:sz w:val="20"/>
          <w:szCs w:val="20"/>
        </w:rPr>
        <w:t>w imieniu Zamawiającego (na podstawie udzielonego pełnomocnictwa) niezbędnych do wykonania robót budowlanych,</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 xml:space="preserve">Wykonawca wykona roboty budowlane określone w dokumentacji projektowej sporządzonej przez Wykonawcę i zaakceptowanej przez Zamawiającego oraz w oparciu </w:t>
      </w:r>
      <w:r w:rsidRPr="00162967">
        <w:rPr>
          <w:sz w:val="20"/>
          <w:szCs w:val="20"/>
        </w:rPr>
        <w:br/>
        <w:t>o prawomocne pozwolenia i decyzje administracyjne.</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t>
      </w:r>
      <w:r>
        <w:rPr>
          <w:sz w:val="20"/>
          <w:szCs w:val="20"/>
        </w:rPr>
        <w:br/>
      </w:r>
      <w:r w:rsidRPr="00162967">
        <w:rPr>
          <w:sz w:val="20"/>
          <w:szCs w:val="20"/>
        </w:rPr>
        <w:t>w terminie wyznaczonym przez dany organ.</w:t>
      </w:r>
    </w:p>
    <w:p w:rsidR="00F6173F" w:rsidRPr="00162967" w:rsidRDefault="00F6173F" w:rsidP="00BA1977">
      <w:pPr>
        <w:numPr>
          <w:ilvl w:val="0"/>
          <w:numId w:val="8"/>
        </w:numPr>
        <w:spacing w:before="0" w:after="0" w:line="240" w:lineRule="auto"/>
        <w:ind w:left="567" w:hanging="425"/>
        <w:jc w:val="both"/>
        <w:rPr>
          <w:sz w:val="20"/>
          <w:szCs w:val="20"/>
        </w:rPr>
      </w:pPr>
      <w:r w:rsidRPr="00162967">
        <w:rPr>
          <w:sz w:val="20"/>
          <w:szCs w:val="20"/>
        </w:rPr>
        <w:lastRenderedPageBreak/>
        <w:t>W ramach wykonywanych prac Wykonawca jest zobowiązany w szczególności do:</w:t>
      </w:r>
    </w:p>
    <w:p w:rsidR="00F6173F" w:rsidRPr="00162967" w:rsidRDefault="00F6173F" w:rsidP="00BA1977">
      <w:pPr>
        <w:numPr>
          <w:ilvl w:val="0"/>
          <w:numId w:val="9"/>
        </w:numPr>
        <w:spacing w:before="0" w:after="0" w:line="240" w:lineRule="auto"/>
        <w:ind w:left="993" w:hanging="426"/>
        <w:jc w:val="both"/>
        <w:rPr>
          <w:sz w:val="20"/>
          <w:szCs w:val="20"/>
        </w:rPr>
      </w:pPr>
      <w:r w:rsidRPr="00162967">
        <w:rPr>
          <w:sz w:val="20"/>
          <w:szCs w:val="20"/>
        </w:rPr>
        <w:t>przejęcia terenu robót od Zamawiającego;</w:t>
      </w:r>
    </w:p>
    <w:p w:rsidR="00F6173F" w:rsidRPr="00162967" w:rsidRDefault="00F6173F" w:rsidP="00BA1977">
      <w:pPr>
        <w:numPr>
          <w:ilvl w:val="0"/>
          <w:numId w:val="9"/>
        </w:numPr>
        <w:spacing w:before="0" w:after="0" w:line="240" w:lineRule="auto"/>
        <w:ind w:left="993" w:hanging="426"/>
        <w:jc w:val="both"/>
        <w:rPr>
          <w:sz w:val="20"/>
          <w:szCs w:val="20"/>
        </w:rPr>
      </w:pPr>
      <w:r w:rsidRPr="00162967">
        <w:rPr>
          <w:sz w:val="20"/>
          <w:szCs w:val="20"/>
        </w:rPr>
        <w:t xml:space="preserve">ustanowienia Kierownika robót oraz prowadzenia Dziennika budowy prowadzonych robót </w:t>
      </w:r>
      <w:r>
        <w:rPr>
          <w:sz w:val="20"/>
          <w:szCs w:val="20"/>
        </w:rPr>
        <w:br/>
      </w:r>
      <w:r w:rsidRPr="00162967">
        <w:rPr>
          <w:sz w:val="20"/>
          <w:szCs w:val="20"/>
        </w:rPr>
        <w:t>i udostępnianie go Zamawiającemu celem dokonywania wpisów i potwierdzeń;</w:t>
      </w:r>
    </w:p>
    <w:p w:rsidR="00F6173F" w:rsidRPr="00162967" w:rsidRDefault="00F6173F" w:rsidP="00BA1977">
      <w:pPr>
        <w:numPr>
          <w:ilvl w:val="0"/>
          <w:numId w:val="9"/>
        </w:numPr>
        <w:spacing w:before="0" w:after="0" w:line="240" w:lineRule="auto"/>
        <w:ind w:left="993" w:hanging="426"/>
        <w:jc w:val="both"/>
        <w:rPr>
          <w:sz w:val="20"/>
          <w:szCs w:val="20"/>
        </w:rPr>
      </w:pPr>
      <w:r w:rsidRPr="00162967">
        <w:rPr>
          <w:sz w:val="20"/>
          <w:szCs w:val="20"/>
        </w:rPr>
        <w:t>nadzoru autorskiego zgodnie z powszechnie obowiązującymi przepisami prawa, w tym m.in.:</w:t>
      </w:r>
    </w:p>
    <w:p w:rsidR="00F6173F" w:rsidRPr="00162967" w:rsidRDefault="00F6173F" w:rsidP="00BA1977">
      <w:pPr>
        <w:numPr>
          <w:ilvl w:val="0"/>
          <w:numId w:val="25"/>
        </w:numPr>
        <w:spacing w:before="0" w:after="0" w:line="240" w:lineRule="auto"/>
        <w:ind w:left="1418" w:hanging="284"/>
        <w:jc w:val="both"/>
        <w:rPr>
          <w:color w:val="auto"/>
          <w:sz w:val="20"/>
          <w:szCs w:val="20"/>
        </w:rPr>
      </w:pPr>
      <w:r w:rsidRPr="00162967">
        <w:rPr>
          <w:sz w:val="20"/>
          <w:szCs w:val="20"/>
        </w:rPr>
        <w:t xml:space="preserve">kontrolowaniu, w trakcie wykonywania robót budowlanych, zgodności ich realizacji </w:t>
      </w:r>
      <w:r>
        <w:rPr>
          <w:sz w:val="20"/>
          <w:szCs w:val="20"/>
        </w:rPr>
        <w:br/>
      </w:r>
      <w:r w:rsidRPr="00162967">
        <w:rPr>
          <w:sz w:val="20"/>
          <w:szCs w:val="20"/>
        </w:rPr>
        <w:t xml:space="preserve">z projektem; Wykonawca pełnić będzie nadzór autorski według potrzeb wynikających z postępu robót, jednak nie rzadziej niż trzy razy w trakcie trwania robót budowlanych, a także na każde wezwanie Zamawiającego, dokonane telefonicznie lub faksem, na </w:t>
      </w:r>
      <w:r>
        <w:rPr>
          <w:sz w:val="20"/>
          <w:szCs w:val="20"/>
        </w:rPr>
        <w:br/>
      </w:r>
      <w:r w:rsidRPr="00162967">
        <w:rPr>
          <w:sz w:val="20"/>
          <w:szCs w:val="20"/>
        </w:rPr>
        <w:t>3 dni przed oczekiwanym pobytem projektanta na budowie. Nadzór autorski sprawowany będzie od dnia rozpoczęcia robót budowlanych do ich zakończenia celem stwierdzenia zgodności realizowanych robót z projektem, wyjaśnienia wątpliwości dotyczących projektu</w:t>
      </w:r>
      <w:r>
        <w:rPr>
          <w:sz w:val="20"/>
          <w:szCs w:val="20"/>
        </w:rPr>
        <w:t xml:space="preserve"> </w:t>
      </w:r>
      <w:r w:rsidRPr="00162967">
        <w:rPr>
          <w:sz w:val="20"/>
          <w:szCs w:val="20"/>
        </w:rPr>
        <w:t xml:space="preserve">i ewentualnego uzupełnienia szczegółów dokumentacji projektowej </w:t>
      </w:r>
      <w:r w:rsidRPr="00162967">
        <w:rPr>
          <w:color w:val="auto"/>
          <w:sz w:val="20"/>
          <w:szCs w:val="20"/>
        </w:rPr>
        <w:t>(pobyt projektanta na budowie wynikający z błędów projektowych nie jest pobytem w ramach nadzoru autorskiego i Zamawiający nie ponosi kosztów tego pobytu);</w:t>
      </w:r>
    </w:p>
    <w:p w:rsidR="00F6173F" w:rsidRPr="00162967" w:rsidRDefault="00F6173F" w:rsidP="00BA1977">
      <w:pPr>
        <w:numPr>
          <w:ilvl w:val="0"/>
          <w:numId w:val="25"/>
        </w:numPr>
        <w:spacing w:before="0" w:after="0" w:line="240" w:lineRule="auto"/>
        <w:ind w:left="1418" w:hanging="284"/>
        <w:jc w:val="both"/>
        <w:rPr>
          <w:sz w:val="20"/>
          <w:szCs w:val="20"/>
        </w:rPr>
      </w:pPr>
      <w:r w:rsidRPr="00162967">
        <w:rPr>
          <w:sz w:val="20"/>
          <w:szCs w:val="20"/>
        </w:rPr>
        <w:t xml:space="preserve">uzgadniania z Zamawiającym możliwości wprowadzenia rozwiązań zamiennych </w:t>
      </w:r>
      <w:r w:rsidRPr="00162967">
        <w:rPr>
          <w:sz w:val="20"/>
          <w:szCs w:val="20"/>
        </w:rPr>
        <w:br/>
        <w:t>w stosunku do przewidywanych w projekcie, zgłoszonych przez Wykonawcę;</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zgłaszania robót do odbioru;</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zapewnienia na własny koszt dozoru mienia na terenie robót;</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zabezpieczenia we własnym zakresie terenu budowy (robót), zabezpieczenia warunków socjalnych i innych przypisanych prawem warunków i świadczeń </w:t>
      </w:r>
      <w:r w:rsidRPr="00162967">
        <w:rPr>
          <w:sz w:val="20"/>
          <w:szCs w:val="20"/>
        </w:rPr>
        <w:br/>
        <w:t>w stosunku do swoich pracowników, w tym zorganizowanie zaplecza budowy;</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wykonania przedmiotu umowy z materiałów odpowiadających wymaganiom określonym </w:t>
      </w:r>
      <w:r>
        <w:rPr>
          <w:sz w:val="20"/>
          <w:szCs w:val="20"/>
        </w:rPr>
        <w:br/>
      </w:r>
      <w:r w:rsidRPr="00162967">
        <w:rPr>
          <w:sz w:val="20"/>
          <w:szCs w:val="20"/>
        </w:rPr>
        <w:t xml:space="preserve">w art. 10 ustawy z dnia 7 lipca 1994 roku – Prawo budowlane </w:t>
      </w:r>
      <w:r w:rsidRPr="00162967">
        <w:rPr>
          <w:sz w:val="20"/>
          <w:szCs w:val="20"/>
        </w:rPr>
        <w:br/>
        <w:t>(t.j. Dz. U. z 202</w:t>
      </w:r>
      <w:r w:rsidR="00C2116F">
        <w:rPr>
          <w:sz w:val="20"/>
          <w:szCs w:val="20"/>
        </w:rPr>
        <w:t>1</w:t>
      </w:r>
      <w:r w:rsidRPr="00162967">
        <w:rPr>
          <w:sz w:val="20"/>
          <w:szCs w:val="20"/>
        </w:rPr>
        <w:t xml:space="preserve"> r., poz. </w:t>
      </w:r>
      <w:r w:rsidR="00C2116F">
        <w:rPr>
          <w:sz w:val="20"/>
          <w:szCs w:val="20"/>
        </w:rPr>
        <w:t>2351</w:t>
      </w:r>
      <w:r w:rsidRPr="00162967">
        <w:rPr>
          <w:sz w:val="20"/>
          <w:szCs w:val="20"/>
        </w:rPr>
        <w:t>) oraz okazania na każde żądanie Zamawiającego lub Inspektora nadzoru inwestorskiego, certyfikatów zgodności z polską normą lub aprobatą techniczną każdego używanego na budowie wyrobu;</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dostarczenia niezbędnych dokumentów potwierdzających parametry techniczne oraz wymagane normy stosowanych materiałów i urządzeń, w tym np. wyników oraz protokołów badań, sprawozdań i prób dotyczących realizowanego przedmiotu umowy;</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opracowania planu bezpieczeństwa i ochrony zdrowia przy realizacji robót budowlanych i przekazania go Zamawiającemu w terminie 7 dni od dnia akceptacji projektu technicznego;</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kompletowania w trakcie realizacji robót wszelkiej dokumentacji, zgodnie </w:t>
      </w:r>
      <w:r w:rsidRPr="00162967">
        <w:rPr>
          <w:sz w:val="20"/>
          <w:szCs w:val="20"/>
        </w:rPr>
        <w:br/>
        <w:t>z przepisami prawa budowlanego oraz przygotowania do odbioru końcowego kompletu protokołów niezbędnych przy odbiorze;</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terminowego wykonania i przekazania do eksploatacji przedmiotu umowy oraz oświadczenia, że roboty ukończone przez niego są całkowicie zgodne z umową </w:t>
      </w:r>
      <w:r w:rsidRPr="00162967">
        <w:rPr>
          <w:sz w:val="20"/>
          <w:szCs w:val="20"/>
        </w:rPr>
        <w:br/>
        <w:t>i odpowiadają potrzebom, dla których są przewidziane według umowy;</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zgłoszenia przedmiotu umowy do odbioru robót zanikających, ulegających zakryciu i odbioru końcowego oraz uczestniczenia w czynnościach odbioru </w:t>
      </w:r>
      <w:r w:rsidRPr="00162967">
        <w:rPr>
          <w:sz w:val="20"/>
          <w:szCs w:val="20"/>
        </w:rPr>
        <w:br/>
        <w:t>i zapewnienie usunięcia stwierdzonych wad;</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usuwania wszelkich wad i usterek stwierdzonych przez Inspektora nadzoru inwestorskiego w trakcie trwania robót w terminie nie dłuższym niż termin technicznie uzasadniony i konieczny do ich usunięcia, wskazanym przez Inspektora nadzoru inwestorskiego;</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jako wytwórca odpadów – do przestrzegania przepisów prawnych wynikających </w:t>
      </w:r>
      <w:r w:rsidRPr="00162967">
        <w:rPr>
          <w:sz w:val="20"/>
          <w:szCs w:val="20"/>
        </w:rPr>
        <w:br/>
        <w:t xml:space="preserve">z ustawy z dnia 27 kwietnia 2001 roku – Prawo ochrony środowiska (t.j.  Dz. U. </w:t>
      </w:r>
      <w:r w:rsidRPr="00162967">
        <w:rPr>
          <w:sz w:val="20"/>
          <w:szCs w:val="20"/>
        </w:rPr>
        <w:br/>
        <w:t>z 202</w:t>
      </w:r>
      <w:r w:rsidR="00C91F6D">
        <w:rPr>
          <w:sz w:val="20"/>
          <w:szCs w:val="20"/>
        </w:rPr>
        <w:t>1</w:t>
      </w:r>
      <w:r w:rsidRPr="00162967">
        <w:rPr>
          <w:sz w:val="20"/>
          <w:szCs w:val="20"/>
        </w:rPr>
        <w:t>, poz.</w:t>
      </w:r>
      <w:r w:rsidR="00C91F6D">
        <w:rPr>
          <w:sz w:val="20"/>
          <w:szCs w:val="20"/>
        </w:rPr>
        <w:t xml:space="preserve"> 1973</w:t>
      </w:r>
      <w:r w:rsidRPr="00162967">
        <w:rPr>
          <w:sz w:val="20"/>
          <w:szCs w:val="20"/>
        </w:rPr>
        <w:t>) i ustawy z dnia 14 grudnia 2012 roku – o odpadach (t.j. Dz. U.</w:t>
      </w:r>
      <w:r w:rsidRPr="00162967">
        <w:rPr>
          <w:sz w:val="20"/>
          <w:szCs w:val="20"/>
        </w:rPr>
        <w:br/>
        <w:t>z 202</w:t>
      </w:r>
      <w:r w:rsidR="00E95CB5">
        <w:rPr>
          <w:sz w:val="20"/>
          <w:szCs w:val="20"/>
        </w:rPr>
        <w:t>1</w:t>
      </w:r>
      <w:r w:rsidRPr="00162967">
        <w:rPr>
          <w:sz w:val="20"/>
          <w:szCs w:val="20"/>
        </w:rPr>
        <w:t xml:space="preserve">, poz. </w:t>
      </w:r>
      <w:r w:rsidR="00E95CB5">
        <w:rPr>
          <w:sz w:val="20"/>
          <w:szCs w:val="20"/>
        </w:rPr>
        <w:t>779</w:t>
      </w:r>
      <w:r w:rsidRPr="00162967">
        <w:rPr>
          <w:sz w:val="20"/>
          <w:szCs w:val="20"/>
        </w:rPr>
        <w:t>), ich aktów wykonawczych oraz prawa miejscowego; powołane przepisy prawne Wykonawca zobowiązuje się stosować z uwzględnieniem ewentualnych zmian stanu prawnego w tym zakresie; Wykonawca  w  trakcie  realizacji zamówienia  ma  obowiązek  udokumentować  Zamawiającemu  sposób  gospodarowania odpadami, jako warunek dokonania odbioru realizowanego zamówienia;</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ponoszenia pełnej odpowiedzialności za stan i przestrzeganie przepisów bhp, ochronę </w:t>
      </w:r>
      <w:proofErr w:type="spellStart"/>
      <w:r w:rsidRPr="00162967">
        <w:rPr>
          <w:sz w:val="20"/>
          <w:szCs w:val="20"/>
        </w:rPr>
        <w:t>p.poż</w:t>
      </w:r>
      <w:proofErr w:type="spellEnd"/>
      <w:r w:rsidRPr="00162967">
        <w:rPr>
          <w:sz w:val="20"/>
          <w:szCs w:val="20"/>
        </w:rPr>
        <w:t xml:space="preserve">. i dozór mienia na terenie robót, jak i za wszelkie szkody powstałe </w:t>
      </w:r>
      <w:r w:rsidRPr="00162967">
        <w:rPr>
          <w:sz w:val="20"/>
          <w:szCs w:val="20"/>
        </w:rPr>
        <w:br/>
        <w:t xml:space="preserve">w trakcie trwania robót na terenie przejętym od Zamawiającego lub mających związek </w:t>
      </w:r>
      <w:r>
        <w:rPr>
          <w:sz w:val="20"/>
          <w:szCs w:val="20"/>
        </w:rPr>
        <w:br/>
      </w:r>
      <w:r w:rsidRPr="00162967">
        <w:rPr>
          <w:sz w:val="20"/>
          <w:szCs w:val="20"/>
        </w:rPr>
        <w:t>z prowadzonymi robotami;</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lastRenderedPageBreak/>
        <w:t>ponoszenia pełnej odpowiedzialności za stosowanie i bezpieczeństwo wszelkich działań prowadzonych na terenie robót i poza nim, a związanych z wykonaniem przedmiotu umowy;</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ponoszenia pełnej odpowiedzialności za szkody oraz następstwa nieszczęśliwych wypadków pracowników i osób trzecich, powstałe w związku z prowadzonymi robotami, </w:t>
      </w:r>
      <w:r>
        <w:rPr>
          <w:sz w:val="20"/>
          <w:szCs w:val="20"/>
        </w:rPr>
        <w:br/>
      </w:r>
      <w:r w:rsidRPr="00162967">
        <w:rPr>
          <w:sz w:val="20"/>
          <w:szCs w:val="20"/>
        </w:rPr>
        <w:t>w tym także ruchem pojazdów;</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ponoszenia pełnej odpowiedzialności za szkody powstałe z winy Wykonawcy będące następstwem niewykonania lub nienależytego wykonania przedmiotu umowy, które to szkody Wykonawca zobowiązuje się pokryć w pełnej wysokości;</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zabezpieczenia instalacji, urządzeń i obiektów na terenie robót i w jego bezpośrednim otoczeniu, przed ich zniszczeniem lub uszkodzeniem w trakcie wykonywania robót;</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utrzymania terenu robót w należytym stanie i porządku oraz w stanie wolnym od przeszkód komunikacyjnych;</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uporządkowania terenu budowy po zakończeniu robót, zaplecza budowy, jak również terenów sąsiadujących, zajętych lub użytkowanych przez Wykonawcę, </w:t>
      </w:r>
      <w:r w:rsidRPr="00162967">
        <w:rPr>
          <w:sz w:val="20"/>
          <w:szCs w:val="20"/>
        </w:rPr>
        <w:br/>
        <w:t xml:space="preserve">w tym dokonania na własny koszt renowacji zniszczonych lub uszkodzonych </w:t>
      </w:r>
      <w:r w:rsidRPr="00162967">
        <w:rPr>
          <w:sz w:val="20"/>
          <w:szCs w:val="20"/>
        </w:rPr>
        <w:br/>
        <w:t>w wyniku prowadzonych prac obiektów, fragmentów dróg, nawierzchni lub instalacji;</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niezwłocznego informowania Zamawiającego (Inspektora nadzoru inwestorskiego) </w:t>
      </w:r>
      <w:r w:rsidRPr="00162967">
        <w:rPr>
          <w:sz w:val="20"/>
          <w:szCs w:val="20"/>
        </w:rPr>
        <w:br/>
        <w:t>o problemach technicznych lub okolicznościach, które mogą wpłynąć na jakość robót lub termin ich zakończenia;</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 xml:space="preserve">niezwłocznego powiadamiania Zamawiającego (Inspektora nadzoru inwestorskiego) </w:t>
      </w:r>
      <w:r w:rsidRPr="00162967">
        <w:rPr>
          <w:sz w:val="20"/>
          <w:szCs w:val="20"/>
        </w:rPr>
        <w:br/>
        <w:t>o zaistniałych w trakcie realizacji robót wypadkach oraz stwierdzonych zagrożeniach;</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posiadania na placu budowy sorbentów, na wypadek wycieku substancji ropopochodnych z maszyn do środowiska;</w:t>
      </w:r>
    </w:p>
    <w:p w:rsidR="00F6173F" w:rsidRPr="00162967" w:rsidRDefault="00F6173F" w:rsidP="00BA1977">
      <w:pPr>
        <w:numPr>
          <w:ilvl w:val="0"/>
          <w:numId w:val="9"/>
        </w:numPr>
        <w:spacing w:before="0" w:after="0" w:line="240" w:lineRule="auto"/>
        <w:jc w:val="both"/>
        <w:rPr>
          <w:sz w:val="20"/>
          <w:szCs w:val="20"/>
        </w:rPr>
      </w:pPr>
      <w:r w:rsidRPr="00162967">
        <w:rPr>
          <w:sz w:val="20"/>
          <w:szCs w:val="20"/>
        </w:rPr>
        <w:t>wydrukowania wszystkich egzemplarzy opracowań projektowych dwustronnie, na papierze ekologicznym pochodzącym z recyklingu, z wyjątkiem map, jeśli wydruk na takim papierze utrudniłby ich czytelność.</w:t>
      </w:r>
    </w:p>
    <w:p w:rsidR="00F6173F" w:rsidRPr="00162967" w:rsidRDefault="00F6173F" w:rsidP="00BA1977">
      <w:pPr>
        <w:numPr>
          <w:ilvl w:val="0"/>
          <w:numId w:val="9"/>
        </w:numPr>
        <w:spacing w:before="0" w:after="0" w:line="240" w:lineRule="auto"/>
        <w:jc w:val="both"/>
        <w:rPr>
          <w:b/>
          <w:bCs/>
          <w:sz w:val="20"/>
          <w:szCs w:val="20"/>
        </w:rPr>
      </w:pPr>
      <w:r w:rsidRPr="00162967">
        <w:rPr>
          <w:sz w:val="20"/>
          <w:szCs w:val="20"/>
        </w:rPr>
        <w:t xml:space="preserve">ubezpieczenia wykonywanych robót budowlanych obejmujących szkody rzeczowe </w:t>
      </w:r>
      <w:r w:rsidRPr="00162967">
        <w:rPr>
          <w:sz w:val="20"/>
          <w:szCs w:val="20"/>
        </w:rPr>
        <w:br/>
        <w:t>i osobowe oraz odpowiedzialność cywilną deliktową i kontraktową na kwotę nie mniejszą niż wynagrodzenie Wykonawcy określone w § 6 ust.1 przez okres od dnia przekazania placu budowy, aż do podpisania protokołu odbioru końcowego przedmiotu umowy.</w:t>
      </w:r>
    </w:p>
    <w:p w:rsidR="00F6173F" w:rsidRPr="00162967" w:rsidRDefault="00F6173F" w:rsidP="00BA1977">
      <w:pPr>
        <w:numPr>
          <w:ilvl w:val="0"/>
          <w:numId w:val="9"/>
        </w:numPr>
        <w:spacing w:before="0" w:after="0" w:line="240" w:lineRule="auto"/>
        <w:jc w:val="both"/>
        <w:rPr>
          <w:b/>
          <w:bCs/>
          <w:color w:val="auto"/>
          <w:sz w:val="20"/>
          <w:szCs w:val="20"/>
        </w:rPr>
      </w:pPr>
      <w:r w:rsidRPr="00162967">
        <w:rPr>
          <w:color w:val="auto"/>
          <w:sz w:val="20"/>
          <w:szCs w:val="20"/>
        </w:rPr>
        <w:t>pełnienia nadzoru autorskiego w zakresie realizacji projektu technicznego, będącego przedmiotem umowy</w:t>
      </w:r>
    </w:p>
    <w:p w:rsidR="00F6173F" w:rsidRPr="00162967" w:rsidRDefault="00F6173F" w:rsidP="00BA1977">
      <w:pPr>
        <w:pStyle w:val="Nagwek1"/>
        <w:spacing w:before="0" w:line="240" w:lineRule="auto"/>
      </w:pPr>
      <w:r w:rsidRPr="00162967">
        <w:t>§ 3. OBOWIĄZKI ZAMAWIAJĄCEGO</w:t>
      </w:r>
    </w:p>
    <w:p w:rsidR="00F6173F" w:rsidRPr="00162967" w:rsidRDefault="00F6173F" w:rsidP="00BA1977">
      <w:pPr>
        <w:numPr>
          <w:ilvl w:val="0"/>
          <w:numId w:val="6"/>
        </w:numPr>
        <w:spacing w:before="0" w:after="0" w:line="240" w:lineRule="auto"/>
        <w:ind w:left="567" w:hanging="425"/>
        <w:jc w:val="both"/>
        <w:rPr>
          <w:sz w:val="20"/>
          <w:szCs w:val="20"/>
        </w:rPr>
      </w:pPr>
      <w:r w:rsidRPr="00162967">
        <w:rPr>
          <w:sz w:val="20"/>
          <w:szCs w:val="20"/>
        </w:rPr>
        <w:t>Do obowiązków</w:t>
      </w:r>
      <w:r w:rsidRPr="00162967">
        <w:rPr>
          <w:b/>
          <w:bCs/>
          <w:sz w:val="20"/>
          <w:szCs w:val="20"/>
        </w:rPr>
        <w:t xml:space="preserve"> </w:t>
      </w:r>
      <w:r w:rsidRPr="00162967">
        <w:rPr>
          <w:sz w:val="20"/>
          <w:szCs w:val="20"/>
        </w:rPr>
        <w:t>Zamawiającego</w:t>
      </w:r>
      <w:r w:rsidRPr="00162967">
        <w:rPr>
          <w:b/>
          <w:bCs/>
          <w:sz w:val="20"/>
          <w:szCs w:val="20"/>
        </w:rPr>
        <w:t xml:space="preserve"> </w:t>
      </w:r>
      <w:r w:rsidRPr="00162967">
        <w:rPr>
          <w:sz w:val="20"/>
          <w:szCs w:val="20"/>
        </w:rPr>
        <w:t>należy:</w:t>
      </w:r>
    </w:p>
    <w:p w:rsidR="00F6173F" w:rsidRPr="00162967" w:rsidRDefault="00F6173F" w:rsidP="00BA1977">
      <w:pPr>
        <w:numPr>
          <w:ilvl w:val="0"/>
          <w:numId w:val="7"/>
        </w:numPr>
        <w:spacing w:before="0" w:after="0" w:line="240" w:lineRule="auto"/>
        <w:jc w:val="both"/>
        <w:rPr>
          <w:color w:val="auto"/>
          <w:sz w:val="20"/>
          <w:szCs w:val="20"/>
        </w:rPr>
      </w:pPr>
      <w:r w:rsidRPr="00162967">
        <w:rPr>
          <w:color w:val="auto"/>
          <w:sz w:val="20"/>
          <w:szCs w:val="20"/>
        </w:rPr>
        <w:t>wprowadzenie i protokolarne przekazanie Wykonawcy terenu robót w terminie ustalonym przez Strony po zatwierdzeniu dokumentacji projektowej i uzyskaniu odpowiednich dokumentów zezwalających na rozpoczęcie robót budowlanych;</w:t>
      </w:r>
    </w:p>
    <w:p w:rsidR="00F6173F" w:rsidRPr="00162967" w:rsidRDefault="00F6173F" w:rsidP="00BA1977">
      <w:pPr>
        <w:numPr>
          <w:ilvl w:val="0"/>
          <w:numId w:val="7"/>
        </w:numPr>
        <w:spacing w:before="0" w:after="0" w:line="240" w:lineRule="auto"/>
        <w:jc w:val="both"/>
        <w:rPr>
          <w:sz w:val="20"/>
          <w:szCs w:val="20"/>
        </w:rPr>
      </w:pPr>
      <w:r w:rsidRPr="00162967">
        <w:rPr>
          <w:sz w:val="20"/>
          <w:szCs w:val="20"/>
        </w:rPr>
        <w:t>terminowe przystępowanie do odbiorów robót budowlanych;</w:t>
      </w:r>
    </w:p>
    <w:p w:rsidR="00F6173F" w:rsidRPr="00162967" w:rsidRDefault="00F6173F" w:rsidP="00BA1977">
      <w:pPr>
        <w:numPr>
          <w:ilvl w:val="0"/>
          <w:numId w:val="7"/>
        </w:numPr>
        <w:spacing w:before="0" w:after="0" w:line="240" w:lineRule="auto"/>
        <w:jc w:val="both"/>
        <w:rPr>
          <w:sz w:val="20"/>
          <w:szCs w:val="20"/>
        </w:rPr>
      </w:pPr>
      <w:r w:rsidRPr="00162967">
        <w:rPr>
          <w:sz w:val="20"/>
          <w:szCs w:val="20"/>
        </w:rPr>
        <w:t>odebranie przedmiotu umowy po stwierdzeniu jego należytego wykonania;</w:t>
      </w:r>
    </w:p>
    <w:p w:rsidR="00F6173F" w:rsidRPr="00162967" w:rsidRDefault="00F6173F" w:rsidP="00BA1977">
      <w:pPr>
        <w:numPr>
          <w:ilvl w:val="0"/>
          <w:numId w:val="7"/>
        </w:numPr>
        <w:spacing w:before="0" w:after="0" w:line="240" w:lineRule="auto"/>
        <w:jc w:val="both"/>
        <w:rPr>
          <w:sz w:val="20"/>
          <w:szCs w:val="20"/>
        </w:rPr>
      </w:pPr>
      <w:r w:rsidRPr="00162967">
        <w:rPr>
          <w:sz w:val="20"/>
          <w:szCs w:val="20"/>
        </w:rPr>
        <w:t>dokonanie terminowej zapłaty wynagrodzenia za wykonane i odebrane roboty budowlane.</w:t>
      </w:r>
    </w:p>
    <w:p w:rsidR="00F6173F" w:rsidRPr="00162967" w:rsidRDefault="00F6173F" w:rsidP="00BA1977">
      <w:pPr>
        <w:numPr>
          <w:ilvl w:val="0"/>
          <w:numId w:val="6"/>
        </w:numPr>
        <w:spacing w:before="0" w:after="0" w:line="240" w:lineRule="auto"/>
        <w:ind w:left="567" w:hanging="425"/>
        <w:jc w:val="both"/>
        <w:rPr>
          <w:sz w:val="20"/>
          <w:szCs w:val="20"/>
        </w:rPr>
      </w:pPr>
      <w:r w:rsidRPr="00162967">
        <w:rPr>
          <w:sz w:val="20"/>
          <w:szCs w:val="20"/>
        </w:rPr>
        <w:t>Zamawiający uzyska na potrzeby prowadzonych robót zgodę zarządzającego terenem na dysponowanie gruntami do celów budowlanych.</w:t>
      </w:r>
    </w:p>
    <w:p w:rsidR="00F6173F" w:rsidRPr="00162967" w:rsidRDefault="00F6173F" w:rsidP="00BA1977">
      <w:pPr>
        <w:numPr>
          <w:ilvl w:val="0"/>
          <w:numId w:val="6"/>
        </w:numPr>
        <w:spacing w:before="0" w:after="0" w:line="240" w:lineRule="auto"/>
        <w:ind w:left="567" w:hanging="425"/>
        <w:jc w:val="both"/>
        <w:rPr>
          <w:sz w:val="20"/>
          <w:szCs w:val="20"/>
        </w:rPr>
      </w:pPr>
      <w:r w:rsidRPr="00162967">
        <w:rPr>
          <w:sz w:val="20"/>
          <w:szCs w:val="20"/>
        </w:rPr>
        <w:t xml:space="preserve">Zamawiający powoła nadzór inwestorski o czym pisemnie zawiadomi wykonawcę. Prawa </w:t>
      </w:r>
      <w:r w:rsidRPr="00162967">
        <w:rPr>
          <w:sz w:val="20"/>
          <w:szCs w:val="20"/>
        </w:rPr>
        <w:br/>
        <w:t>i obowiązki nadzoru inwestorskiego określają przepisy Prawa budowlanego oraz umowa pomiędzy Zamawiającym a podmiotem pełniącym nadzór inwestorski.</w:t>
      </w:r>
    </w:p>
    <w:p w:rsidR="00F6173F" w:rsidRPr="00162967" w:rsidRDefault="00F6173F" w:rsidP="00BA1977">
      <w:pPr>
        <w:spacing w:before="0" w:after="0" w:line="240" w:lineRule="auto"/>
        <w:rPr>
          <w:b/>
          <w:bCs/>
          <w:sz w:val="20"/>
          <w:szCs w:val="20"/>
        </w:rPr>
      </w:pPr>
    </w:p>
    <w:p w:rsidR="00F6173F" w:rsidRPr="00162967" w:rsidRDefault="00F6173F" w:rsidP="00BA1977">
      <w:pPr>
        <w:pStyle w:val="Nagwek1"/>
        <w:spacing w:before="0" w:line="240" w:lineRule="auto"/>
      </w:pPr>
      <w:r w:rsidRPr="00162967">
        <w:t>§4. TERMIN REALIZACJI</w:t>
      </w:r>
      <w:r w:rsidRPr="00162967">
        <w:br/>
      </w:r>
    </w:p>
    <w:p w:rsidR="00F6173F" w:rsidRPr="00162967" w:rsidRDefault="00F6173F" w:rsidP="00BA1977">
      <w:pPr>
        <w:numPr>
          <w:ilvl w:val="0"/>
          <w:numId w:val="30"/>
        </w:numPr>
        <w:spacing w:before="0" w:line="240" w:lineRule="auto"/>
        <w:ind w:left="567" w:hanging="425"/>
        <w:rPr>
          <w:sz w:val="20"/>
          <w:szCs w:val="20"/>
        </w:rPr>
      </w:pPr>
      <w:r w:rsidRPr="00162967">
        <w:rPr>
          <w:sz w:val="20"/>
          <w:szCs w:val="20"/>
        </w:rPr>
        <w:t xml:space="preserve">Termin rozpoczęcia przedmiotu umowy ustala się na </w:t>
      </w:r>
      <w:bookmarkStart w:id="3" w:name="Tekst9"/>
      <w:r w:rsidR="009C0C49" w:rsidRPr="00162967">
        <w:rPr>
          <w:sz w:val="20"/>
          <w:szCs w:val="20"/>
        </w:rPr>
        <w:fldChar w:fldCharType="begin">
          <w:ffData>
            <w:name w:val="Tekst9"/>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3"/>
      <w:r w:rsidRPr="00162967">
        <w:rPr>
          <w:sz w:val="20"/>
          <w:szCs w:val="20"/>
        </w:rPr>
        <w:t xml:space="preserve"> roku (dzień zawarcia umowy). </w:t>
      </w:r>
    </w:p>
    <w:p w:rsidR="00F6173F" w:rsidRPr="00162967" w:rsidRDefault="00F6173F" w:rsidP="00BA1977">
      <w:pPr>
        <w:numPr>
          <w:ilvl w:val="0"/>
          <w:numId w:val="30"/>
        </w:numPr>
        <w:spacing w:before="0" w:line="240" w:lineRule="auto"/>
        <w:ind w:left="567" w:hanging="425"/>
        <w:jc w:val="both"/>
        <w:rPr>
          <w:color w:val="auto"/>
          <w:sz w:val="20"/>
          <w:szCs w:val="20"/>
        </w:rPr>
      </w:pPr>
      <w:r w:rsidRPr="00162967">
        <w:rPr>
          <w:color w:val="auto"/>
          <w:sz w:val="20"/>
          <w:szCs w:val="20"/>
        </w:rPr>
        <w:t xml:space="preserve">Termin zakończenia całości przedmiotu umowy wraz z przeprowadzeniem nadzoru autorskiego robót ustala się na dzień </w:t>
      </w:r>
      <w:r w:rsidR="00BE63EE">
        <w:rPr>
          <w:b/>
          <w:bCs/>
          <w:color w:val="auto"/>
          <w:sz w:val="20"/>
          <w:szCs w:val="20"/>
        </w:rPr>
        <w:t>15.11.2022</w:t>
      </w:r>
      <w:r w:rsidRPr="00162967">
        <w:rPr>
          <w:b/>
          <w:bCs/>
          <w:color w:val="auto"/>
          <w:sz w:val="20"/>
          <w:szCs w:val="20"/>
        </w:rPr>
        <w:t xml:space="preserve"> r</w:t>
      </w:r>
      <w:r w:rsidRPr="00162967">
        <w:rPr>
          <w:color w:val="auto"/>
          <w:sz w:val="20"/>
          <w:szCs w:val="20"/>
        </w:rPr>
        <w:t xml:space="preserve">. z zastrzeżeniem, iż Wykonawca </w:t>
      </w:r>
      <w:r w:rsidRPr="00162967">
        <w:rPr>
          <w:color w:val="auto"/>
          <w:sz w:val="20"/>
          <w:szCs w:val="20"/>
        </w:rPr>
        <w:br/>
        <w:t>w terminie do 40 dni od dnia podpisania umowy wykona i przekaże Zamawiającemu kompletną dokumentację projektową wraz pozyskanymi przez Wykonawcę prawomocnymi pozwoleniami lub decyzjami administracyjnymi wymaganymi prawem, niezbędnymi do wykonania robót budowlanych.</w:t>
      </w:r>
    </w:p>
    <w:p w:rsidR="00F6173F" w:rsidRPr="00162967" w:rsidRDefault="00F6173F" w:rsidP="00BA1977">
      <w:pPr>
        <w:numPr>
          <w:ilvl w:val="0"/>
          <w:numId w:val="30"/>
        </w:numPr>
        <w:suppressAutoHyphens/>
        <w:spacing w:before="0" w:after="100" w:line="240" w:lineRule="auto"/>
        <w:ind w:left="567" w:hanging="425"/>
        <w:jc w:val="both"/>
        <w:rPr>
          <w:color w:val="auto"/>
          <w:sz w:val="20"/>
          <w:szCs w:val="20"/>
        </w:rPr>
      </w:pPr>
      <w:r w:rsidRPr="00162967">
        <w:rPr>
          <w:color w:val="auto"/>
          <w:sz w:val="20"/>
          <w:szCs w:val="20"/>
        </w:rPr>
        <w:t xml:space="preserve">Jako datę wykonania całości Przedmiotu Umowy rozumie się datę zakończenia robót budowlanych wraz z przekazaniem kompletnej dokumentacji powykonawczej </w:t>
      </w:r>
      <w:r w:rsidRPr="00162967">
        <w:rPr>
          <w:color w:val="auto"/>
          <w:sz w:val="20"/>
          <w:szCs w:val="20"/>
        </w:rPr>
        <w:br/>
      </w:r>
      <w:r w:rsidRPr="00162967">
        <w:rPr>
          <w:color w:val="auto"/>
          <w:sz w:val="20"/>
          <w:szCs w:val="20"/>
        </w:rPr>
        <w:lastRenderedPageBreak/>
        <w:t>i uzyskaniem decyzji o pozwoleniu na użytkowanie, poświadczoną w protokole odbioru końcowego robót budowlanych.</w:t>
      </w:r>
    </w:p>
    <w:p w:rsidR="00F6173F" w:rsidRPr="00162967" w:rsidRDefault="00F6173F" w:rsidP="00BA1977">
      <w:pPr>
        <w:pStyle w:val="Nagwek1"/>
        <w:spacing w:before="0" w:line="240" w:lineRule="auto"/>
      </w:pPr>
      <w:r w:rsidRPr="00162967">
        <w:t>§ 5. OBRIORY ROBÓT</w:t>
      </w:r>
    </w:p>
    <w:p w:rsidR="00F6173F" w:rsidRPr="00162967" w:rsidRDefault="00F6173F" w:rsidP="00BA1977">
      <w:pPr>
        <w:numPr>
          <w:ilvl w:val="0"/>
          <w:numId w:val="12"/>
        </w:numPr>
        <w:spacing w:before="0" w:after="0" w:line="240" w:lineRule="auto"/>
        <w:ind w:hanging="357"/>
        <w:jc w:val="both"/>
        <w:rPr>
          <w:sz w:val="20"/>
          <w:szCs w:val="20"/>
        </w:rPr>
      </w:pPr>
      <w:r w:rsidRPr="00162967">
        <w:rPr>
          <w:sz w:val="20"/>
          <w:szCs w:val="20"/>
        </w:rPr>
        <w:t>Strony zgodnie postanawiają, że będą stosowane następujące rodzaje odbiorów robót:</w:t>
      </w:r>
    </w:p>
    <w:p w:rsidR="00F6173F" w:rsidRPr="00162967" w:rsidRDefault="00F6173F" w:rsidP="00BA1977">
      <w:pPr>
        <w:numPr>
          <w:ilvl w:val="0"/>
          <w:numId w:val="24"/>
        </w:numPr>
        <w:spacing w:before="0" w:after="0" w:line="240" w:lineRule="auto"/>
        <w:jc w:val="both"/>
        <w:rPr>
          <w:sz w:val="20"/>
          <w:szCs w:val="20"/>
        </w:rPr>
      </w:pPr>
      <w:r w:rsidRPr="00162967">
        <w:rPr>
          <w:sz w:val="20"/>
          <w:szCs w:val="20"/>
        </w:rPr>
        <w:t>odbiór robót zanikających i ulegających zakryciu;</w:t>
      </w:r>
    </w:p>
    <w:p w:rsidR="00F6173F" w:rsidRPr="00162967" w:rsidRDefault="00F6173F" w:rsidP="00BA1977">
      <w:pPr>
        <w:numPr>
          <w:ilvl w:val="0"/>
          <w:numId w:val="24"/>
        </w:numPr>
        <w:spacing w:before="0" w:after="0" w:line="240" w:lineRule="auto"/>
        <w:jc w:val="both"/>
        <w:rPr>
          <w:sz w:val="20"/>
          <w:szCs w:val="20"/>
        </w:rPr>
      </w:pPr>
      <w:r w:rsidRPr="00162967">
        <w:rPr>
          <w:sz w:val="20"/>
          <w:szCs w:val="20"/>
        </w:rPr>
        <w:t>odbiór końcowy;</w:t>
      </w:r>
    </w:p>
    <w:p w:rsidR="00F6173F" w:rsidRPr="00162967" w:rsidRDefault="00F6173F" w:rsidP="00BA1977">
      <w:pPr>
        <w:numPr>
          <w:ilvl w:val="0"/>
          <w:numId w:val="24"/>
        </w:numPr>
        <w:spacing w:before="0" w:after="0" w:line="240" w:lineRule="auto"/>
        <w:jc w:val="both"/>
        <w:rPr>
          <w:sz w:val="20"/>
          <w:szCs w:val="20"/>
        </w:rPr>
      </w:pPr>
      <w:r w:rsidRPr="00162967">
        <w:rPr>
          <w:sz w:val="20"/>
          <w:szCs w:val="20"/>
        </w:rPr>
        <w:t>odbiór pogwarancyjny.</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Wykonawca zobowiązany jest zawiadomić Zamawiającego o gotowości do dokonania komisyjnego odbioru.</w:t>
      </w:r>
    </w:p>
    <w:p w:rsidR="00F6173F" w:rsidRPr="00162967" w:rsidRDefault="00F6173F" w:rsidP="00BA1977">
      <w:pPr>
        <w:numPr>
          <w:ilvl w:val="0"/>
          <w:numId w:val="12"/>
        </w:numPr>
        <w:spacing w:before="0" w:after="0" w:line="240" w:lineRule="auto"/>
        <w:jc w:val="both"/>
        <w:rPr>
          <w:sz w:val="20"/>
          <w:szCs w:val="20"/>
        </w:rPr>
      </w:pPr>
      <w:r>
        <w:rPr>
          <w:sz w:val="20"/>
          <w:szCs w:val="20"/>
        </w:rPr>
        <w:t>Akceptacja</w:t>
      </w:r>
      <w:r w:rsidRPr="00162967">
        <w:rPr>
          <w:sz w:val="20"/>
          <w:szCs w:val="20"/>
        </w:rPr>
        <w:t xml:space="preserve"> dokumentacji projektowo – kosztorysowej nastąpi po przedłożeniu </w:t>
      </w:r>
      <w:r w:rsidRPr="00162967">
        <w:rPr>
          <w:sz w:val="20"/>
          <w:szCs w:val="20"/>
        </w:rPr>
        <w:br/>
        <w:t>i zaakceptowaniu przez Zamawiającego przedmiotowego opracowania w ilości umożliwiającej przygotowanie oraz przeprowadzenie procesu budowlanego. Zamawiający powinien otrzymać dodatkowo dwa egzemplarze kompletnej dokumentacji w formie papierowej, sporządzonej dwustronnie, na papierze ekologicznym pochodzącym z recyklingu (w wyjątkiem map)</w:t>
      </w:r>
      <w:r>
        <w:rPr>
          <w:sz w:val="20"/>
          <w:szCs w:val="20"/>
        </w:rPr>
        <w:br/>
      </w:r>
      <w:r w:rsidRPr="00162967">
        <w:rPr>
          <w:sz w:val="20"/>
          <w:szCs w:val="20"/>
        </w:rPr>
        <w:t>i w wersji elektronicznej – płyta CD/DVD/</w:t>
      </w:r>
      <w:proofErr w:type="spellStart"/>
      <w:r w:rsidRPr="00162967">
        <w:rPr>
          <w:sz w:val="20"/>
          <w:szCs w:val="20"/>
        </w:rPr>
        <w:t>pendrive</w:t>
      </w:r>
      <w:proofErr w:type="spellEnd"/>
      <w:r w:rsidRPr="00162967">
        <w:rPr>
          <w:sz w:val="20"/>
          <w:szCs w:val="20"/>
        </w:rPr>
        <w:t>.</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 xml:space="preserve">Odbiór końcowy wykonanych robót nastąpi po ich całkowitym, zgodnym </w:t>
      </w:r>
      <w:r w:rsidRPr="00162967">
        <w:rPr>
          <w:sz w:val="20"/>
          <w:szCs w:val="20"/>
        </w:rPr>
        <w:br/>
        <w:t>z projektem technicznym wykonaniu oraz zgłoszeniu przez Wykonawcę gotowości odbioru robót, w terminie do 30 dni od daty zgłoszenia gotowości do odbioru.</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Odbiory robót zanikających i ulegających zakryciu oraz odbiory częściowe dokonywane będą przez Inspektora nadzoru inwestorskiego. Wykonawca winien zgłaszać gotowość do odbiorów, o których mowa powyżej, wpisem do dziennika budowy z odpowiednim wyprzedzeniem umożliwiającym podjęcie działań przez Inspektora nadzoru inwestorskiego.</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 xml:space="preserve">Odbiorów przedmiotu zamówienia dokona komisja wskazana przez Zamawiającego. </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 xml:space="preserve">W toku realizacji przez Wykonawcę przedmiotu umowy będą się odbywać: </w:t>
      </w:r>
    </w:p>
    <w:p w:rsidR="00F6173F" w:rsidRPr="00162967" w:rsidRDefault="00F6173F" w:rsidP="00BA1977">
      <w:pPr>
        <w:numPr>
          <w:ilvl w:val="0"/>
          <w:numId w:val="13"/>
        </w:numPr>
        <w:spacing w:before="0" w:after="0" w:line="240" w:lineRule="auto"/>
        <w:jc w:val="both"/>
        <w:rPr>
          <w:sz w:val="20"/>
          <w:szCs w:val="20"/>
        </w:rPr>
      </w:pPr>
      <w:r w:rsidRPr="00162967">
        <w:rPr>
          <w:sz w:val="20"/>
          <w:szCs w:val="20"/>
        </w:rPr>
        <w:t>kontrole częściowe wykonywanych robót:</w:t>
      </w:r>
    </w:p>
    <w:p w:rsidR="00F6173F" w:rsidRPr="00162967" w:rsidRDefault="00F6173F" w:rsidP="00BA1977">
      <w:pPr>
        <w:numPr>
          <w:ilvl w:val="0"/>
          <w:numId w:val="14"/>
        </w:numPr>
        <w:spacing w:before="0" w:after="0" w:line="240" w:lineRule="auto"/>
        <w:jc w:val="both"/>
        <w:rPr>
          <w:color w:val="FF0000"/>
          <w:sz w:val="20"/>
          <w:szCs w:val="20"/>
        </w:rPr>
      </w:pPr>
      <w:r w:rsidRPr="00162967">
        <w:rPr>
          <w:sz w:val="20"/>
          <w:szCs w:val="20"/>
        </w:rPr>
        <w:t>Zamawiający dokona kontroli częściowych wykonywanych robót dla zadań określonych w harmonogramie robót;</w:t>
      </w:r>
    </w:p>
    <w:p w:rsidR="00F6173F" w:rsidRPr="00162967" w:rsidRDefault="00F6173F" w:rsidP="00BA1977">
      <w:pPr>
        <w:numPr>
          <w:ilvl w:val="0"/>
          <w:numId w:val="14"/>
        </w:numPr>
        <w:spacing w:before="0" w:after="0" w:line="240" w:lineRule="auto"/>
        <w:jc w:val="both"/>
        <w:rPr>
          <w:sz w:val="20"/>
          <w:szCs w:val="20"/>
        </w:rPr>
      </w:pPr>
      <w:r w:rsidRPr="00162967">
        <w:rPr>
          <w:sz w:val="20"/>
          <w:szCs w:val="20"/>
        </w:rPr>
        <w:t>kontrole częściowe wykonywanych robót mają na celu protokolarne stwierdzenie stanu zaawansowania, jakości i terminowości wykonywanych prac, zgodnie ze sporządzonym przez Wykonawcę harmonogramem robót;</w:t>
      </w:r>
    </w:p>
    <w:p w:rsidR="00F6173F" w:rsidRPr="00162967" w:rsidRDefault="00F6173F" w:rsidP="00BA1977">
      <w:pPr>
        <w:numPr>
          <w:ilvl w:val="0"/>
          <w:numId w:val="14"/>
        </w:numPr>
        <w:spacing w:before="0" w:after="0" w:line="240" w:lineRule="auto"/>
        <w:jc w:val="both"/>
        <w:rPr>
          <w:sz w:val="20"/>
          <w:szCs w:val="20"/>
        </w:rPr>
      </w:pPr>
      <w:r w:rsidRPr="00162967">
        <w:rPr>
          <w:sz w:val="20"/>
          <w:szCs w:val="20"/>
        </w:rPr>
        <w:t>podstawą do przystąpienia przez Zamawiającego do procedury kontroli jest sporządzony przez Wykonawcę raport z wykonanych prac przedkładany Zamawiającemu w terminie 3 dni roboczych od daty zakończenia poszczególnych zadań wskazanych w harmonogramie robót; raporty będą zawierać opisy wykonanych prac, w oparciu o zakres opisany w projekcie technicznym oraz wskazywać ilości użytych materiałów;</w:t>
      </w:r>
    </w:p>
    <w:p w:rsidR="00F6173F" w:rsidRPr="00162967" w:rsidRDefault="00F6173F" w:rsidP="00BA1977">
      <w:pPr>
        <w:numPr>
          <w:ilvl w:val="0"/>
          <w:numId w:val="14"/>
        </w:numPr>
        <w:spacing w:before="0" w:after="0" w:line="240" w:lineRule="auto"/>
        <w:jc w:val="both"/>
        <w:rPr>
          <w:sz w:val="20"/>
          <w:szCs w:val="20"/>
        </w:rPr>
      </w:pPr>
      <w:r w:rsidRPr="00162967">
        <w:rPr>
          <w:sz w:val="20"/>
          <w:szCs w:val="20"/>
        </w:rPr>
        <w:t xml:space="preserve">Zamawiający jest zobowiązany dokonać czynności kontroli wykonanych zadań </w:t>
      </w:r>
      <w:r w:rsidRPr="00162967">
        <w:rPr>
          <w:sz w:val="20"/>
          <w:szCs w:val="20"/>
        </w:rPr>
        <w:br/>
        <w:t>w terminie 7 dni roboczych od daty otrzymania raportu z wykonanego zadania;</w:t>
      </w:r>
    </w:p>
    <w:p w:rsidR="00F6173F" w:rsidRPr="00162967" w:rsidRDefault="00F6173F" w:rsidP="00BA1977">
      <w:pPr>
        <w:numPr>
          <w:ilvl w:val="0"/>
          <w:numId w:val="14"/>
        </w:numPr>
        <w:spacing w:before="0" w:after="0" w:line="240" w:lineRule="auto"/>
        <w:jc w:val="both"/>
        <w:rPr>
          <w:sz w:val="20"/>
          <w:szCs w:val="20"/>
        </w:rPr>
      </w:pPr>
      <w:r w:rsidRPr="00162967">
        <w:rPr>
          <w:sz w:val="20"/>
          <w:szCs w:val="20"/>
        </w:rPr>
        <w:t>czynności częściowych kontroli wykonanych zadań dokonuje komisja wskazana przez Zamawiającego.</w:t>
      </w:r>
    </w:p>
    <w:p w:rsidR="00F6173F" w:rsidRPr="00162967" w:rsidRDefault="00F6173F"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jeżeli w toku czynności odbioru końcowego wykonania przedmiotu umowy zostanie stwierdzone, że przedmiot odbioru nie osiągnął gotowości do odbioru, z powodu niezakończenia robót lub ich wadliwego wykonania, to Zamawiający odmówi odbioru z przyczyn leżących po stronie Wykonawcy; Wykonawca jest zobowiązany do usunięcia wad na własny koszt w terminie do 7 dni (czas, w którym Wykonawca usuwa wady wlicza się do terminu wykonania przedmiotu umowy);</w:t>
      </w:r>
    </w:p>
    <w:p w:rsidR="00F6173F" w:rsidRPr="00162967" w:rsidRDefault="00F6173F"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 xml:space="preserve">do odbioru końcowego przedmiotu umowy, dokonywanego po usunięciu przez Wykonawcę stwierdzonych wad stosuje się odpowiednio lit. </w:t>
      </w:r>
      <w:proofErr w:type="spellStart"/>
      <w:r w:rsidRPr="00162967">
        <w:rPr>
          <w:sz w:val="20"/>
          <w:szCs w:val="20"/>
        </w:rPr>
        <w:t>b-e</w:t>
      </w:r>
      <w:proofErr w:type="spellEnd"/>
      <w:r w:rsidRPr="00162967">
        <w:rPr>
          <w:sz w:val="20"/>
          <w:szCs w:val="20"/>
        </w:rPr>
        <w:t>;</w:t>
      </w:r>
    </w:p>
    <w:p w:rsidR="00F6173F" w:rsidRPr="00162967" w:rsidRDefault="00F6173F"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podpisany przez Zamawiającego protokół odbioru końcowego wykonania przedmiotu umowy, zawierający pozytywną ocenę wykonania przedmiotu umowy, stanowi podstawę dla wystawienia odpowiednio faktur/rachunków</w:t>
      </w:r>
      <w:r>
        <w:rPr>
          <w:sz w:val="20"/>
          <w:szCs w:val="20"/>
        </w:rPr>
        <w:t>, a</w:t>
      </w:r>
      <w:r w:rsidRPr="00162967">
        <w:rPr>
          <w:sz w:val="20"/>
          <w:szCs w:val="20"/>
        </w:rPr>
        <w:t xml:space="preserve"> także zapłaty Wykonawcy odpowiedniego wynagrodzenia;</w:t>
      </w:r>
    </w:p>
    <w:p w:rsidR="00F6173F" w:rsidRPr="00162967" w:rsidRDefault="00F6173F" w:rsidP="00BA1977">
      <w:pPr>
        <w:numPr>
          <w:ilvl w:val="0"/>
          <w:numId w:val="14"/>
        </w:numPr>
        <w:tabs>
          <w:tab w:val="left" w:pos="720"/>
          <w:tab w:val="left" w:pos="993"/>
        </w:tabs>
        <w:overflowPunct w:val="0"/>
        <w:autoSpaceDE w:val="0"/>
        <w:spacing w:before="0" w:after="0" w:line="240" w:lineRule="auto"/>
        <w:jc w:val="both"/>
        <w:textAlignment w:val="baseline"/>
        <w:rPr>
          <w:sz w:val="20"/>
          <w:szCs w:val="20"/>
        </w:rPr>
      </w:pPr>
      <w:r w:rsidRPr="00162967">
        <w:rPr>
          <w:sz w:val="20"/>
          <w:szCs w:val="20"/>
        </w:rPr>
        <w:t>po podpisaniu przez Strony protokołu odbioru końcowego tytułem należytego wykonania umowy Wykonawca zobowiązany jest przekazać Zamawiającemu dokumenty potwierdzające brak wymagalnych zobowiązań Wykonawcy wobec podwykonawców oraz dalszych podwykonawców;</w:t>
      </w:r>
    </w:p>
    <w:p w:rsidR="00F6173F" w:rsidRPr="00162967" w:rsidRDefault="00F6173F" w:rsidP="00BA1977">
      <w:pPr>
        <w:numPr>
          <w:ilvl w:val="0"/>
          <w:numId w:val="3"/>
        </w:numPr>
        <w:tabs>
          <w:tab w:val="clear" w:pos="1069"/>
          <w:tab w:val="num" w:pos="851"/>
        </w:tabs>
        <w:spacing w:before="0" w:after="0" w:line="240" w:lineRule="auto"/>
        <w:ind w:left="851" w:hanging="284"/>
        <w:jc w:val="both"/>
        <w:rPr>
          <w:sz w:val="20"/>
          <w:szCs w:val="20"/>
        </w:rPr>
      </w:pPr>
      <w:r w:rsidRPr="00162967">
        <w:rPr>
          <w:sz w:val="20"/>
          <w:szCs w:val="20"/>
        </w:rPr>
        <w:t xml:space="preserve">podstawą zgłoszenia przez Wykonawcę gotowości do odbioru końcowego, będzie faktycznie wykonanie robót, potwierdzone w Dzienniku budowy wpisem dokonanym przez Kierownika budowy (robót) potwierdzonym przez Inspektora nadzoru inwestorskiego oraz uzyskanie przez Wykonawcę pozwolenia na użytkowanie; do obowiązków Wykonawcy należy także </w:t>
      </w:r>
      <w:r w:rsidRPr="00162967">
        <w:rPr>
          <w:sz w:val="20"/>
          <w:szCs w:val="20"/>
        </w:rPr>
        <w:lastRenderedPageBreak/>
        <w:t>sporządzenie geodezyjnej inwentaryzacji powykonawczej, niezbędnej do uzyskania pozwolenia na użytkowanie obiektu;</w:t>
      </w:r>
    </w:p>
    <w:p w:rsidR="00F6173F" w:rsidRPr="00162967" w:rsidRDefault="00F6173F" w:rsidP="00BA1977">
      <w:pPr>
        <w:numPr>
          <w:ilvl w:val="0"/>
          <w:numId w:val="3"/>
        </w:numPr>
        <w:tabs>
          <w:tab w:val="clear" w:pos="1069"/>
          <w:tab w:val="num" w:pos="851"/>
        </w:tabs>
        <w:spacing w:before="0" w:after="0" w:line="240" w:lineRule="auto"/>
        <w:ind w:left="851" w:hanging="284"/>
        <w:jc w:val="both"/>
        <w:rPr>
          <w:sz w:val="20"/>
          <w:szCs w:val="20"/>
        </w:rPr>
      </w:pPr>
      <w:r w:rsidRPr="00162967">
        <w:rPr>
          <w:sz w:val="20"/>
          <w:szCs w:val="20"/>
        </w:rPr>
        <w:t>wraz ze zgłoszeniem do odbioru końcowego Wykonawca przekaże Zamawiającemu następujące dokumenty:</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dziennik budowy;</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kosztorys powykonawczy na całość realizacji zadania, zatwierdzony przez Inspektora nadzoru inwestorskiego;</w:t>
      </w:r>
    </w:p>
    <w:p w:rsidR="00F6173F" w:rsidRPr="00162967" w:rsidRDefault="00F6173F" w:rsidP="00F20E94">
      <w:pPr>
        <w:numPr>
          <w:ilvl w:val="0"/>
          <w:numId w:val="15"/>
        </w:numPr>
        <w:suppressAutoHyphens/>
        <w:spacing w:before="0" w:after="0" w:line="240" w:lineRule="auto"/>
        <w:jc w:val="both"/>
        <w:rPr>
          <w:sz w:val="20"/>
          <w:szCs w:val="20"/>
        </w:rPr>
      </w:pPr>
      <w:r w:rsidRPr="00162967">
        <w:rPr>
          <w:sz w:val="20"/>
          <w:szCs w:val="20"/>
        </w:rPr>
        <w:t xml:space="preserve">dokumentację powykonawczą, opisaną i skompletowaną w minimum dwóch egzemplarzach (wersja papierowa) oraz w 1 egzemplarzu wersji cyfrowej </w:t>
      </w:r>
      <w:r w:rsidRPr="00162967">
        <w:rPr>
          <w:sz w:val="20"/>
          <w:szCs w:val="20"/>
        </w:rPr>
        <w:br/>
        <w:t>(.</w:t>
      </w:r>
      <w:proofErr w:type="spellStart"/>
      <w:r w:rsidRPr="00162967">
        <w:rPr>
          <w:sz w:val="20"/>
          <w:szCs w:val="20"/>
        </w:rPr>
        <w:t>dwg</w:t>
      </w:r>
      <w:proofErr w:type="spellEnd"/>
      <w:r w:rsidRPr="00162967">
        <w:rPr>
          <w:sz w:val="20"/>
          <w:szCs w:val="20"/>
        </w:rPr>
        <w:t xml:space="preserve"> </w:t>
      </w:r>
      <w:proofErr w:type="spellStart"/>
      <w:r w:rsidRPr="00162967">
        <w:rPr>
          <w:sz w:val="20"/>
          <w:szCs w:val="20"/>
        </w:rPr>
        <w:t>.pd</w:t>
      </w:r>
      <w:proofErr w:type="spellEnd"/>
      <w:r w:rsidRPr="00162967">
        <w:rPr>
          <w:sz w:val="20"/>
          <w:szCs w:val="20"/>
        </w:rPr>
        <w:t xml:space="preserve">f) na nośniku CD/DVD nie zabezpieczonym przed kopiowaniem. Wraz </w:t>
      </w:r>
      <w:r w:rsidRPr="00162967">
        <w:rPr>
          <w:sz w:val="20"/>
          <w:szCs w:val="20"/>
        </w:rPr>
        <w:br/>
        <w:t>z wydaniem dokumentacji powykonawczej Zamawiający nabywa własność nośników, na jakich została utrwalona;</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 xml:space="preserve">wymagane dokumenty, protokoły i zaświadczenia z przeprowadzonych prób </w:t>
      </w:r>
      <w:r w:rsidRPr="00162967">
        <w:rPr>
          <w:sz w:val="20"/>
          <w:szCs w:val="20"/>
        </w:rPr>
        <w:br/>
        <w:t>i sprawdzeń, instrukcje użytkowania, dokumenty gwarancyjne i inne dokumenty wymagane stosownymi przepisami;</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 xml:space="preserve">oświadczenie Kierownika budowy (robót) o zgodności wykonania robót </w:t>
      </w:r>
      <w:r w:rsidRPr="00162967">
        <w:rPr>
          <w:sz w:val="20"/>
          <w:szCs w:val="20"/>
        </w:rPr>
        <w:br/>
        <w:t>z dokumentacją projektową, obowiązującymi przepisami i normami;</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 xml:space="preserve">dokumenty (atesty, certyfikaty, aprobaty techniczne) potwierdzające, że wbudowane wyroby budowlane są zgodne z art. 10 ustawy Prawo budowlane, opisane </w:t>
      </w:r>
      <w:r w:rsidR="001C524D">
        <w:rPr>
          <w:sz w:val="20"/>
          <w:szCs w:val="20"/>
        </w:rPr>
        <w:br/>
      </w:r>
      <w:r w:rsidRPr="00162967">
        <w:rPr>
          <w:sz w:val="20"/>
          <w:szCs w:val="20"/>
        </w:rPr>
        <w:t>i ostemplowane przez Kierownika budowy (robót);</w:t>
      </w:r>
    </w:p>
    <w:p w:rsidR="00F6173F" w:rsidRPr="00162967" w:rsidRDefault="00F6173F" w:rsidP="00BA1977">
      <w:pPr>
        <w:numPr>
          <w:ilvl w:val="0"/>
          <w:numId w:val="15"/>
        </w:numPr>
        <w:spacing w:before="0" w:after="0" w:line="240" w:lineRule="auto"/>
        <w:jc w:val="both"/>
        <w:rPr>
          <w:sz w:val="20"/>
          <w:szCs w:val="20"/>
        </w:rPr>
      </w:pPr>
      <w:r w:rsidRPr="00162967">
        <w:rPr>
          <w:sz w:val="20"/>
          <w:szCs w:val="20"/>
        </w:rPr>
        <w:t>pozostałe dokumenty w szczególności autoryzacje i deklaracje zgodności producenta potwierdzające należyte wykonanie przedmiotu zamówienia;</w:t>
      </w:r>
    </w:p>
    <w:p w:rsidR="00F6173F" w:rsidRPr="00162967" w:rsidRDefault="00F6173F" w:rsidP="00BA1977">
      <w:pPr>
        <w:numPr>
          <w:ilvl w:val="0"/>
          <w:numId w:val="15"/>
        </w:numPr>
        <w:spacing w:before="0" w:after="0" w:line="240" w:lineRule="auto"/>
        <w:jc w:val="both"/>
        <w:rPr>
          <w:color w:val="auto"/>
          <w:sz w:val="20"/>
          <w:szCs w:val="20"/>
        </w:rPr>
      </w:pPr>
      <w:r w:rsidRPr="00162967">
        <w:rPr>
          <w:color w:val="auto"/>
          <w:sz w:val="20"/>
          <w:szCs w:val="20"/>
        </w:rPr>
        <w:t>Instrukcje obsługi;</w:t>
      </w:r>
    </w:p>
    <w:p w:rsidR="00F6173F" w:rsidRPr="00162967" w:rsidRDefault="00F6173F" w:rsidP="00BA1977">
      <w:pPr>
        <w:numPr>
          <w:ilvl w:val="0"/>
          <w:numId w:val="15"/>
        </w:numPr>
        <w:spacing w:before="0" w:after="0" w:line="240" w:lineRule="auto"/>
        <w:jc w:val="both"/>
        <w:rPr>
          <w:color w:val="auto"/>
          <w:sz w:val="20"/>
          <w:szCs w:val="20"/>
        </w:rPr>
      </w:pPr>
      <w:r w:rsidRPr="00162967">
        <w:rPr>
          <w:color w:val="auto"/>
          <w:sz w:val="20"/>
          <w:szCs w:val="20"/>
        </w:rPr>
        <w:t>dokumenty, spełniające wymagania ustawy Prawo Budowlane konieczne do uzyskania przez Zamawiającego zezwoleń na użytkowanie inwestycji.</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Jeżeli w toku czynności odbioru zostaną stwierdzone wady, to Zamawiającemu przysługują następujące uprawnienia:</w:t>
      </w:r>
    </w:p>
    <w:p w:rsidR="00F6173F" w:rsidRPr="00162967" w:rsidRDefault="00F6173F" w:rsidP="00BA1977">
      <w:pPr>
        <w:numPr>
          <w:ilvl w:val="0"/>
          <w:numId w:val="18"/>
        </w:numPr>
        <w:spacing w:before="0" w:after="0" w:line="240" w:lineRule="auto"/>
        <w:ind w:left="1066" w:hanging="357"/>
        <w:jc w:val="both"/>
        <w:rPr>
          <w:sz w:val="20"/>
          <w:szCs w:val="20"/>
        </w:rPr>
      </w:pPr>
      <w:r w:rsidRPr="00162967">
        <w:rPr>
          <w:sz w:val="20"/>
          <w:szCs w:val="20"/>
        </w:rPr>
        <w:t>jeżeli wady nadają się do usunięcia, może odmówić odbioru do czasu ich usunięcia wyznaczając odpowiedni termin na ich usunięcie;</w:t>
      </w:r>
    </w:p>
    <w:p w:rsidR="00F6173F" w:rsidRPr="00162967" w:rsidRDefault="00F6173F" w:rsidP="00BA1977">
      <w:pPr>
        <w:numPr>
          <w:ilvl w:val="0"/>
          <w:numId w:val="18"/>
        </w:numPr>
        <w:spacing w:before="0" w:after="0" w:line="240" w:lineRule="auto"/>
        <w:ind w:left="1066" w:hanging="357"/>
        <w:jc w:val="both"/>
        <w:rPr>
          <w:sz w:val="20"/>
          <w:szCs w:val="20"/>
        </w:rPr>
      </w:pPr>
      <w:r w:rsidRPr="00162967">
        <w:rPr>
          <w:sz w:val="20"/>
          <w:szCs w:val="20"/>
        </w:rPr>
        <w:t>jeżeli dokumentacja powykonawcza jest nieprawidłowa lub niekompletna wyznaczy nową datę odbioru końcowego robót;</w:t>
      </w:r>
    </w:p>
    <w:p w:rsidR="00F6173F" w:rsidRPr="00162967" w:rsidRDefault="00F6173F" w:rsidP="00BA1977">
      <w:pPr>
        <w:numPr>
          <w:ilvl w:val="0"/>
          <w:numId w:val="18"/>
        </w:numPr>
        <w:spacing w:before="0" w:after="0" w:line="240" w:lineRule="auto"/>
        <w:ind w:left="1066" w:hanging="357"/>
        <w:jc w:val="both"/>
        <w:rPr>
          <w:sz w:val="20"/>
          <w:szCs w:val="20"/>
        </w:rPr>
      </w:pPr>
      <w:r w:rsidRPr="00162967">
        <w:rPr>
          <w:sz w:val="20"/>
          <w:szCs w:val="20"/>
        </w:rPr>
        <w:t>jeżeli wady nie nadają się do usunięcia oraz wady te uniemożliwiają użytkowanie zgodnie z przeznaczeniem Zamawiający może według własnego uznania odstąpić od umowy albo żądać ponownego wykonania umowy zgodnie z jej treścią.</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Wykonawca jest obowiązany do zawiadomienia Zamawiającego o usunięciu wad, skompletowaniu i poprawieniu dokumentacji powykonawczej oraz do żądania wyznaczenia nowego terminu odbioru zakwestionowanych poprzednio wad.</w:t>
      </w:r>
    </w:p>
    <w:p w:rsidR="00F6173F" w:rsidRPr="00162967" w:rsidRDefault="00F6173F" w:rsidP="00BA1977">
      <w:pPr>
        <w:numPr>
          <w:ilvl w:val="0"/>
          <w:numId w:val="12"/>
        </w:numPr>
        <w:spacing w:before="0" w:after="0" w:line="240" w:lineRule="auto"/>
        <w:jc w:val="both"/>
        <w:rPr>
          <w:sz w:val="20"/>
          <w:szCs w:val="20"/>
        </w:rPr>
      </w:pPr>
      <w:r w:rsidRPr="00162967">
        <w:rPr>
          <w:sz w:val="20"/>
          <w:szCs w:val="20"/>
        </w:rPr>
        <w:t xml:space="preserve">Odbiór pogwarancyjny zostanie dokonany po upływie terminu gwarancji i polega na sprawdzeniu usunięcia wad powstałych po odbiorze końcowym i zaistniałych </w:t>
      </w:r>
      <w:r w:rsidRPr="00162967">
        <w:rPr>
          <w:sz w:val="20"/>
          <w:szCs w:val="20"/>
        </w:rPr>
        <w:br/>
        <w:t>w okresie gwarancyjnym.</w:t>
      </w:r>
    </w:p>
    <w:p w:rsidR="00F6173F" w:rsidRPr="00162967" w:rsidRDefault="00F6173F" w:rsidP="00BA1977">
      <w:pPr>
        <w:pStyle w:val="Nagwek1"/>
        <w:spacing w:before="0" w:line="240" w:lineRule="auto"/>
      </w:pPr>
      <w:r w:rsidRPr="00162967">
        <w:t>§ 6. WYNAGRODZENIE</w:t>
      </w:r>
    </w:p>
    <w:p w:rsidR="00F6173F" w:rsidRPr="00162967" w:rsidRDefault="00F6173F" w:rsidP="00BA1977">
      <w:pPr>
        <w:numPr>
          <w:ilvl w:val="0"/>
          <w:numId w:val="5"/>
        </w:numPr>
        <w:spacing w:before="0" w:after="0" w:line="240" w:lineRule="auto"/>
        <w:ind w:left="567" w:hanging="425"/>
        <w:jc w:val="both"/>
        <w:rPr>
          <w:sz w:val="20"/>
          <w:szCs w:val="20"/>
        </w:rPr>
      </w:pPr>
      <w:r w:rsidRPr="00162967">
        <w:rPr>
          <w:sz w:val="20"/>
          <w:szCs w:val="20"/>
        </w:rPr>
        <w:t xml:space="preserve">Za wykonanie całości przedmiotu umowy Wykonawcy przysługuje wynagrodzenie ryczałtowe, </w:t>
      </w:r>
      <w:r>
        <w:rPr>
          <w:sz w:val="20"/>
          <w:szCs w:val="20"/>
        </w:rPr>
        <w:br/>
      </w:r>
      <w:r w:rsidRPr="00162967">
        <w:rPr>
          <w:sz w:val="20"/>
          <w:szCs w:val="20"/>
        </w:rPr>
        <w:t xml:space="preserve">w kwocie: </w:t>
      </w:r>
      <w:bookmarkStart w:id="4" w:name="Tekst10"/>
      <w:r w:rsidR="009C0C49" w:rsidRPr="00162967">
        <w:rPr>
          <w:b/>
          <w:bCs/>
          <w:sz w:val="20"/>
          <w:szCs w:val="20"/>
        </w:rPr>
        <w:fldChar w:fldCharType="begin">
          <w:ffData>
            <w:name w:val="Tekst10"/>
            <w:enabled/>
            <w:calcOnExit w:val="0"/>
            <w:textInput/>
          </w:ffData>
        </w:fldChar>
      </w:r>
      <w:r w:rsidRPr="00162967">
        <w:rPr>
          <w:b/>
          <w:bCs/>
          <w:sz w:val="20"/>
          <w:szCs w:val="20"/>
        </w:rPr>
        <w:instrText xml:space="preserve"> FORMTEXT </w:instrText>
      </w:r>
      <w:r w:rsidR="009C0C49" w:rsidRPr="00162967">
        <w:rPr>
          <w:b/>
          <w:bCs/>
          <w:sz w:val="20"/>
          <w:szCs w:val="20"/>
        </w:rPr>
      </w:r>
      <w:r w:rsidR="009C0C49" w:rsidRPr="00162967">
        <w:rPr>
          <w:b/>
          <w:bCs/>
          <w:sz w:val="20"/>
          <w:szCs w:val="20"/>
        </w:rPr>
        <w:fldChar w:fldCharType="separate"/>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009C0C49" w:rsidRPr="00162967">
        <w:rPr>
          <w:b/>
          <w:bCs/>
          <w:sz w:val="20"/>
          <w:szCs w:val="20"/>
        </w:rPr>
        <w:fldChar w:fldCharType="end"/>
      </w:r>
      <w:bookmarkEnd w:id="4"/>
      <w:r w:rsidRPr="00162967">
        <w:rPr>
          <w:b/>
          <w:bCs/>
          <w:sz w:val="20"/>
          <w:szCs w:val="20"/>
        </w:rPr>
        <w:t xml:space="preserve"> złotych brutto</w:t>
      </w:r>
      <w:r w:rsidRPr="00162967">
        <w:rPr>
          <w:sz w:val="20"/>
          <w:szCs w:val="20"/>
        </w:rPr>
        <w:t xml:space="preserve"> (</w:t>
      </w:r>
      <w:r w:rsidRPr="00162967">
        <w:rPr>
          <w:i/>
          <w:iCs/>
          <w:sz w:val="20"/>
          <w:szCs w:val="20"/>
        </w:rPr>
        <w:t xml:space="preserve">słownie:  </w:t>
      </w:r>
      <w:bookmarkStart w:id="5" w:name="Tekst11"/>
      <w:r w:rsidR="009C0C49" w:rsidRPr="00162967">
        <w:rPr>
          <w:i/>
          <w:iCs/>
          <w:sz w:val="20"/>
          <w:szCs w:val="20"/>
        </w:rPr>
        <w:fldChar w:fldCharType="begin">
          <w:ffData>
            <w:name w:val="Tekst11"/>
            <w:enabled/>
            <w:calcOnExit w:val="0"/>
            <w:textInput/>
          </w:ffData>
        </w:fldChar>
      </w:r>
      <w:r w:rsidRPr="00162967">
        <w:rPr>
          <w:i/>
          <w:iCs/>
          <w:sz w:val="20"/>
          <w:szCs w:val="20"/>
        </w:rPr>
        <w:instrText xml:space="preserve"> FORMTEXT </w:instrText>
      </w:r>
      <w:r w:rsidR="009C0C49" w:rsidRPr="00162967">
        <w:rPr>
          <w:i/>
          <w:iCs/>
          <w:sz w:val="20"/>
          <w:szCs w:val="20"/>
        </w:rPr>
      </w:r>
      <w:r w:rsidR="009C0C49" w:rsidRPr="00162967">
        <w:rPr>
          <w:i/>
          <w:iCs/>
          <w:sz w:val="20"/>
          <w:szCs w:val="20"/>
        </w:rPr>
        <w:fldChar w:fldCharType="separate"/>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009C0C49" w:rsidRPr="00162967">
        <w:rPr>
          <w:i/>
          <w:iCs/>
          <w:sz w:val="20"/>
          <w:szCs w:val="20"/>
        </w:rPr>
        <w:fldChar w:fldCharType="end"/>
      </w:r>
      <w:bookmarkEnd w:id="5"/>
      <w:r w:rsidRPr="00162967">
        <w:rPr>
          <w:sz w:val="20"/>
          <w:szCs w:val="20"/>
        </w:rPr>
        <w:t>).</w:t>
      </w:r>
    </w:p>
    <w:p w:rsidR="00F6173F" w:rsidRPr="00BE453D" w:rsidRDefault="00F6173F" w:rsidP="00BA1977">
      <w:pPr>
        <w:numPr>
          <w:ilvl w:val="0"/>
          <w:numId w:val="5"/>
        </w:numPr>
        <w:spacing w:before="0" w:after="0" w:line="240" w:lineRule="auto"/>
        <w:ind w:left="567" w:hanging="425"/>
        <w:jc w:val="both"/>
        <w:rPr>
          <w:color w:val="auto"/>
          <w:sz w:val="20"/>
          <w:szCs w:val="20"/>
        </w:rPr>
      </w:pPr>
      <w:r w:rsidRPr="00BE453D">
        <w:rPr>
          <w:color w:val="auto"/>
          <w:sz w:val="20"/>
          <w:szCs w:val="20"/>
        </w:rPr>
        <w:t xml:space="preserve">Ustala się, że wynagrodzenie Wykonawcy brutto przedstawione w ust. 1 uwzględnia wszystkie obowiązujące w Polsce podatki, łącznie z podatkiem VAT oraz wszelkie inne opłaty związane </w:t>
      </w:r>
      <w:r>
        <w:rPr>
          <w:color w:val="auto"/>
          <w:sz w:val="20"/>
          <w:szCs w:val="20"/>
        </w:rPr>
        <w:br/>
      </w:r>
      <w:r w:rsidRPr="00BE453D">
        <w:rPr>
          <w:color w:val="auto"/>
          <w:sz w:val="20"/>
          <w:szCs w:val="20"/>
        </w:rPr>
        <w:t>z wykonywaniem robót oraz wszelkie składniki niezbędne do prawidłowego wykonania umowy.</w:t>
      </w:r>
    </w:p>
    <w:p w:rsidR="00F6173F" w:rsidRPr="00162967" w:rsidRDefault="00292198" w:rsidP="00BA1977">
      <w:pPr>
        <w:pStyle w:val="Nagwek1"/>
        <w:spacing w:before="0" w:line="240" w:lineRule="auto"/>
      </w:pPr>
      <w:r>
        <w:br/>
      </w:r>
      <w:r w:rsidR="00F6173F" w:rsidRPr="00162967">
        <w:t>§ 7. WARUNKI PŁATNOŚCI</w:t>
      </w:r>
    </w:p>
    <w:p w:rsidR="00F6173F" w:rsidRPr="00162967" w:rsidRDefault="00F6173F" w:rsidP="00292198">
      <w:pPr>
        <w:numPr>
          <w:ilvl w:val="0"/>
          <w:numId w:val="31"/>
        </w:numPr>
        <w:spacing w:before="0" w:after="0" w:line="240" w:lineRule="auto"/>
        <w:ind w:left="567" w:hanging="425"/>
        <w:jc w:val="both"/>
        <w:rPr>
          <w:color w:val="auto"/>
          <w:sz w:val="20"/>
          <w:szCs w:val="20"/>
        </w:rPr>
      </w:pPr>
      <w:r w:rsidRPr="00162967">
        <w:rPr>
          <w:color w:val="auto"/>
          <w:sz w:val="20"/>
          <w:szCs w:val="20"/>
        </w:rPr>
        <w:t xml:space="preserve">Wynagrodzenie zostanie wypłacone w jednorazowo w wysokości 100 %, kwoty określonej </w:t>
      </w:r>
      <w:r w:rsidRPr="00162967">
        <w:rPr>
          <w:color w:val="auto"/>
          <w:sz w:val="20"/>
          <w:szCs w:val="20"/>
        </w:rPr>
        <w:br/>
        <w:t xml:space="preserve">w </w:t>
      </w:r>
      <w:r w:rsidRPr="00162967">
        <w:rPr>
          <w:color w:val="auto"/>
          <w:spacing w:val="10"/>
          <w:sz w:val="20"/>
          <w:szCs w:val="20"/>
        </w:rPr>
        <w:t xml:space="preserve">§ 6 ust. 1, </w:t>
      </w:r>
      <w:r w:rsidRPr="00162967">
        <w:rPr>
          <w:color w:val="auto"/>
          <w:sz w:val="20"/>
          <w:szCs w:val="20"/>
        </w:rPr>
        <w:t>po protokolarnym końcowym odbiorze całości zamówienia bez uwag/zastrzeżeń.</w:t>
      </w:r>
    </w:p>
    <w:p w:rsidR="00F6173F" w:rsidRPr="00162967" w:rsidRDefault="00F6173F" w:rsidP="00BA1977">
      <w:pPr>
        <w:numPr>
          <w:ilvl w:val="0"/>
          <w:numId w:val="31"/>
        </w:numPr>
        <w:spacing w:before="0" w:line="240" w:lineRule="auto"/>
        <w:jc w:val="both"/>
        <w:rPr>
          <w:color w:val="auto"/>
          <w:sz w:val="20"/>
          <w:szCs w:val="20"/>
        </w:rPr>
      </w:pPr>
      <w:r w:rsidRPr="00162967">
        <w:rPr>
          <w:sz w:val="20"/>
          <w:szCs w:val="20"/>
        </w:rPr>
        <w:t>Za dzień zapłaty uznaje się dzień obciążenia rachunku Zamawiającego.</w:t>
      </w:r>
    </w:p>
    <w:p w:rsidR="00F6173F" w:rsidRPr="00162967" w:rsidRDefault="00F6173F" w:rsidP="00BA1977">
      <w:pPr>
        <w:spacing w:before="0" w:after="0" w:line="240" w:lineRule="auto"/>
        <w:rPr>
          <w:b/>
          <w:bCs/>
          <w:color w:val="FF0000"/>
          <w:sz w:val="20"/>
          <w:szCs w:val="20"/>
        </w:rPr>
      </w:pPr>
    </w:p>
    <w:p w:rsidR="00F6173F" w:rsidRPr="00162967" w:rsidRDefault="00F6173F" w:rsidP="00BA1977">
      <w:pPr>
        <w:pStyle w:val="Nagwek1"/>
        <w:spacing w:before="0" w:line="240" w:lineRule="auto"/>
      </w:pPr>
      <w:r w:rsidRPr="00162967">
        <w:t>§ 8. ZATRUDNIENIE NA PODSTAWIE UMOWY O PRACĘ</w:t>
      </w:r>
    </w:p>
    <w:p w:rsidR="00F6173F" w:rsidRPr="00162967" w:rsidRDefault="00F6173F" w:rsidP="00BA1977">
      <w:pPr>
        <w:numPr>
          <w:ilvl w:val="1"/>
          <w:numId w:val="31"/>
        </w:numPr>
        <w:spacing w:before="0" w:after="0" w:line="240" w:lineRule="auto"/>
        <w:ind w:left="567" w:hanging="425"/>
        <w:jc w:val="both"/>
        <w:rPr>
          <w:color w:val="2E74B5"/>
          <w:sz w:val="20"/>
          <w:szCs w:val="20"/>
        </w:rPr>
      </w:pPr>
      <w:bookmarkStart w:id="6" w:name="_Hlk70059223"/>
      <w:bookmarkStart w:id="7" w:name="_Hlk70071582"/>
      <w:r w:rsidRPr="00162967">
        <w:rPr>
          <w:sz w:val="20"/>
          <w:szCs w:val="20"/>
        </w:rPr>
        <w:t xml:space="preserve">Zamawiający wymaga, aby w okresie od dnia przekazania Wykonawcy terenu robót do dnia odbioru końcowego, osoby które będą świadczyły pracę </w:t>
      </w:r>
      <w:r>
        <w:rPr>
          <w:sz w:val="20"/>
          <w:szCs w:val="20"/>
        </w:rPr>
        <w:t>na rzecz</w:t>
      </w:r>
      <w:r w:rsidRPr="00162967">
        <w:rPr>
          <w:sz w:val="20"/>
          <w:szCs w:val="20"/>
        </w:rPr>
        <w:t xml:space="preserve"> Wykonawcy lub podwykonawcy w sposób określony w art. 22 § 1 ustawy z dnia 26 czerwca 1974 r. - Kodeks pracy (t.j. Dz. U. z 2020 r. poz. 1320), zatrudnione były na podstawie umowy o pracę. Wymaganie powyższe dotyczy pracowników wykonujących czynności polegające na pracy </w:t>
      </w:r>
      <w:r w:rsidRPr="00162967">
        <w:rPr>
          <w:sz w:val="20"/>
          <w:szCs w:val="20"/>
        </w:rPr>
        <w:lastRenderedPageBreak/>
        <w:t xml:space="preserve">fizycznej na placu budowy, którego dotyczy niniejsza umowa z wyłączeniem przypadków </w:t>
      </w:r>
      <w:r w:rsidR="00292198">
        <w:rPr>
          <w:sz w:val="20"/>
          <w:szCs w:val="20"/>
        </w:rPr>
        <w:br/>
      </w:r>
      <w:r w:rsidRPr="00162967">
        <w:rPr>
          <w:sz w:val="20"/>
          <w:szCs w:val="20"/>
        </w:rPr>
        <w:t xml:space="preserve">w których rodzaj pracy może być wykonywany na podstawie innych przepisów </w:t>
      </w:r>
      <w:bookmarkEnd w:id="6"/>
      <w:r w:rsidRPr="00162967">
        <w:rPr>
          <w:sz w:val="20"/>
          <w:szCs w:val="20"/>
        </w:rPr>
        <w:t xml:space="preserve">prawa. </w:t>
      </w:r>
    </w:p>
    <w:p w:rsidR="00F6173F" w:rsidRPr="00162967" w:rsidRDefault="00F6173F" w:rsidP="00BA1977">
      <w:pPr>
        <w:numPr>
          <w:ilvl w:val="1"/>
          <w:numId w:val="31"/>
        </w:numPr>
        <w:spacing w:before="0" w:after="0" w:line="240" w:lineRule="auto"/>
        <w:ind w:left="567" w:hanging="425"/>
        <w:jc w:val="both"/>
        <w:rPr>
          <w:color w:val="auto"/>
          <w:sz w:val="20"/>
          <w:szCs w:val="20"/>
        </w:rPr>
      </w:pPr>
      <w:r w:rsidRPr="00162967">
        <w:rPr>
          <w:rFonts w:eastAsia="Univers-PL"/>
          <w:color w:val="auto"/>
          <w:sz w:val="20"/>
          <w:szCs w:val="20"/>
        </w:rPr>
        <w:t xml:space="preserve">Wymóg określony w ust. 1 nie dotyczy projektantów, osób kierujących budową, dostawców materiałów budowlanych oraz osób posiadających samodzielną funkcję techniczną </w:t>
      </w:r>
      <w:r w:rsidRPr="00162967">
        <w:rPr>
          <w:rFonts w:eastAsia="Univers-PL"/>
          <w:color w:val="auto"/>
          <w:sz w:val="20"/>
          <w:szCs w:val="20"/>
        </w:rPr>
        <w:br/>
        <w:t>w budownictwie oraz posiadających uprawnienia wydane na podstawie innych przepisów, które upoważniają do samodzielnego wykonywania prac bez nadzoru.</w:t>
      </w:r>
    </w:p>
    <w:p w:rsidR="00F6173F" w:rsidRPr="00162967" w:rsidRDefault="00F6173F" w:rsidP="00BA1977">
      <w:pPr>
        <w:numPr>
          <w:ilvl w:val="1"/>
          <w:numId w:val="31"/>
        </w:numPr>
        <w:spacing w:before="0" w:after="0" w:line="240" w:lineRule="auto"/>
        <w:ind w:left="567" w:hanging="425"/>
        <w:jc w:val="both"/>
        <w:rPr>
          <w:color w:val="auto"/>
          <w:sz w:val="20"/>
          <w:szCs w:val="20"/>
        </w:rPr>
      </w:pPr>
      <w:r w:rsidRPr="00162967">
        <w:rPr>
          <w:color w:val="auto"/>
          <w:sz w:val="20"/>
          <w:szCs w:val="20"/>
        </w:rPr>
        <w:t xml:space="preserve">Wykonawca utrzyma wymagany stan zatrudnienia przez cały okres realizacji zamówienia; </w:t>
      </w:r>
      <w:r>
        <w:rPr>
          <w:color w:val="auto"/>
          <w:sz w:val="20"/>
          <w:szCs w:val="20"/>
        </w:rPr>
        <w:br/>
      </w:r>
      <w:r w:rsidRPr="00162967">
        <w:rPr>
          <w:color w:val="auto"/>
          <w:sz w:val="20"/>
          <w:szCs w:val="20"/>
        </w:rPr>
        <w:t xml:space="preserve">w wyjątkowych sytuacjach spowodowanych chorobą, urlopem lub zdarzeniami losowymi, </w:t>
      </w:r>
      <w:r w:rsidRPr="00162967">
        <w:rPr>
          <w:color w:val="auto"/>
          <w:sz w:val="20"/>
          <w:szCs w:val="20"/>
        </w:rPr>
        <w:br/>
        <w:t>w celu zapewnienia odpowiedniej liczby osób niezbędnych do należytego wykonania zamówienia Zamawiający dopuszcza możliwość zatrudnienia osób na innej podstawie prawnej, z zastrzeżeniem zagwarantowania stawek minimalnych określonych w przepisach wydanych na podstawie ustawy z dnia 10 października 2002 r. o minimalnym wynagrodzeniu za pracę (t.j. Dz.U. 20</w:t>
      </w:r>
      <w:r w:rsidRPr="00162967">
        <w:rPr>
          <w:sz w:val="20"/>
          <w:szCs w:val="20"/>
        </w:rPr>
        <w:t>20</w:t>
      </w:r>
      <w:r w:rsidRPr="00162967">
        <w:rPr>
          <w:color w:val="auto"/>
          <w:sz w:val="20"/>
          <w:szCs w:val="20"/>
        </w:rPr>
        <w:t>r., poz. 2</w:t>
      </w:r>
      <w:r w:rsidRPr="00162967">
        <w:rPr>
          <w:sz w:val="20"/>
          <w:szCs w:val="20"/>
        </w:rPr>
        <w:t>207</w:t>
      </w:r>
      <w:r w:rsidRPr="00162967">
        <w:rPr>
          <w:color w:val="auto"/>
          <w:sz w:val="20"/>
          <w:szCs w:val="20"/>
        </w:rPr>
        <w:t>);</w:t>
      </w:r>
    </w:p>
    <w:bookmarkEnd w:id="7"/>
    <w:p w:rsidR="00F6173F" w:rsidRPr="00052D11" w:rsidRDefault="00F6173F" w:rsidP="00BA1977">
      <w:pPr>
        <w:numPr>
          <w:ilvl w:val="0"/>
          <w:numId w:val="31"/>
        </w:numPr>
        <w:shd w:val="clear" w:color="auto" w:fill="FFFFFF"/>
        <w:spacing w:before="0" w:after="0" w:line="240" w:lineRule="auto"/>
        <w:jc w:val="both"/>
        <w:rPr>
          <w:color w:val="auto"/>
          <w:sz w:val="20"/>
          <w:szCs w:val="20"/>
        </w:rPr>
      </w:pPr>
      <w:r w:rsidRPr="00052D11">
        <w:rPr>
          <w:color w:val="auto"/>
          <w:sz w:val="20"/>
          <w:szCs w:val="20"/>
          <w:shd w:val="clear" w:color="auto" w:fill="FFFFFF"/>
        </w:rPr>
        <w:t xml:space="preserve">W celu weryfikacji zatrudniania, przez </w:t>
      </w:r>
      <w:r w:rsidRPr="00162967">
        <w:rPr>
          <w:color w:val="auto"/>
          <w:sz w:val="20"/>
          <w:szCs w:val="20"/>
          <w:shd w:val="clear" w:color="auto" w:fill="FFFFFF"/>
        </w:rPr>
        <w:t>W</w:t>
      </w:r>
      <w:r w:rsidRPr="00052D11">
        <w:rPr>
          <w:color w:val="auto"/>
          <w:sz w:val="20"/>
          <w:szCs w:val="20"/>
          <w:shd w:val="clear" w:color="auto" w:fill="FFFFFF"/>
        </w:rPr>
        <w:t xml:space="preserve">ykonawcę lub podwykonawcę, na podstawie umowy </w:t>
      </w:r>
      <w:r>
        <w:rPr>
          <w:color w:val="auto"/>
          <w:sz w:val="20"/>
          <w:szCs w:val="20"/>
          <w:shd w:val="clear" w:color="auto" w:fill="FFFFFF"/>
        </w:rPr>
        <w:br/>
      </w:r>
      <w:r w:rsidRPr="00052D11">
        <w:rPr>
          <w:color w:val="auto"/>
          <w:sz w:val="20"/>
          <w:szCs w:val="20"/>
          <w:shd w:val="clear" w:color="auto" w:fill="FFFFFF"/>
        </w:rPr>
        <w:t xml:space="preserve">o pracę, osób wykonujących wskazane przez zamawiającego czynności w zakresie realizacji zamówienia, umowa przewiduje możliwość żądania przez zamawiającego </w:t>
      </w:r>
      <w:r w:rsidRPr="00162967">
        <w:rPr>
          <w:color w:val="auto"/>
          <w:sz w:val="20"/>
          <w:szCs w:val="20"/>
          <w:shd w:val="clear" w:color="auto" w:fill="FFFFFF"/>
        </w:rPr>
        <w:br/>
      </w:r>
      <w:r w:rsidRPr="00052D11">
        <w:rPr>
          <w:color w:val="auto"/>
          <w:sz w:val="20"/>
          <w:szCs w:val="20"/>
        </w:rPr>
        <w:t xml:space="preserve">oświadczenia </w:t>
      </w:r>
      <w:r w:rsidRPr="00162967">
        <w:rPr>
          <w:color w:val="auto"/>
          <w:sz w:val="20"/>
          <w:szCs w:val="20"/>
        </w:rPr>
        <w:t>W</w:t>
      </w:r>
      <w:r w:rsidRPr="00052D11">
        <w:rPr>
          <w:color w:val="auto"/>
          <w:sz w:val="20"/>
          <w:szCs w:val="20"/>
        </w:rPr>
        <w:t xml:space="preserve">ykonawcy lub podwykonawcy o zatrudnieniu pracownika na podstawie umowy </w:t>
      </w:r>
      <w:r>
        <w:rPr>
          <w:color w:val="auto"/>
          <w:sz w:val="20"/>
          <w:szCs w:val="20"/>
        </w:rPr>
        <w:br/>
      </w:r>
      <w:r w:rsidRPr="00052D11">
        <w:rPr>
          <w:color w:val="auto"/>
          <w:sz w:val="20"/>
          <w:szCs w:val="20"/>
        </w:rPr>
        <w:t>o pracę</w:t>
      </w:r>
      <w:r w:rsidRPr="00162967">
        <w:rPr>
          <w:color w:val="auto"/>
          <w:sz w:val="20"/>
          <w:szCs w:val="20"/>
        </w:rPr>
        <w:t>.</w:t>
      </w:r>
    </w:p>
    <w:p w:rsidR="00F6173F" w:rsidRPr="00162967" w:rsidRDefault="00F6173F" w:rsidP="00BA1977">
      <w:pPr>
        <w:numPr>
          <w:ilvl w:val="0"/>
          <w:numId w:val="31"/>
        </w:numPr>
        <w:spacing w:before="0" w:after="0" w:line="240" w:lineRule="auto"/>
        <w:jc w:val="both"/>
        <w:rPr>
          <w:color w:val="auto"/>
          <w:sz w:val="20"/>
          <w:szCs w:val="20"/>
        </w:rPr>
      </w:pPr>
      <w:r w:rsidRPr="00162967">
        <w:rPr>
          <w:color w:val="auto"/>
          <w:sz w:val="20"/>
          <w:szCs w:val="20"/>
        </w:rPr>
        <w:t>W przypadku uzasadnionych wątpliwości co do przestrzegania prawa pracy przez Wykonawcę lub podwykonawcę lub właściwych przepisów państwa członkowskiego Unii Europejskiej lub Europejskiego Obszaru Gospodarczego, w którym Wykonawca ma siedzibę lub miejsce zamieszkania, Zamawiający może zwrócić się o przeprowadzenie kontroli przez Państwową Inspekcję Pracy.</w:t>
      </w:r>
    </w:p>
    <w:p w:rsidR="00F6173F" w:rsidRPr="00162967" w:rsidRDefault="00F6173F" w:rsidP="00BA1977">
      <w:pPr>
        <w:numPr>
          <w:ilvl w:val="0"/>
          <w:numId w:val="31"/>
        </w:numPr>
        <w:spacing w:before="0" w:after="0" w:line="240" w:lineRule="auto"/>
        <w:jc w:val="both"/>
        <w:rPr>
          <w:color w:val="auto"/>
          <w:sz w:val="20"/>
          <w:szCs w:val="20"/>
        </w:rPr>
      </w:pPr>
      <w:r w:rsidRPr="00162967">
        <w:rPr>
          <w:color w:val="auto"/>
          <w:sz w:val="20"/>
          <w:szCs w:val="20"/>
        </w:rPr>
        <w:t>Wykonawca oświadcza, że jako administrator danych osobowych wypełni obowiązki informacyjne przewidziane w art. 13 lub art. 14 RODO wobec osób fizycznych, od których dane osobowe bezpośrednio lub pośrednio pozyska w celu realizacji postanowień niniejszego paragrafu umowy.</w:t>
      </w:r>
    </w:p>
    <w:p w:rsidR="00F6173F" w:rsidRPr="00162967" w:rsidRDefault="00F6173F" w:rsidP="00BA1977">
      <w:pPr>
        <w:numPr>
          <w:ilvl w:val="0"/>
          <w:numId w:val="31"/>
        </w:numPr>
        <w:spacing w:before="0" w:after="0" w:line="240" w:lineRule="auto"/>
        <w:jc w:val="both"/>
        <w:rPr>
          <w:sz w:val="20"/>
          <w:szCs w:val="20"/>
        </w:rPr>
      </w:pPr>
      <w:r w:rsidRPr="00162967">
        <w:rPr>
          <w:color w:val="auto"/>
          <w:sz w:val="20"/>
          <w:szCs w:val="20"/>
        </w:rPr>
        <w:t xml:space="preserve">Wykonawca ponosi odpowiedzialność pracowniczą, cywilną i odpowiedzialność </w:t>
      </w:r>
      <w:r>
        <w:rPr>
          <w:color w:val="auto"/>
          <w:sz w:val="20"/>
          <w:szCs w:val="20"/>
        </w:rPr>
        <w:t>o</w:t>
      </w:r>
      <w:r w:rsidRPr="00162967">
        <w:rPr>
          <w:color w:val="auto"/>
          <w:sz w:val="20"/>
          <w:szCs w:val="20"/>
        </w:rPr>
        <w:t>dszkodowawczą z tytułu zaistniałych wypadków przy pracy i chorób zawodowych względem zatrudnionych pracowników i innych osób, którymi się posługuje.</w:t>
      </w:r>
    </w:p>
    <w:p w:rsidR="00F6173F" w:rsidRPr="00162967" w:rsidRDefault="00F6173F" w:rsidP="00BA1977">
      <w:pPr>
        <w:spacing w:before="0" w:after="0" w:line="240" w:lineRule="auto"/>
        <w:jc w:val="center"/>
        <w:rPr>
          <w:b/>
          <w:bCs/>
          <w:spacing w:val="10"/>
          <w:sz w:val="20"/>
          <w:szCs w:val="20"/>
        </w:rPr>
      </w:pPr>
    </w:p>
    <w:p w:rsidR="00F6173F" w:rsidRPr="00162967" w:rsidRDefault="00F6173F" w:rsidP="00BA1977">
      <w:pPr>
        <w:pStyle w:val="Nagwek1"/>
        <w:spacing w:before="0" w:line="240" w:lineRule="auto"/>
      </w:pPr>
      <w:r w:rsidRPr="00162967">
        <w:t>§ 9. PRAWA AUTORSKIE</w:t>
      </w:r>
    </w:p>
    <w:p w:rsidR="00F6173F" w:rsidRPr="00162967" w:rsidRDefault="00F6173F" w:rsidP="00BA1977">
      <w:pPr>
        <w:numPr>
          <w:ilvl w:val="0"/>
          <w:numId w:val="11"/>
        </w:numPr>
        <w:spacing w:before="0" w:after="0" w:line="240" w:lineRule="auto"/>
        <w:ind w:left="567" w:hanging="425"/>
        <w:jc w:val="both"/>
        <w:rPr>
          <w:sz w:val="20"/>
          <w:szCs w:val="20"/>
        </w:rPr>
      </w:pPr>
      <w:r w:rsidRPr="00162967">
        <w:rPr>
          <w:sz w:val="20"/>
          <w:szCs w:val="20"/>
        </w:rPr>
        <w:t>Wykonawca oświadcza, że:</w:t>
      </w:r>
    </w:p>
    <w:p w:rsidR="00F6173F" w:rsidRPr="00162967" w:rsidRDefault="00F6173F" w:rsidP="00BA1977">
      <w:pPr>
        <w:numPr>
          <w:ilvl w:val="0"/>
          <w:numId w:val="2"/>
        </w:numPr>
        <w:spacing w:before="0" w:after="0" w:line="240" w:lineRule="auto"/>
        <w:ind w:left="1068"/>
        <w:jc w:val="both"/>
        <w:rPr>
          <w:sz w:val="20"/>
          <w:szCs w:val="20"/>
        </w:rPr>
      </w:pPr>
      <w:r w:rsidRPr="00162967">
        <w:rPr>
          <w:sz w:val="20"/>
          <w:szCs w:val="20"/>
        </w:rPr>
        <w:t xml:space="preserve">do dokumentacji, która powstanie w wyniku wykonania niniejszej umowy, </w:t>
      </w:r>
      <w:r w:rsidRPr="00162967">
        <w:rPr>
          <w:sz w:val="20"/>
          <w:szCs w:val="20"/>
        </w:rPr>
        <w:br/>
        <w:t xml:space="preserve">w zakresie w jakim stanowi utwór w rozumieniu ustawy z dnia 4 lutego 1994 r. </w:t>
      </w:r>
      <w:r w:rsidRPr="00162967">
        <w:rPr>
          <w:sz w:val="20"/>
          <w:szCs w:val="20"/>
        </w:rPr>
        <w:br/>
        <w:t>o prawie autorskim i prawach pokrewnych (t.j. Dz. U. z 2</w:t>
      </w:r>
      <w:r w:rsidR="00F3129F">
        <w:rPr>
          <w:sz w:val="20"/>
          <w:szCs w:val="20"/>
        </w:rPr>
        <w:t>021</w:t>
      </w:r>
      <w:r w:rsidRPr="00162967">
        <w:rPr>
          <w:sz w:val="20"/>
          <w:szCs w:val="20"/>
        </w:rPr>
        <w:t xml:space="preserve"> r., poz. </w:t>
      </w:r>
      <w:r w:rsidR="00F3129F">
        <w:rPr>
          <w:sz w:val="20"/>
          <w:szCs w:val="20"/>
        </w:rPr>
        <w:t>1062</w:t>
      </w:r>
      <w:r w:rsidRPr="00162967">
        <w:rPr>
          <w:sz w:val="20"/>
          <w:szCs w:val="20"/>
        </w:rPr>
        <w:t>),  przysługiwać mu będą nieograniczone prawa autorskie;</w:t>
      </w:r>
    </w:p>
    <w:p w:rsidR="00F6173F" w:rsidRPr="00162967" w:rsidRDefault="00F6173F" w:rsidP="00BA1977">
      <w:pPr>
        <w:numPr>
          <w:ilvl w:val="0"/>
          <w:numId w:val="2"/>
        </w:numPr>
        <w:spacing w:before="0" w:after="0" w:line="240" w:lineRule="auto"/>
        <w:ind w:left="1068"/>
        <w:jc w:val="both"/>
        <w:rPr>
          <w:sz w:val="20"/>
          <w:szCs w:val="20"/>
        </w:rPr>
      </w:pPr>
      <w:r w:rsidRPr="00162967">
        <w:rPr>
          <w:sz w:val="20"/>
          <w:szCs w:val="20"/>
        </w:rPr>
        <w:t>dokumentacja nie będzie zawierała niedozwolonych zapożyczeń z utworów osób trzecich oraz nie będzie obciążona prawami osób trzecich.</w:t>
      </w:r>
    </w:p>
    <w:p w:rsidR="00F6173F" w:rsidRPr="00162967" w:rsidRDefault="00F6173F" w:rsidP="00BA1977">
      <w:pPr>
        <w:numPr>
          <w:ilvl w:val="0"/>
          <w:numId w:val="11"/>
        </w:numPr>
        <w:spacing w:before="0" w:after="0" w:line="240" w:lineRule="auto"/>
        <w:ind w:left="567" w:hanging="425"/>
        <w:jc w:val="both"/>
        <w:rPr>
          <w:sz w:val="20"/>
          <w:szCs w:val="20"/>
        </w:rPr>
      </w:pPr>
      <w:r w:rsidRPr="00162967">
        <w:rPr>
          <w:sz w:val="20"/>
          <w:szCs w:val="20"/>
        </w:rPr>
        <w:t xml:space="preserve">Wykonawca zobowiązuje się nieodpłatnie przenieść na Zamawiającego autorskie prawa majątkowe do dokumentacji, która powstanie w wyniku wykonania niniejszej umowy, </w:t>
      </w:r>
      <w:r w:rsidRPr="00162967">
        <w:rPr>
          <w:sz w:val="20"/>
          <w:szCs w:val="20"/>
        </w:rPr>
        <w:br/>
        <w:t xml:space="preserve">w zakresie w jakim stanowi utwór w rozumieniu ustawy z dnia 4 lutego </w:t>
      </w:r>
      <w:r w:rsidRPr="00162967">
        <w:rPr>
          <w:sz w:val="20"/>
          <w:szCs w:val="20"/>
        </w:rPr>
        <w:br/>
        <w:t>1994 r. o prawie autorskim i prawach pokrewnych na następujących polach eksploatacji:</w:t>
      </w:r>
    </w:p>
    <w:p w:rsidR="00F6173F" w:rsidRPr="00162967" w:rsidRDefault="00F6173F" w:rsidP="00BA1977">
      <w:pPr>
        <w:numPr>
          <w:ilvl w:val="0"/>
          <w:numId w:val="10"/>
        </w:numPr>
        <w:spacing w:before="0" w:after="0" w:line="240" w:lineRule="auto"/>
        <w:jc w:val="both"/>
        <w:rPr>
          <w:sz w:val="20"/>
          <w:szCs w:val="20"/>
        </w:rPr>
      </w:pPr>
      <w:r w:rsidRPr="00162967">
        <w:rPr>
          <w:sz w:val="20"/>
          <w:szCs w:val="20"/>
        </w:rPr>
        <w:t>w zakresie utrwalania i zwielokrotniania utworu – wytwarzanie określoną techniką egzemplarzy utworu, w tym techniką drukarską, reprograficzną, zapisu magnetycznego oraz techniką cyfrową;</w:t>
      </w:r>
    </w:p>
    <w:p w:rsidR="00F6173F" w:rsidRPr="00162967" w:rsidRDefault="00F6173F" w:rsidP="00BA1977">
      <w:pPr>
        <w:numPr>
          <w:ilvl w:val="0"/>
          <w:numId w:val="10"/>
        </w:numPr>
        <w:spacing w:before="0" w:after="0" w:line="240" w:lineRule="auto"/>
        <w:jc w:val="both"/>
        <w:rPr>
          <w:sz w:val="20"/>
          <w:szCs w:val="20"/>
        </w:rPr>
      </w:pPr>
      <w:r w:rsidRPr="00162967">
        <w:rPr>
          <w:sz w:val="20"/>
          <w:szCs w:val="20"/>
        </w:rPr>
        <w:t>w zakresie obrotu oryginałem albo egzemplarzami, na których utrwalono – wprowadzenie do obrotu, użyczenie lub najem oryginału albo egzemplarzy;</w:t>
      </w:r>
    </w:p>
    <w:p w:rsidR="00F6173F" w:rsidRPr="00162967" w:rsidRDefault="00F6173F" w:rsidP="00BA1977">
      <w:pPr>
        <w:numPr>
          <w:ilvl w:val="0"/>
          <w:numId w:val="10"/>
        </w:numPr>
        <w:spacing w:before="0" w:after="0" w:line="240" w:lineRule="auto"/>
        <w:jc w:val="both"/>
        <w:rPr>
          <w:sz w:val="20"/>
          <w:szCs w:val="20"/>
        </w:rPr>
      </w:pPr>
      <w:r w:rsidRPr="00162967">
        <w:rPr>
          <w:sz w:val="20"/>
          <w:szCs w:val="20"/>
        </w:rPr>
        <w:t>w zakresie rozpowszechniania utworu w sposób inny niż określony w pkt 2 – publiczne wykonanie, wystawienie, wyświetlenie, odtworzenie oraz nadawanie</w:t>
      </w:r>
      <w:r w:rsidRPr="00162967">
        <w:rPr>
          <w:sz w:val="20"/>
          <w:szCs w:val="20"/>
        </w:rPr>
        <w:br/>
        <w:t>i emitowanie, a także publiczne udostępnianie w taki sposób, aby każdy mógł mieć do niego dostęp w miejscu i czasie przez siebie wybranym, w szczególności przez Internet.</w:t>
      </w:r>
    </w:p>
    <w:p w:rsidR="00F6173F" w:rsidRPr="00162967" w:rsidRDefault="00F6173F" w:rsidP="00BA1977">
      <w:pPr>
        <w:numPr>
          <w:ilvl w:val="0"/>
          <w:numId w:val="11"/>
        </w:numPr>
        <w:spacing w:before="0" w:after="0" w:line="240" w:lineRule="auto"/>
        <w:ind w:left="567" w:hanging="425"/>
        <w:jc w:val="both"/>
        <w:rPr>
          <w:sz w:val="20"/>
          <w:szCs w:val="20"/>
        </w:rPr>
      </w:pPr>
      <w:r w:rsidRPr="00162967">
        <w:rPr>
          <w:sz w:val="20"/>
          <w:szCs w:val="20"/>
        </w:rPr>
        <w:t>Wykonawca przenosi na Zamawiającego prawo do wykonywania praw zależnych do utworu – wykonanej dokumentacji.</w:t>
      </w:r>
    </w:p>
    <w:p w:rsidR="00F6173F" w:rsidRPr="00162967" w:rsidRDefault="00F6173F" w:rsidP="00BA1977">
      <w:pPr>
        <w:numPr>
          <w:ilvl w:val="0"/>
          <w:numId w:val="11"/>
        </w:numPr>
        <w:spacing w:before="0" w:after="0" w:line="240" w:lineRule="auto"/>
        <w:ind w:left="567" w:hanging="425"/>
        <w:jc w:val="both"/>
        <w:rPr>
          <w:sz w:val="20"/>
          <w:szCs w:val="20"/>
        </w:rPr>
      </w:pPr>
      <w:r w:rsidRPr="00162967">
        <w:rPr>
          <w:sz w:val="20"/>
          <w:szCs w:val="20"/>
        </w:rPr>
        <w:t xml:space="preserve">Z chwilą podpisania protokołu zdawczo-odbiorczego i zapłaty wynagrodzenia Zamawiający nabywa prawo własności wszystkich egzemplarzy i nośników elektronicznych, które powstały w wyniku wykonania przedmiotu umowy za wynagrodzenie, o którym mowa </w:t>
      </w:r>
      <w:r w:rsidRPr="00162967">
        <w:rPr>
          <w:sz w:val="20"/>
          <w:szCs w:val="20"/>
        </w:rPr>
        <w:br/>
        <w:t>w  § 6 ust. 1.</w:t>
      </w:r>
    </w:p>
    <w:p w:rsidR="00F6173F" w:rsidRPr="00162967" w:rsidRDefault="00F6173F" w:rsidP="00BA1977">
      <w:pPr>
        <w:numPr>
          <w:ilvl w:val="0"/>
          <w:numId w:val="11"/>
        </w:numPr>
        <w:spacing w:before="0" w:after="0" w:line="240" w:lineRule="auto"/>
        <w:ind w:left="567" w:hanging="425"/>
        <w:jc w:val="both"/>
        <w:rPr>
          <w:sz w:val="20"/>
          <w:szCs w:val="20"/>
        </w:rPr>
      </w:pPr>
      <w:r w:rsidRPr="00162967">
        <w:rPr>
          <w:sz w:val="20"/>
          <w:szCs w:val="20"/>
        </w:rPr>
        <w:lastRenderedPageBreak/>
        <w:t xml:space="preserve">Wynagrodzenie, o którym mowa w § 6 ust. 1, obejmuje także wynagrodzenie za przeniesienie na Zamawiającego majątkowych praw autorskich na polach eksploatacji, </w:t>
      </w:r>
      <w:r w:rsidRPr="00162967">
        <w:rPr>
          <w:sz w:val="20"/>
          <w:szCs w:val="20"/>
        </w:rPr>
        <w:br/>
        <w:t>o których mowa w ust. 2 oraz praw określonych w ust. 3.</w:t>
      </w:r>
    </w:p>
    <w:p w:rsidR="00F6173F" w:rsidRPr="00162967" w:rsidRDefault="00F6173F" w:rsidP="00BA1977">
      <w:pPr>
        <w:spacing w:before="0" w:after="0" w:line="240" w:lineRule="auto"/>
        <w:jc w:val="both"/>
        <w:rPr>
          <w:sz w:val="20"/>
          <w:szCs w:val="20"/>
        </w:rPr>
      </w:pPr>
    </w:p>
    <w:p w:rsidR="00F6173F" w:rsidRPr="00162967" w:rsidRDefault="00F6173F" w:rsidP="00BA1977">
      <w:pPr>
        <w:pStyle w:val="Nagwek1"/>
        <w:spacing w:before="0" w:line="240" w:lineRule="auto"/>
      </w:pPr>
      <w:r w:rsidRPr="00162967">
        <w:t>§ 10. PODWYKONAWCY</w:t>
      </w:r>
      <w:r w:rsidRPr="00162967">
        <w:rPr>
          <w:rStyle w:val="Odwoanieprzypisudolnego"/>
          <w:rFonts w:cs="Arial"/>
        </w:rPr>
        <w:footnoteReference w:id="1"/>
      </w:r>
    </w:p>
    <w:p w:rsidR="00F6173F" w:rsidRPr="00162967" w:rsidRDefault="00F6173F" w:rsidP="00BA1977">
      <w:pPr>
        <w:tabs>
          <w:tab w:val="left" w:pos="359"/>
        </w:tabs>
        <w:spacing w:before="0" w:line="240" w:lineRule="auto"/>
        <w:ind w:left="75"/>
        <w:jc w:val="center"/>
        <w:rPr>
          <w:b/>
          <w:bCs/>
          <w:color w:val="FF7C80"/>
          <w:sz w:val="20"/>
          <w:szCs w:val="20"/>
        </w:rPr>
      </w:pPr>
    </w:p>
    <w:p w:rsidR="00F6173F" w:rsidRPr="00162967" w:rsidRDefault="00F6173F"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6173F" w:rsidRPr="00162967" w:rsidRDefault="00F6173F"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6173F" w:rsidRPr="00162967" w:rsidRDefault="00F6173F" w:rsidP="00BA1977">
      <w:pPr>
        <w:widowControl w:val="0"/>
        <w:numPr>
          <w:ilvl w:val="0"/>
          <w:numId w:val="33"/>
        </w:numPr>
        <w:tabs>
          <w:tab w:val="clear" w:pos="720"/>
          <w:tab w:val="left" w:pos="567"/>
        </w:tabs>
        <w:suppressAutoHyphens/>
        <w:autoSpaceDE w:val="0"/>
        <w:spacing w:before="0" w:after="100" w:line="240" w:lineRule="auto"/>
        <w:ind w:left="567" w:hanging="425"/>
        <w:jc w:val="both"/>
        <w:rPr>
          <w:color w:val="FF7C80"/>
          <w:sz w:val="20"/>
          <w:szCs w:val="20"/>
        </w:rPr>
      </w:pPr>
      <w:r w:rsidRPr="00162967">
        <w:rPr>
          <w:color w:val="333333"/>
          <w:sz w:val="20"/>
          <w:szCs w:val="20"/>
          <w:shd w:val="clear" w:color="auto" w:fill="FFFFFF"/>
        </w:rPr>
        <w:t xml:space="preserve">Termin zapłaty wynagrodzenia podwykonawcy lub dalszemu podwykonawcy, przewidziany </w:t>
      </w:r>
      <w:r w:rsidRPr="00162967">
        <w:rPr>
          <w:color w:val="333333"/>
          <w:sz w:val="20"/>
          <w:szCs w:val="20"/>
          <w:shd w:val="clear" w:color="auto" w:fill="FFFFFF"/>
        </w:rPr>
        <w:br/>
        <w:t>w umowie o podwykonawstwo, nie może być dłuższy niż 30 dni od dnia doręczenia wykonawcy, podwykonawcy lub dalszemu podwykonawcy faktury lub rachunku.</w:t>
      </w:r>
    </w:p>
    <w:p w:rsidR="00F6173F" w:rsidRPr="00931856" w:rsidRDefault="00F6173F" w:rsidP="00BA1977">
      <w:pPr>
        <w:numPr>
          <w:ilvl w:val="0"/>
          <w:numId w:val="33"/>
        </w:numPr>
        <w:shd w:val="clear" w:color="auto" w:fill="FFFFFF"/>
        <w:tabs>
          <w:tab w:val="clear" w:pos="720"/>
          <w:tab w:val="num" w:pos="567"/>
        </w:tabs>
        <w:spacing w:before="0" w:line="240" w:lineRule="auto"/>
        <w:ind w:left="567" w:hanging="425"/>
        <w:jc w:val="both"/>
        <w:rPr>
          <w:color w:val="333333"/>
          <w:sz w:val="20"/>
          <w:szCs w:val="20"/>
        </w:rPr>
      </w:pPr>
      <w:r w:rsidRPr="00931856">
        <w:rPr>
          <w:color w:val="333333"/>
          <w:sz w:val="20"/>
          <w:szCs w:val="20"/>
        </w:rPr>
        <w:t xml:space="preserve">Zamawiający, w terminie </w:t>
      </w:r>
      <w:r w:rsidRPr="00162967">
        <w:rPr>
          <w:color w:val="333333"/>
          <w:sz w:val="20"/>
          <w:szCs w:val="20"/>
        </w:rPr>
        <w:t>7 dni</w:t>
      </w:r>
      <w:r w:rsidRPr="00931856">
        <w:rPr>
          <w:color w:val="333333"/>
          <w:sz w:val="20"/>
          <w:szCs w:val="20"/>
        </w:rPr>
        <w:t>, zgłasza w formie pisemnej, pod rygorem nieważności, zastrzeżenia do projektu umowy o podwykonawstwo, której przedmiotem są roboty budowlane, w przypadku gdy:</w:t>
      </w:r>
    </w:p>
    <w:p w:rsidR="00F6173F" w:rsidRPr="00931856" w:rsidRDefault="00F6173F"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nie spełnia ona wymagań określonych w dokumentach zamówienia;</w:t>
      </w:r>
    </w:p>
    <w:p w:rsidR="00F6173F" w:rsidRPr="00162967" w:rsidRDefault="00F6173F"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 xml:space="preserve">przewiduje ona termin zapłaty wynagrodzenia dłuższy niż </w:t>
      </w:r>
      <w:r w:rsidRPr="00162967">
        <w:rPr>
          <w:color w:val="333333"/>
          <w:sz w:val="20"/>
          <w:szCs w:val="20"/>
        </w:rPr>
        <w:t>30 dni</w:t>
      </w:r>
      <w:r w:rsidRPr="00931856">
        <w:rPr>
          <w:color w:val="333333"/>
          <w:sz w:val="20"/>
          <w:szCs w:val="20"/>
        </w:rPr>
        <w:t>;</w:t>
      </w:r>
    </w:p>
    <w:p w:rsidR="00F6173F" w:rsidRPr="00931856" w:rsidRDefault="00F6173F" w:rsidP="00BA1977">
      <w:pPr>
        <w:numPr>
          <w:ilvl w:val="0"/>
          <w:numId w:val="42"/>
        </w:numPr>
        <w:shd w:val="clear" w:color="auto" w:fill="FFFFFF"/>
        <w:spacing w:before="0" w:line="240" w:lineRule="auto"/>
        <w:jc w:val="both"/>
        <w:rPr>
          <w:color w:val="333333"/>
          <w:sz w:val="20"/>
          <w:szCs w:val="20"/>
        </w:rPr>
      </w:pPr>
      <w:r w:rsidRPr="00931856">
        <w:rPr>
          <w:color w:val="333333"/>
          <w:sz w:val="20"/>
          <w:szCs w:val="20"/>
        </w:rPr>
        <w:t xml:space="preserve">zawiera ona </w:t>
      </w:r>
      <w:r w:rsidRPr="00162967">
        <w:rPr>
          <w:color w:val="333333"/>
          <w:sz w:val="20"/>
          <w:szCs w:val="20"/>
        </w:rPr>
        <w:t xml:space="preserve">zakazane </w:t>
      </w:r>
      <w:r w:rsidRPr="00931856">
        <w:rPr>
          <w:color w:val="333333"/>
          <w:sz w:val="20"/>
          <w:szCs w:val="20"/>
        </w:rPr>
        <w:t>postanowienia</w:t>
      </w:r>
      <w:r w:rsidRPr="00162967">
        <w:rPr>
          <w:color w:val="333333"/>
          <w:sz w:val="20"/>
          <w:szCs w:val="20"/>
        </w:rPr>
        <w:t>, o których mowa w ust 2</w:t>
      </w:r>
      <w:r w:rsidRPr="00931856">
        <w:rPr>
          <w:color w:val="333333"/>
          <w:sz w:val="20"/>
          <w:szCs w:val="20"/>
        </w:rPr>
        <w:t>.</w:t>
      </w:r>
    </w:p>
    <w:p w:rsidR="00F6173F" w:rsidRPr="00931856" w:rsidRDefault="00F6173F"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Niezgłoszenie zastrzeżeń, o których mowa w ust. </w:t>
      </w:r>
      <w:r w:rsidRPr="00162967">
        <w:rPr>
          <w:color w:val="333333"/>
          <w:sz w:val="20"/>
          <w:szCs w:val="20"/>
        </w:rPr>
        <w:t>4</w:t>
      </w:r>
      <w:r w:rsidRPr="00931856">
        <w:rPr>
          <w:color w:val="333333"/>
          <w:sz w:val="20"/>
          <w:szCs w:val="20"/>
        </w:rPr>
        <w:t xml:space="preserve">, do przedłożonego projektu umowy </w:t>
      </w:r>
      <w:r w:rsidRPr="00162967">
        <w:rPr>
          <w:color w:val="333333"/>
          <w:sz w:val="20"/>
          <w:szCs w:val="20"/>
        </w:rPr>
        <w:br/>
      </w:r>
      <w:r w:rsidRPr="00931856">
        <w:rPr>
          <w:color w:val="333333"/>
          <w:sz w:val="20"/>
          <w:szCs w:val="20"/>
        </w:rPr>
        <w:t>o podwykonawstwo, której przedmiotem są roboty budowlane w terminie</w:t>
      </w:r>
      <w:r w:rsidRPr="00162967">
        <w:rPr>
          <w:color w:val="333333"/>
          <w:sz w:val="20"/>
          <w:szCs w:val="20"/>
        </w:rPr>
        <w:t xml:space="preserve"> 7 dni</w:t>
      </w:r>
      <w:r w:rsidRPr="00931856">
        <w:rPr>
          <w:color w:val="333333"/>
          <w:sz w:val="20"/>
          <w:szCs w:val="20"/>
        </w:rPr>
        <w:t xml:space="preserve">, uważa się za akceptację projektu umowy przez </w:t>
      </w:r>
      <w:r w:rsidRPr="00162967">
        <w:rPr>
          <w:color w:val="333333"/>
          <w:sz w:val="20"/>
          <w:szCs w:val="20"/>
        </w:rPr>
        <w:t>Z</w:t>
      </w:r>
      <w:r w:rsidRPr="00931856">
        <w:rPr>
          <w:color w:val="333333"/>
          <w:sz w:val="20"/>
          <w:szCs w:val="20"/>
        </w:rPr>
        <w:t>amawiającego.</w:t>
      </w:r>
    </w:p>
    <w:p w:rsidR="00F6173F" w:rsidRPr="00931856" w:rsidRDefault="00F6173F"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Wykonawca, podwykonawca lub dalszy podwykonawca zamówienia na roboty budowlane przedkłada </w:t>
      </w:r>
      <w:r w:rsidRPr="00162967">
        <w:rPr>
          <w:color w:val="333333"/>
          <w:sz w:val="20"/>
          <w:szCs w:val="20"/>
        </w:rPr>
        <w:t>Z</w:t>
      </w:r>
      <w:r w:rsidRPr="00931856">
        <w:rPr>
          <w:color w:val="333333"/>
          <w:sz w:val="20"/>
          <w:szCs w:val="20"/>
        </w:rPr>
        <w:t xml:space="preserve">amawiającemu poświadczoną za zgodność z oryginałem kopię zawartej umowy </w:t>
      </w:r>
      <w:r w:rsidRPr="00162967">
        <w:rPr>
          <w:color w:val="333333"/>
          <w:sz w:val="20"/>
          <w:szCs w:val="20"/>
        </w:rPr>
        <w:br/>
      </w:r>
      <w:r w:rsidRPr="00931856">
        <w:rPr>
          <w:color w:val="333333"/>
          <w:sz w:val="20"/>
          <w:szCs w:val="20"/>
        </w:rPr>
        <w:t>o podwykonawstwo, której przedmiotem są roboty budowlane, w terminie 7 dni od dnia jej zawarcia.</w:t>
      </w:r>
    </w:p>
    <w:p w:rsidR="00F6173F" w:rsidRPr="00931856" w:rsidRDefault="00F6173F" w:rsidP="00BA1977">
      <w:pPr>
        <w:numPr>
          <w:ilvl w:val="0"/>
          <w:numId w:val="5"/>
        </w:numPr>
        <w:shd w:val="clear" w:color="auto" w:fill="FFFFFF"/>
        <w:spacing w:before="0" w:line="240" w:lineRule="auto"/>
        <w:jc w:val="both"/>
        <w:rPr>
          <w:color w:val="333333"/>
          <w:sz w:val="20"/>
          <w:szCs w:val="20"/>
        </w:rPr>
      </w:pPr>
      <w:r w:rsidRPr="00931856">
        <w:rPr>
          <w:color w:val="333333"/>
          <w:sz w:val="20"/>
          <w:szCs w:val="20"/>
        </w:rPr>
        <w:t xml:space="preserve">Zamawiający, w terminie </w:t>
      </w:r>
      <w:r w:rsidRPr="00162967">
        <w:rPr>
          <w:color w:val="333333"/>
          <w:sz w:val="20"/>
          <w:szCs w:val="20"/>
        </w:rPr>
        <w:t xml:space="preserve">7 dni </w:t>
      </w:r>
      <w:r w:rsidRPr="00931856">
        <w:rPr>
          <w:color w:val="333333"/>
          <w:sz w:val="20"/>
          <w:szCs w:val="20"/>
        </w:rPr>
        <w:t xml:space="preserve"> zgłasza w formie pisemnej pod rygorem nieważności sprzeciw do umowy o podwykonawstwo, której przedmiotem są roboty budowlane, w przypadkach, </w:t>
      </w:r>
      <w:r w:rsidRPr="00162967">
        <w:rPr>
          <w:color w:val="333333"/>
          <w:sz w:val="20"/>
          <w:szCs w:val="20"/>
        </w:rPr>
        <w:br/>
      </w:r>
      <w:r w:rsidRPr="00931856">
        <w:rPr>
          <w:color w:val="333333"/>
          <w:sz w:val="20"/>
          <w:szCs w:val="20"/>
        </w:rPr>
        <w:t xml:space="preserve">o których mowa w ust. </w:t>
      </w:r>
      <w:r w:rsidRPr="00162967">
        <w:rPr>
          <w:color w:val="333333"/>
          <w:sz w:val="20"/>
          <w:szCs w:val="20"/>
        </w:rPr>
        <w:t>4</w:t>
      </w:r>
      <w:r w:rsidRPr="00931856">
        <w:rPr>
          <w:color w:val="333333"/>
          <w:sz w:val="20"/>
          <w:szCs w:val="20"/>
        </w:rPr>
        <w:t>.</w:t>
      </w:r>
    </w:p>
    <w:p w:rsidR="00F6173F" w:rsidRPr="00931856" w:rsidRDefault="00F6173F"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Niezgłoszenie sprzeciwu, o którym mowa w ust.</w:t>
      </w:r>
      <w:r w:rsidRPr="00162967">
        <w:rPr>
          <w:color w:val="333333"/>
          <w:sz w:val="20"/>
          <w:szCs w:val="20"/>
        </w:rPr>
        <w:t xml:space="preserve"> 5</w:t>
      </w:r>
      <w:r w:rsidRPr="00931856">
        <w:rPr>
          <w:color w:val="333333"/>
          <w:sz w:val="20"/>
          <w:szCs w:val="20"/>
        </w:rPr>
        <w:t xml:space="preserve">, do przedłożonej umowy o podwykonawstwo, której przedmiotem są roboty budowlane, w terminie </w:t>
      </w:r>
      <w:r w:rsidRPr="00162967">
        <w:rPr>
          <w:color w:val="333333"/>
          <w:sz w:val="20"/>
          <w:szCs w:val="20"/>
        </w:rPr>
        <w:t>7 dni</w:t>
      </w:r>
      <w:r w:rsidRPr="00931856">
        <w:rPr>
          <w:color w:val="333333"/>
          <w:sz w:val="20"/>
          <w:szCs w:val="20"/>
        </w:rPr>
        <w:t xml:space="preserve"> uważa się za akceptację umowy przez zamawiającego.</w:t>
      </w:r>
    </w:p>
    <w:p w:rsidR="00F6173F" w:rsidRPr="00931856" w:rsidRDefault="00F6173F"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w:t>
      </w:r>
      <w:r w:rsidRPr="00931856">
        <w:rPr>
          <w:color w:val="333333"/>
          <w:sz w:val="20"/>
          <w:szCs w:val="20"/>
        </w:rPr>
        <w:lastRenderedPageBreak/>
        <w:t xml:space="preserve">może określić niższą wartość, od której będzie zachodził obowiązek przedkładania umowy </w:t>
      </w:r>
      <w:r>
        <w:rPr>
          <w:color w:val="333333"/>
          <w:sz w:val="20"/>
          <w:szCs w:val="20"/>
        </w:rPr>
        <w:br/>
      </w:r>
      <w:r w:rsidRPr="00931856">
        <w:rPr>
          <w:color w:val="333333"/>
          <w:sz w:val="20"/>
          <w:szCs w:val="20"/>
        </w:rPr>
        <w:t>o podwykonawstwo.</w:t>
      </w:r>
    </w:p>
    <w:p w:rsidR="00F6173F" w:rsidRPr="00931856" w:rsidRDefault="00F6173F"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podwykonawca lub dalszy podwykonawca, przedkłada poświadczoną za zgodność z oryginałem kopię umowy również wykonawcy.</w:t>
      </w:r>
    </w:p>
    <w:p w:rsidR="00F6173F" w:rsidRPr="00931856" w:rsidRDefault="00F6173F" w:rsidP="00BA1977">
      <w:pPr>
        <w:numPr>
          <w:ilvl w:val="0"/>
          <w:numId w:val="5"/>
        </w:numPr>
        <w:shd w:val="clear" w:color="auto" w:fill="FFFFFF"/>
        <w:spacing w:before="0" w:after="0" w:line="240"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xml:space="preserve">, jeżeli termin zapłaty wynagrodzenia jest dłuższy niż określony w ust. </w:t>
      </w:r>
      <w:r w:rsidRPr="00162967">
        <w:rPr>
          <w:color w:val="333333"/>
          <w:sz w:val="20"/>
          <w:szCs w:val="20"/>
        </w:rPr>
        <w:t>3</w:t>
      </w:r>
      <w:r w:rsidRPr="00931856">
        <w:rPr>
          <w:color w:val="333333"/>
          <w:sz w:val="20"/>
          <w:szCs w:val="20"/>
        </w:rPr>
        <w:t>, zamawiający informuje o tym wykonawcę i wzywa go do doprowadzenia do zmiany tej umowy, pod rygorem wystąpienia o zapłatę kary umownej.</w:t>
      </w:r>
    </w:p>
    <w:p w:rsidR="00F6173F" w:rsidRPr="00162967" w:rsidRDefault="00F6173F" w:rsidP="00BA1977">
      <w:pPr>
        <w:numPr>
          <w:ilvl w:val="0"/>
          <w:numId w:val="5"/>
        </w:numPr>
        <w:shd w:val="clear" w:color="auto" w:fill="FFFFFF"/>
        <w:spacing w:before="0" w:after="0" w:line="240" w:lineRule="auto"/>
        <w:jc w:val="both"/>
        <w:rPr>
          <w:color w:val="333333"/>
          <w:sz w:val="20"/>
          <w:szCs w:val="20"/>
        </w:rPr>
      </w:pPr>
      <w:r w:rsidRPr="00162967">
        <w:rPr>
          <w:color w:val="333333"/>
          <w:sz w:val="20"/>
          <w:szCs w:val="20"/>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Pr="00162967">
        <w:rPr>
          <w:color w:val="333333"/>
          <w:sz w:val="20"/>
          <w:szCs w:val="20"/>
        </w:rPr>
        <w:br/>
        <w:t xml:space="preserve">o podwykonawstwo, której przedmiotem są roboty budowlane, lub który zawarł przedłożoną zamawiającemu umowę o podwykonawstwo, której przedmiotem są dostawy lub usługi, </w:t>
      </w:r>
      <w:r>
        <w:rPr>
          <w:color w:val="333333"/>
          <w:sz w:val="20"/>
          <w:szCs w:val="20"/>
        </w:rPr>
        <w:br/>
      </w:r>
      <w:r w:rsidRPr="00162967">
        <w:rPr>
          <w:color w:val="333333"/>
          <w:sz w:val="20"/>
          <w:szCs w:val="20"/>
        </w:rPr>
        <w:t>w przypadku uchylenia się od obowiązku zapłaty odpowiednio przez wykonawcę, podwykonawcę lub dalszego podwykonawcę.</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 xml:space="preserve">Wynagrodzenie, o którym mowa w ust. 10, dotyczy wyłącznie należności powstałych po zaakceptowaniu przez zamawiającego umowy o podwykonawstwo, której przedmiotem są roboty budowlane, lub po przedłożeniu zamawiającemu poświadczonej za zgodność </w:t>
      </w:r>
      <w:r>
        <w:rPr>
          <w:color w:val="333333"/>
          <w:sz w:val="20"/>
          <w:szCs w:val="20"/>
        </w:rPr>
        <w:br/>
      </w:r>
      <w:r w:rsidRPr="00162967">
        <w:rPr>
          <w:color w:val="333333"/>
          <w:sz w:val="20"/>
          <w:szCs w:val="20"/>
        </w:rPr>
        <w:t>z oryginałem kopii umowy o podwykonawstwo, której przedmiotem są dostawy lub usługi.</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Bezpośrednia zapłata obejmuje wyłącznie należne wynagrodzenie, bez odsetek, należnych podwykonawcy lub dalszemu podwykonawcy.</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W przypadku zgłoszenia uwag, o których mowa w ust. 13, w terminie wskazanym przez zamawiającego, zamawiający może:</w:t>
      </w:r>
    </w:p>
    <w:p w:rsidR="00F6173F" w:rsidRPr="00162967" w:rsidRDefault="00F6173F"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nie dokonać bezpośredniej zapłaty wynagrodzenia podwykonawcy lub dalszemu podwykonawcy, jeżeli wykonawca wykaże niezasadność takiej zapłaty albo</w:t>
      </w:r>
    </w:p>
    <w:p w:rsidR="00F6173F" w:rsidRPr="00162967" w:rsidRDefault="00F6173F"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6173F" w:rsidRPr="00162967" w:rsidRDefault="00F6173F" w:rsidP="00BA1977">
      <w:pPr>
        <w:numPr>
          <w:ilvl w:val="1"/>
          <w:numId w:val="5"/>
        </w:numPr>
        <w:shd w:val="clear" w:color="auto" w:fill="FFFFFF"/>
        <w:spacing w:before="0" w:line="240" w:lineRule="auto"/>
        <w:jc w:val="both"/>
        <w:rPr>
          <w:color w:val="333333"/>
          <w:sz w:val="20"/>
          <w:szCs w:val="20"/>
        </w:rPr>
      </w:pPr>
      <w:r w:rsidRPr="00162967">
        <w:rPr>
          <w:color w:val="333333"/>
          <w:sz w:val="20"/>
          <w:szCs w:val="20"/>
        </w:rPr>
        <w:t>dokonać bezpośredniej zapłaty wynagrodzenia podwykonawcy lub dalszemu podwykonawcy, jeżeli podwykonawca lub dalszy podwykonawca wykaże zasadność takiej zapłaty.</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W przypadku dokonania bezpośredniej zapłaty podwykonawcy lub dalszemu podwykonawcy zamawiający potrąca kwotę wypłaconego wynagrodzenia z wynagrodzenia należnego wykonawcy.</w:t>
      </w:r>
    </w:p>
    <w:p w:rsidR="00F6173F" w:rsidRPr="00162967" w:rsidRDefault="00F6173F" w:rsidP="00BA1977">
      <w:pPr>
        <w:numPr>
          <w:ilvl w:val="0"/>
          <w:numId w:val="5"/>
        </w:numPr>
        <w:shd w:val="clear" w:color="auto" w:fill="FFFFFF"/>
        <w:spacing w:before="0" w:line="240" w:lineRule="auto"/>
        <w:jc w:val="both"/>
        <w:rPr>
          <w:color w:val="333333"/>
          <w:sz w:val="20"/>
          <w:szCs w:val="20"/>
        </w:rPr>
      </w:pPr>
      <w:r w:rsidRPr="00162967">
        <w:rPr>
          <w:color w:val="333333"/>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rsidR="00F6173F" w:rsidRPr="004B0A9A" w:rsidRDefault="00F6173F" w:rsidP="00BA1977">
      <w:pPr>
        <w:widowControl w:val="0"/>
        <w:numPr>
          <w:ilvl w:val="0"/>
          <w:numId w:val="5"/>
        </w:numPr>
        <w:tabs>
          <w:tab w:val="left" w:pos="567"/>
        </w:tabs>
        <w:suppressAutoHyphens/>
        <w:spacing w:before="0" w:after="100" w:line="240" w:lineRule="auto"/>
        <w:jc w:val="both"/>
        <w:rPr>
          <w:rFonts w:eastAsia="Yu Mincho"/>
          <w:color w:val="auto"/>
          <w:sz w:val="20"/>
          <w:szCs w:val="20"/>
        </w:rPr>
      </w:pPr>
      <w:r w:rsidRPr="004B0A9A">
        <w:rPr>
          <w:rFonts w:eastAsia="Yu Mincho"/>
          <w:color w:val="auto"/>
          <w:sz w:val="20"/>
          <w:szCs w:val="20"/>
        </w:rPr>
        <w:t xml:space="preserve">Jeżeli Wykonawca zgłasza zmianę albo rezygnację z podwykonawcy,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Pr="004B0A9A">
        <w:rPr>
          <w:rFonts w:eastAsia="Yu Mincho"/>
          <w:color w:val="auto"/>
          <w:sz w:val="20"/>
          <w:szCs w:val="20"/>
        </w:rPr>
        <w:br/>
        <w:t>w trakcie postępowania o udzielenie zamówienia.</w:t>
      </w:r>
    </w:p>
    <w:p w:rsidR="00F6173F" w:rsidRPr="00162967" w:rsidRDefault="00F6173F" w:rsidP="008F6C6D">
      <w:pPr>
        <w:numPr>
          <w:ilvl w:val="0"/>
          <w:numId w:val="5"/>
        </w:numPr>
        <w:spacing w:before="0" w:after="0" w:line="240" w:lineRule="auto"/>
        <w:jc w:val="both"/>
        <w:rPr>
          <w:b/>
          <w:bCs/>
          <w:color w:val="auto"/>
          <w:sz w:val="20"/>
          <w:szCs w:val="20"/>
        </w:rPr>
      </w:pPr>
      <w:r w:rsidRPr="00162967">
        <w:rPr>
          <w:rFonts w:eastAsia="Yu Mincho"/>
          <w:sz w:val="20"/>
          <w:szCs w:val="20"/>
        </w:rPr>
        <w:t xml:space="preserve"> Zamawiający, na podstawie regulacji art. 462 ust. 3 i 4 ustawy żąda, aby Wykonawca po podpisaniu Umowy, o ile te informacje są już znane, podał nazwy albo imiona i nazwiska oraz dane kontaktowe podwykonawców, zaangażowanych w wykonanie części Umowy. Wykonawca zawiadamia Zamawiającego o wszelkich zmianach danych, o których mowa w zdaniu powyższym, w trakcie realizacji zamówienia, a także przekazuje informacje na temat nowych </w:t>
      </w:r>
      <w:r w:rsidRPr="00162967">
        <w:rPr>
          <w:rFonts w:eastAsia="Yu Mincho"/>
          <w:sz w:val="20"/>
          <w:szCs w:val="20"/>
        </w:rPr>
        <w:lastRenderedPageBreak/>
        <w:t xml:space="preserve">podwykonawców, dostawców, usługodawców, którym w późniejszym okresie zamierza </w:t>
      </w:r>
      <w:r w:rsidRPr="00162967">
        <w:rPr>
          <w:rFonts w:eastAsia="Yu Mincho"/>
          <w:color w:val="auto"/>
          <w:sz w:val="20"/>
          <w:szCs w:val="20"/>
        </w:rPr>
        <w:t>powierzyć wykonanie części Umowy</w:t>
      </w:r>
    </w:p>
    <w:p w:rsidR="00F6173F" w:rsidRPr="00162967" w:rsidRDefault="00F6173F" w:rsidP="00BA1977">
      <w:pPr>
        <w:numPr>
          <w:ilvl w:val="0"/>
          <w:numId w:val="5"/>
        </w:numPr>
        <w:shd w:val="clear" w:color="auto" w:fill="FFFFFF"/>
        <w:spacing w:before="0" w:line="240" w:lineRule="auto"/>
        <w:jc w:val="both"/>
        <w:rPr>
          <w:color w:val="auto"/>
          <w:sz w:val="20"/>
          <w:szCs w:val="20"/>
        </w:rPr>
      </w:pPr>
      <w:r w:rsidRPr="00162967">
        <w:rPr>
          <w:color w:val="auto"/>
          <w:sz w:val="20"/>
          <w:szCs w:val="20"/>
        </w:rPr>
        <w:t xml:space="preserve">Do zasad odpowiedzialności zamawiającego, wykonawcy, podwykonawcy lub dalszego podwykonawcy z tytułu wykonanych robót budowlanych stosuje się przepisy </w:t>
      </w:r>
      <w:hyperlink r:id="rId7" w:anchor="/document/16785996?cm=DOCUMENT" w:history="1">
        <w:r w:rsidRPr="00162967">
          <w:rPr>
            <w:rStyle w:val="Hipercze"/>
            <w:rFonts w:cs="Arial"/>
            <w:color w:val="auto"/>
            <w:sz w:val="20"/>
            <w:szCs w:val="20"/>
            <w:u w:val="none"/>
          </w:rPr>
          <w:t>ustawy</w:t>
        </w:r>
      </w:hyperlink>
      <w:r w:rsidRPr="00162967">
        <w:rPr>
          <w:color w:val="auto"/>
          <w:sz w:val="20"/>
          <w:szCs w:val="20"/>
        </w:rPr>
        <w:t xml:space="preserve"> z dnia 23 kwietnia 1964 r. - Kodeks cywilny, jeżeli przepisy ustawy nie stanowią inaczej.</w:t>
      </w:r>
    </w:p>
    <w:p w:rsidR="00F6173F" w:rsidRPr="00162967" w:rsidRDefault="00F6173F" w:rsidP="00BA1977">
      <w:pPr>
        <w:spacing w:before="0" w:after="0" w:line="240" w:lineRule="auto"/>
        <w:ind w:left="720"/>
        <w:jc w:val="both"/>
        <w:rPr>
          <w:color w:val="2E74B5"/>
          <w:sz w:val="20"/>
          <w:szCs w:val="20"/>
        </w:rPr>
      </w:pPr>
    </w:p>
    <w:p w:rsidR="00F6173F" w:rsidRPr="00162967" w:rsidRDefault="00F6173F" w:rsidP="00BA1977">
      <w:pPr>
        <w:pStyle w:val="Nagwek1"/>
        <w:spacing w:before="0" w:line="240" w:lineRule="auto"/>
      </w:pPr>
      <w:r w:rsidRPr="00162967">
        <w:rPr>
          <w:spacing w:val="10"/>
        </w:rPr>
        <w:t>§</w:t>
      </w:r>
      <w:r w:rsidRPr="00162967">
        <w:t xml:space="preserve"> 11. GWARANCJA JAKOŚCI NA WYKONANE ROBOTY BUDOLWANE</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 xml:space="preserve">Wykonawca udziela Zamawiającemu gwarancji jakości na wykonane roboty budowlane </w:t>
      </w:r>
      <w:r w:rsidR="008F6C6D">
        <w:rPr>
          <w:sz w:val="20"/>
          <w:szCs w:val="20"/>
        </w:rPr>
        <w:br/>
      </w:r>
      <w:r w:rsidRPr="00162967">
        <w:rPr>
          <w:sz w:val="20"/>
          <w:szCs w:val="20"/>
        </w:rPr>
        <w:t xml:space="preserve">(w tym użyte materiały). Wzór dokumentu gwarancji stanowi Załącznik nr </w:t>
      </w:r>
      <w:r w:rsidR="009C0C49" w:rsidRPr="00162967">
        <w:rPr>
          <w:sz w:val="20"/>
          <w:szCs w:val="20"/>
        </w:rPr>
        <w:fldChar w:fldCharType="begin">
          <w:ffData>
            <w:name w:val="Tekst12"/>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do umowy. Podpisany dokument gwarancji Wykonawca przekaże Zamawiającemu w dniu odbioru prac. Okres gwarancji wynosi </w:t>
      </w:r>
      <w:bookmarkStart w:id="8" w:name="Tekst12"/>
      <w:r w:rsidR="009C0C49" w:rsidRPr="00162967">
        <w:rPr>
          <w:sz w:val="20"/>
          <w:szCs w:val="20"/>
        </w:rPr>
        <w:fldChar w:fldCharType="begin">
          <w:ffData>
            <w:name w:val="Tekst12"/>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8"/>
      <w:r w:rsidRPr="00162967">
        <w:rPr>
          <w:sz w:val="20"/>
          <w:szCs w:val="20"/>
        </w:rPr>
        <w:t xml:space="preserve"> miesięcy od daty końcowego odbioru robót (bez uwag/zastrzeżeń) przez Zamawiającego.</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Wykonawca zobowiązuje się do nieodpłatnego usunięcia wad ujawnionych w okresie gwarancji w terminie 30 dni od ich pisemnego zgłoszenia.</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Usunięcie wad, o których mowa w ust. 2 musi zostać potwierdzone stosownym protokołem podpisanym przez obie Strony.</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W przypadku nieusunięcia wad w terminie, Zamawiającemu przysługuje prawo zlecenia ich usunięcia osobie trzeciej, na koszt Wykonawcy, o czym Zamawiający powiadamia Wykonawcę z 7-dniowym wyprzedzeniem.</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Zamawiający może wykonywać uprawnienia z tytułu rękojmi za wady fizyczne niezależnie od uprawnień wynikających z gwarancji.</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Wykonawca ponosi odpowiedzialność z tytułu gwarancji jakości za wady fizyczne zmniejszające wartość użytkową, techniczną i estetyczną przedmiotu umowy.</w:t>
      </w:r>
    </w:p>
    <w:p w:rsidR="00F6173F" w:rsidRPr="00162967" w:rsidRDefault="00F6173F" w:rsidP="00BA1977">
      <w:pPr>
        <w:pStyle w:val="ListParagraph1"/>
        <w:numPr>
          <w:ilvl w:val="0"/>
          <w:numId w:val="16"/>
        </w:numPr>
        <w:spacing w:before="0" w:after="0" w:line="240" w:lineRule="auto"/>
        <w:jc w:val="both"/>
        <w:rPr>
          <w:sz w:val="20"/>
          <w:szCs w:val="20"/>
        </w:rPr>
      </w:pPr>
      <w:r w:rsidRPr="00162967">
        <w:rPr>
          <w:sz w:val="20"/>
          <w:szCs w:val="20"/>
        </w:rPr>
        <w:t>Wykonawca odpowiada za wady w wykonaniu przedmiotu umowy również po okresie rękojmi, jeżeli Zamawiający zawiadomi Wykonawcę o wadzie przed upływem okresu rękojmi.</w:t>
      </w:r>
    </w:p>
    <w:p w:rsidR="00F6173F" w:rsidRPr="00162967" w:rsidRDefault="00B36DA6" w:rsidP="00BA1977">
      <w:pPr>
        <w:pStyle w:val="Nagwek1"/>
        <w:spacing w:before="0" w:line="240" w:lineRule="auto"/>
      </w:pPr>
      <w:r>
        <w:br/>
      </w:r>
      <w:r w:rsidR="00F6173F" w:rsidRPr="00162967">
        <w:t xml:space="preserve">§ 12. ZMIANA UMOWY </w:t>
      </w:r>
    </w:p>
    <w:p w:rsidR="00F6173F" w:rsidRPr="00162967" w:rsidRDefault="00F6173F" w:rsidP="00BA1977">
      <w:pPr>
        <w:numPr>
          <w:ilvl w:val="0"/>
          <w:numId w:val="17"/>
        </w:numPr>
        <w:spacing w:before="0" w:after="0" w:line="240" w:lineRule="auto"/>
        <w:jc w:val="both"/>
        <w:rPr>
          <w:sz w:val="20"/>
          <w:szCs w:val="20"/>
        </w:rPr>
      </w:pPr>
      <w:r w:rsidRPr="00162967">
        <w:rPr>
          <w:sz w:val="20"/>
          <w:szCs w:val="20"/>
        </w:rPr>
        <w:t xml:space="preserve">Dopuszczalna jest zmiana umowy bez przeprowadzenia nowego postępowania </w:t>
      </w:r>
      <w:r w:rsidRPr="00162967">
        <w:rPr>
          <w:sz w:val="20"/>
          <w:szCs w:val="20"/>
        </w:rPr>
        <w:br/>
        <w:t>o udzielenie  zamówienia następujących sytuacjach:</w:t>
      </w:r>
    </w:p>
    <w:p w:rsidR="00F6173F" w:rsidRPr="00162967" w:rsidRDefault="00F6173F" w:rsidP="00BA1977">
      <w:pPr>
        <w:numPr>
          <w:ilvl w:val="0"/>
          <w:numId w:val="34"/>
        </w:numPr>
        <w:spacing w:before="0" w:after="0" w:line="240" w:lineRule="auto"/>
        <w:jc w:val="both"/>
        <w:rPr>
          <w:sz w:val="20"/>
          <w:szCs w:val="20"/>
        </w:rPr>
      </w:pPr>
      <w:r w:rsidRPr="00162967">
        <w:rPr>
          <w:sz w:val="20"/>
          <w:szCs w:val="20"/>
        </w:rPr>
        <w:t>Strony mają prawo do przedłużenia terminu zakończenia umowy o okres trwania przyczyn, z powodu których będzie zagrożone dotrzymanie terminu zakończenia prac:</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jeżeli przyczyny, z powodu których będzie zagrożone dotrzymanie terminu zakończenia umowy będą następstwem okoliczności, za które odpowiedzialność ponosi Zamawiający, w zakresie w jakim ww. okoliczności miały lub będą mogły mieć wpływ na dotrzymanie terminu zakończenia prac,</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gdy wystąpią niekorzystne warunki atmosferyczne uniemożliwiające prawidłowe wykonanie prac, jeżeli konieczność wykonania prac w tym okresie nie jest następstwem okoliczności, za które Wykonawca ponosi odpowiedzialność,</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 xml:space="preserve">gdy wystąpią opóźnienia w dokonaniu określonych czynności lub ich zaniechanie przez właściwe organy administracji państwowej, które nie są następstwem okoliczności, za które Wykonawca ponosi odpowiedzialność, </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gdy wystąpią opóźnienia w wydawaniu decyzji, zgód, pozwoleń, m.in. do przeprowadzenia badań terenowych, innych zezwoleń, uzgodnień, itp., do wydania których właściwe organy są zobowiązane na mocy przepisów prawa, jeżeli opóźnienie przekroczy okres, w którym ww. powinny zostać wydane oraz nie są następstwem okoliczności, za które Wykonawca ponosi odpowiedzialność,</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 xml:space="preserve">jeżeli wystąpi brak możliwości wykonywania prac z powodu niedopuszczania do ich wykonywania przez uprawniony organ, podmiot, lub nakazania ich wstrzymania </w:t>
      </w:r>
      <w:r>
        <w:rPr>
          <w:sz w:val="20"/>
          <w:szCs w:val="20"/>
        </w:rPr>
        <w:br/>
      </w:r>
      <w:r w:rsidRPr="00162967">
        <w:rPr>
          <w:sz w:val="20"/>
          <w:szCs w:val="20"/>
        </w:rPr>
        <w:t>z przyczyn niezależnych od Wykonawcy,</w:t>
      </w:r>
    </w:p>
    <w:p w:rsidR="00F6173F" w:rsidRPr="00162967" w:rsidRDefault="00F6173F" w:rsidP="00BA1977">
      <w:pPr>
        <w:numPr>
          <w:ilvl w:val="0"/>
          <w:numId w:val="35"/>
        </w:numPr>
        <w:spacing w:before="0" w:after="0" w:line="240" w:lineRule="auto"/>
        <w:jc w:val="both"/>
        <w:rPr>
          <w:sz w:val="20"/>
          <w:szCs w:val="20"/>
        </w:rPr>
      </w:pPr>
      <w:r w:rsidRPr="00162967">
        <w:rPr>
          <w:sz w:val="20"/>
          <w:szCs w:val="20"/>
        </w:rPr>
        <w:t xml:space="preserve">w przypadku wystąpienia siły wyższej, stanu wyjątkowego, stwierdzenia okoliczności związanych z wystąpieniem stanu zagrożenia epidemicznego albo stanu epidemii </w:t>
      </w:r>
      <w:r>
        <w:rPr>
          <w:sz w:val="20"/>
          <w:szCs w:val="20"/>
        </w:rPr>
        <w:br/>
      </w:r>
      <w:r w:rsidRPr="00162967">
        <w:rPr>
          <w:sz w:val="20"/>
          <w:szCs w:val="20"/>
        </w:rPr>
        <w:t>w związku z COVID-19, na zasadach określonych w § 1</w:t>
      </w:r>
      <w:r>
        <w:rPr>
          <w:sz w:val="20"/>
          <w:szCs w:val="20"/>
        </w:rPr>
        <w:t>5</w:t>
      </w:r>
      <w:r w:rsidRPr="00162967">
        <w:rPr>
          <w:sz w:val="20"/>
          <w:szCs w:val="20"/>
        </w:rPr>
        <w:t xml:space="preserve"> umowy,</w:t>
      </w:r>
    </w:p>
    <w:p w:rsidR="00F6173F" w:rsidRPr="00162967" w:rsidRDefault="00F6173F" w:rsidP="00BA1977">
      <w:pPr>
        <w:numPr>
          <w:ilvl w:val="0"/>
          <w:numId w:val="34"/>
        </w:numPr>
        <w:spacing w:before="0" w:after="0" w:line="240" w:lineRule="auto"/>
        <w:jc w:val="both"/>
        <w:rPr>
          <w:sz w:val="20"/>
          <w:szCs w:val="20"/>
        </w:rPr>
      </w:pPr>
      <w:r w:rsidRPr="00162967">
        <w:rPr>
          <w:sz w:val="20"/>
          <w:szCs w:val="20"/>
        </w:rPr>
        <w:t>konieczności zmiany wysokości wynagrodzenia należnego Wykonawcy, w przypadku       zmiany:</w:t>
      </w:r>
    </w:p>
    <w:p w:rsidR="00F6173F" w:rsidRPr="00162967" w:rsidRDefault="00F6173F" w:rsidP="00BA1977">
      <w:pPr>
        <w:numPr>
          <w:ilvl w:val="0"/>
          <w:numId w:val="36"/>
        </w:numPr>
        <w:spacing w:before="0" w:after="0" w:line="240" w:lineRule="auto"/>
        <w:jc w:val="both"/>
        <w:rPr>
          <w:sz w:val="20"/>
          <w:szCs w:val="20"/>
        </w:rPr>
      </w:pPr>
      <w:r w:rsidRPr="00162967">
        <w:rPr>
          <w:sz w:val="20"/>
          <w:szCs w:val="20"/>
        </w:rPr>
        <w:t>stawki podatku od towarów i usług,</w:t>
      </w:r>
    </w:p>
    <w:p w:rsidR="00F6173F" w:rsidRPr="00162967" w:rsidRDefault="00F6173F" w:rsidP="00BA1977">
      <w:pPr>
        <w:numPr>
          <w:ilvl w:val="0"/>
          <w:numId w:val="36"/>
        </w:numPr>
        <w:spacing w:before="0" w:after="0" w:line="240" w:lineRule="auto"/>
        <w:jc w:val="both"/>
        <w:rPr>
          <w:sz w:val="20"/>
          <w:szCs w:val="20"/>
        </w:rPr>
      </w:pPr>
      <w:r w:rsidRPr="00162967">
        <w:rPr>
          <w:sz w:val="20"/>
          <w:szCs w:val="20"/>
        </w:rPr>
        <w:t xml:space="preserve">wysokości minimalnego wynagrodzenia za pracę albo wysokości minimalnej stawki godzinowej, ustalonych na podstawie ustawy z dnia 10 października 2002 r. </w:t>
      </w:r>
      <w:r>
        <w:rPr>
          <w:sz w:val="20"/>
          <w:szCs w:val="20"/>
        </w:rPr>
        <w:br/>
      </w:r>
      <w:r w:rsidRPr="00162967">
        <w:rPr>
          <w:sz w:val="20"/>
          <w:szCs w:val="20"/>
        </w:rPr>
        <w:t>o minimalnym wynagrodzeniu za pracę,</w:t>
      </w:r>
    </w:p>
    <w:p w:rsidR="00F6173F" w:rsidRPr="00162967" w:rsidRDefault="00F6173F" w:rsidP="00BA1977">
      <w:pPr>
        <w:numPr>
          <w:ilvl w:val="0"/>
          <w:numId w:val="36"/>
        </w:numPr>
        <w:spacing w:before="0" w:after="0" w:line="240" w:lineRule="auto"/>
        <w:jc w:val="both"/>
        <w:rPr>
          <w:sz w:val="20"/>
          <w:szCs w:val="20"/>
        </w:rPr>
      </w:pPr>
      <w:r w:rsidRPr="00162967">
        <w:rPr>
          <w:sz w:val="20"/>
          <w:szCs w:val="20"/>
        </w:rPr>
        <w:lastRenderedPageBreak/>
        <w:t>zasad podlegania ubezpieczeniom społecznym lub ubezpieczeniu zdrowotnemu lub wysokości stawki składki na ubezpieczenia społeczne lub ubezpieczenie zdrowotne,</w:t>
      </w:r>
    </w:p>
    <w:p w:rsidR="00F6173F" w:rsidRPr="00162967" w:rsidRDefault="00F6173F" w:rsidP="00BA1977">
      <w:pPr>
        <w:numPr>
          <w:ilvl w:val="0"/>
          <w:numId w:val="36"/>
        </w:numPr>
        <w:spacing w:before="0" w:after="0" w:line="240" w:lineRule="auto"/>
        <w:jc w:val="both"/>
        <w:rPr>
          <w:sz w:val="20"/>
          <w:szCs w:val="20"/>
        </w:rPr>
      </w:pPr>
      <w:r w:rsidRPr="00162967">
        <w:rPr>
          <w:sz w:val="20"/>
          <w:szCs w:val="20"/>
        </w:rPr>
        <w:t xml:space="preserve">zasad gromadzenia i wysokości wpłat do pracowniczych planów kapitałowych, </w:t>
      </w:r>
      <w:r>
        <w:rPr>
          <w:sz w:val="20"/>
          <w:szCs w:val="20"/>
        </w:rPr>
        <w:br/>
      </w:r>
      <w:r w:rsidRPr="00162967">
        <w:rPr>
          <w:sz w:val="20"/>
          <w:szCs w:val="20"/>
        </w:rPr>
        <w:t xml:space="preserve">o których mowa w ustawie z dnia 4 października 2018 r. o pracowniczych planach kapitałowych </w:t>
      </w:r>
      <w:r>
        <w:rPr>
          <w:sz w:val="20"/>
          <w:szCs w:val="20"/>
        </w:rPr>
        <w:t xml:space="preserve"> </w:t>
      </w:r>
      <w:r w:rsidRPr="008524BD">
        <w:rPr>
          <w:sz w:val="20"/>
          <w:szCs w:val="20"/>
        </w:rPr>
        <w:t xml:space="preserve">tj. z dnia 7 lipca 2020 r. </w:t>
      </w:r>
      <w:r w:rsidRPr="00670BAB">
        <w:rPr>
          <w:sz w:val="20"/>
          <w:szCs w:val="20"/>
        </w:rPr>
        <w:t>(Dz.U. z 2020 r. poz. 1342)</w:t>
      </w:r>
    </w:p>
    <w:p w:rsidR="00F6173F" w:rsidRPr="00162967" w:rsidRDefault="00F6173F" w:rsidP="00BA1977">
      <w:pPr>
        <w:spacing w:before="0" w:after="0" w:line="240" w:lineRule="auto"/>
        <w:ind w:left="1068"/>
        <w:jc w:val="both"/>
        <w:rPr>
          <w:sz w:val="20"/>
          <w:szCs w:val="20"/>
        </w:rPr>
      </w:pPr>
      <w:r w:rsidRPr="00162967">
        <w:rPr>
          <w:sz w:val="20"/>
          <w:szCs w:val="20"/>
        </w:rPr>
        <w:t>-  jeżeli zmiany te będą miały wpływ na koszty wykonania zamówienia przez Wykonawcę, 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p>
    <w:p w:rsidR="00F6173F" w:rsidRPr="00162967" w:rsidRDefault="00F6173F" w:rsidP="00BA1977">
      <w:pPr>
        <w:numPr>
          <w:ilvl w:val="0"/>
          <w:numId w:val="34"/>
        </w:numPr>
        <w:spacing w:before="0" w:after="0" w:line="240" w:lineRule="auto"/>
        <w:jc w:val="both"/>
        <w:rPr>
          <w:sz w:val="20"/>
          <w:szCs w:val="20"/>
        </w:rPr>
      </w:pPr>
      <w:r w:rsidRPr="00162967">
        <w:rPr>
          <w:sz w:val="20"/>
          <w:szCs w:val="20"/>
        </w:rPr>
        <w:t>gdy nowy Wykonawca ma zastąpić dotychczasowego Wykonawcę:</w:t>
      </w:r>
    </w:p>
    <w:p w:rsidR="00F6173F" w:rsidRPr="00162967" w:rsidRDefault="00F6173F" w:rsidP="00BA1977">
      <w:pPr>
        <w:numPr>
          <w:ilvl w:val="0"/>
          <w:numId w:val="37"/>
        </w:numPr>
        <w:spacing w:before="0" w:after="0" w:line="240" w:lineRule="auto"/>
        <w:jc w:val="both"/>
        <w:rPr>
          <w:sz w:val="20"/>
          <w:szCs w:val="20"/>
        </w:rPr>
      </w:pPr>
      <w:r w:rsidRPr="00162967">
        <w:rPr>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w:t>
      </w:r>
      <w:r>
        <w:rPr>
          <w:sz w:val="20"/>
          <w:szCs w:val="20"/>
        </w:rPr>
        <w:br/>
      </w:r>
      <w:r w:rsidRPr="00162967">
        <w:rPr>
          <w:sz w:val="20"/>
          <w:szCs w:val="20"/>
        </w:rPr>
        <w:t>o ile nowy Wykonawca spełnia warunki udziału w postępowaniu, nie zachodzą wobec niego podstawy wykluczenia oraz nie pociąga to za sobą innych istotnych zmian umowy, a także nie ma na celu uniknięcia stosowania przepisów ustawy, lub</w:t>
      </w:r>
    </w:p>
    <w:p w:rsidR="00F6173F" w:rsidRPr="00162967" w:rsidRDefault="00F6173F" w:rsidP="00BA1977">
      <w:pPr>
        <w:numPr>
          <w:ilvl w:val="0"/>
          <w:numId w:val="34"/>
        </w:numPr>
        <w:spacing w:before="0" w:after="0" w:line="240" w:lineRule="auto"/>
        <w:jc w:val="both"/>
        <w:rPr>
          <w:sz w:val="20"/>
          <w:szCs w:val="20"/>
        </w:rPr>
      </w:pPr>
      <w:r w:rsidRPr="00162967">
        <w:rPr>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6173F" w:rsidRPr="00162967" w:rsidRDefault="00F6173F" w:rsidP="00BA1977">
      <w:pPr>
        <w:numPr>
          <w:ilvl w:val="0"/>
          <w:numId w:val="17"/>
        </w:numPr>
        <w:spacing w:before="0" w:after="0" w:line="240" w:lineRule="auto"/>
        <w:jc w:val="both"/>
        <w:rPr>
          <w:sz w:val="20"/>
          <w:szCs w:val="20"/>
        </w:rPr>
      </w:pPr>
      <w:r w:rsidRPr="00162967">
        <w:rPr>
          <w:sz w:val="20"/>
          <w:szCs w:val="20"/>
        </w:rPr>
        <w:t xml:space="preserve">Dopuszczalne są również zmiany umowy bez przeprowadzenia nowego postępowania </w:t>
      </w:r>
      <w:r>
        <w:rPr>
          <w:sz w:val="20"/>
          <w:szCs w:val="20"/>
        </w:rPr>
        <w:br/>
      </w:r>
      <w:r w:rsidRPr="00162967">
        <w:rPr>
          <w:sz w:val="20"/>
          <w:szCs w:val="20"/>
        </w:rPr>
        <w:t>o udzielenie zamówienia, których łączna wartość jest mniejsza niż 10% wartości pierwotnej umowy, a zmiany te nie powodują zmiany ogólnego charakteru umowy.</w:t>
      </w:r>
    </w:p>
    <w:p w:rsidR="00F6173F" w:rsidRPr="00162967" w:rsidRDefault="00F6173F" w:rsidP="00BA1977">
      <w:pPr>
        <w:numPr>
          <w:ilvl w:val="0"/>
          <w:numId w:val="17"/>
        </w:numPr>
        <w:spacing w:before="0" w:after="0" w:line="240" w:lineRule="auto"/>
        <w:jc w:val="both"/>
        <w:rPr>
          <w:sz w:val="20"/>
          <w:szCs w:val="20"/>
        </w:rPr>
      </w:pPr>
      <w:r w:rsidRPr="00162967">
        <w:rPr>
          <w:sz w:val="20"/>
          <w:szCs w:val="20"/>
        </w:rPr>
        <w:t>Zmiana treści umowy wymaga formy pisemnej pod rygorem nieważności, w formie aneksu podpisanego przez każdą ze Stron.</w:t>
      </w:r>
    </w:p>
    <w:p w:rsidR="00F6173F" w:rsidRPr="00162967" w:rsidRDefault="00F6173F" w:rsidP="00BA1977">
      <w:pPr>
        <w:spacing w:before="0" w:after="0" w:line="240" w:lineRule="auto"/>
        <w:ind w:left="360"/>
        <w:jc w:val="both"/>
        <w:rPr>
          <w:sz w:val="20"/>
          <w:szCs w:val="20"/>
        </w:rPr>
      </w:pPr>
    </w:p>
    <w:p w:rsidR="00F6173F" w:rsidRPr="00162967" w:rsidRDefault="00F6173F" w:rsidP="00BA1977">
      <w:pPr>
        <w:pStyle w:val="Nagwek1"/>
        <w:spacing w:before="0" w:line="240" w:lineRule="auto"/>
      </w:pPr>
      <w:r w:rsidRPr="00162967">
        <w:rPr>
          <w:spacing w:val="10"/>
        </w:rPr>
        <w:t>§</w:t>
      </w:r>
      <w:r w:rsidRPr="00162967">
        <w:t xml:space="preserve"> 13.  ODSTĄPIENIE OD UMOWY</w:t>
      </w:r>
    </w:p>
    <w:p w:rsidR="00F6173F" w:rsidRPr="00162967" w:rsidRDefault="00F6173F" w:rsidP="00BA1977">
      <w:pPr>
        <w:numPr>
          <w:ilvl w:val="0"/>
          <w:numId w:val="19"/>
        </w:numPr>
        <w:spacing w:before="0" w:after="0" w:line="240" w:lineRule="auto"/>
        <w:ind w:left="567" w:hanging="141"/>
        <w:jc w:val="both"/>
        <w:rPr>
          <w:sz w:val="20"/>
          <w:szCs w:val="20"/>
        </w:rPr>
      </w:pPr>
      <w:r w:rsidRPr="00162967">
        <w:rPr>
          <w:sz w:val="20"/>
          <w:szCs w:val="20"/>
        </w:rPr>
        <w:t>Zamawiający może odstąpić od umowy:</w:t>
      </w:r>
    </w:p>
    <w:p w:rsidR="00F6173F" w:rsidRPr="00162967" w:rsidRDefault="00F6173F" w:rsidP="00BA1977">
      <w:pPr>
        <w:numPr>
          <w:ilvl w:val="0"/>
          <w:numId w:val="38"/>
        </w:numPr>
        <w:spacing w:before="0" w:after="0" w:line="240" w:lineRule="auto"/>
        <w:jc w:val="both"/>
        <w:rPr>
          <w:sz w:val="20"/>
          <w:szCs w:val="20"/>
        </w:rPr>
      </w:pPr>
      <w:r w:rsidRPr="00162967">
        <w:rPr>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6173F" w:rsidRPr="00162967" w:rsidRDefault="00F6173F" w:rsidP="00BA1977">
      <w:pPr>
        <w:numPr>
          <w:ilvl w:val="0"/>
          <w:numId w:val="38"/>
        </w:numPr>
        <w:spacing w:before="0" w:after="0" w:line="240" w:lineRule="auto"/>
        <w:jc w:val="both"/>
        <w:rPr>
          <w:sz w:val="20"/>
          <w:szCs w:val="20"/>
        </w:rPr>
      </w:pPr>
      <w:r w:rsidRPr="00162967">
        <w:rPr>
          <w:sz w:val="20"/>
          <w:szCs w:val="20"/>
        </w:rPr>
        <w:t>jeżeli zachodzi co najmniej jedna z następujących okoliczności:</w:t>
      </w:r>
    </w:p>
    <w:p w:rsidR="00F6173F" w:rsidRPr="00162967" w:rsidRDefault="00F6173F" w:rsidP="00BA1977">
      <w:pPr>
        <w:numPr>
          <w:ilvl w:val="0"/>
          <w:numId w:val="39"/>
        </w:numPr>
        <w:spacing w:before="0" w:after="0" w:line="240" w:lineRule="auto"/>
        <w:jc w:val="both"/>
        <w:rPr>
          <w:sz w:val="20"/>
          <w:szCs w:val="20"/>
        </w:rPr>
      </w:pPr>
      <w:r w:rsidRPr="00162967">
        <w:rPr>
          <w:sz w:val="20"/>
          <w:szCs w:val="20"/>
        </w:rPr>
        <w:t>dokonano zmiany umowy z naruszeniem art. 454 i art. 455 ustawy Prawo zamówień  publicznych,</w:t>
      </w:r>
    </w:p>
    <w:p w:rsidR="00F6173F" w:rsidRPr="00162967" w:rsidRDefault="00F6173F" w:rsidP="00BA1977">
      <w:pPr>
        <w:numPr>
          <w:ilvl w:val="0"/>
          <w:numId w:val="39"/>
        </w:numPr>
        <w:spacing w:before="0" w:after="0" w:line="240" w:lineRule="auto"/>
        <w:jc w:val="both"/>
        <w:rPr>
          <w:sz w:val="20"/>
          <w:szCs w:val="20"/>
        </w:rPr>
      </w:pPr>
      <w:r w:rsidRPr="00162967">
        <w:rPr>
          <w:sz w:val="20"/>
          <w:szCs w:val="20"/>
        </w:rPr>
        <w:t>Wykonawca w chwili zawarcia umowy podlegał wykluczeniu na podstawie art. 108 ustawy Prawo zamówień publicznych,</w:t>
      </w:r>
    </w:p>
    <w:p w:rsidR="00F6173F" w:rsidRPr="00162967" w:rsidRDefault="00F6173F" w:rsidP="00BA1977">
      <w:pPr>
        <w:numPr>
          <w:ilvl w:val="0"/>
          <w:numId w:val="39"/>
        </w:numPr>
        <w:spacing w:before="0" w:after="0" w:line="240" w:lineRule="auto"/>
        <w:jc w:val="both"/>
        <w:rPr>
          <w:sz w:val="20"/>
          <w:szCs w:val="20"/>
        </w:rPr>
      </w:pPr>
      <w:r w:rsidRPr="00162967">
        <w:rPr>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6173F" w:rsidRPr="00162967" w:rsidRDefault="00F6173F" w:rsidP="00BA1977">
      <w:pPr>
        <w:numPr>
          <w:ilvl w:val="0"/>
          <w:numId w:val="19"/>
        </w:numPr>
        <w:spacing w:before="0" w:after="0" w:line="240" w:lineRule="auto"/>
        <w:jc w:val="both"/>
        <w:rPr>
          <w:sz w:val="20"/>
          <w:szCs w:val="20"/>
        </w:rPr>
      </w:pPr>
      <w:r w:rsidRPr="00162967">
        <w:rPr>
          <w:sz w:val="20"/>
          <w:szCs w:val="20"/>
        </w:rPr>
        <w:t xml:space="preserve">W przypadku, o którym mowa w ust. 1 pkt 2 lit. a, Zamawiający odstępuje od umowy  </w:t>
      </w:r>
      <w:r w:rsidRPr="00162967">
        <w:rPr>
          <w:sz w:val="20"/>
          <w:szCs w:val="20"/>
        </w:rPr>
        <w:br/>
        <w:t>w części,  której zmiana dotyczy.</w:t>
      </w:r>
    </w:p>
    <w:p w:rsidR="00F6173F" w:rsidRPr="00162967" w:rsidRDefault="00F6173F" w:rsidP="00BA1977">
      <w:pPr>
        <w:numPr>
          <w:ilvl w:val="0"/>
          <w:numId w:val="19"/>
        </w:numPr>
        <w:spacing w:before="0" w:after="0" w:line="240" w:lineRule="auto"/>
        <w:jc w:val="both"/>
        <w:rPr>
          <w:sz w:val="20"/>
          <w:szCs w:val="20"/>
        </w:rPr>
      </w:pPr>
      <w:r w:rsidRPr="00162967">
        <w:rPr>
          <w:sz w:val="20"/>
          <w:szCs w:val="20"/>
        </w:rPr>
        <w:t>W przypadkach, o których mowa w ust. 1, Wykonawca może żądać wyłącznie wynagrodzenia należnego z tytułu wykonania części umowy.</w:t>
      </w:r>
    </w:p>
    <w:p w:rsidR="00F6173F" w:rsidRPr="00162967" w:rsidRDefault="00F6173F" w:rsidP="00BA1977">
      <w:pPr>
        <w:spacing w:before="0" w:after="0" w:line="240" w:lineRule="auto"/>
        <w:ind w:left="363"/>
        <w:jc w:val="both"/>
        <w:rPr>
          <w:sz w:val="20"/>
          <w:szCs w:val="20"/>
        </w:rPr>
      </w:pPr>
      <w:r w:rsidRPr="00162967">
        <w:rPr>
          <w:sz w:val="20"/>
          <w:szCs w:val="20"/>
        </w:rPr>
        <w:t>4.</w:t>
      </w:r>
      <w:r w:rsidRPr="00162967">
        <w:rPr>
          <w:sz w:val="20"/>
          <w:szCs w:val="20"/>
        </w:rPr>
        <w:tab/>
        <w:t>Odstąpienie od umowy przez którąkolwiek ze Stron może być dokonane w formie pisemnej pod rygorem nieważności.</w:t>
      </w:r>
    </w:p>
    <w:p w:rsidR="00F6173F" w:rsidRPr="00162967" w:rsidRDefault="00B36DA6" w:rsidP="00BA1977">
      <w:pPr>
        <w:pStyle w:val="Nagwek1"/>
        <w:spacing w:before="0" w:line="240" w:lineRule="auto"/>
      </w:pPr>
      <w:r>
        <w:rPr>
          <w:spacing w:val="10"/>
        </w:rPr>
        <w:br/>
      </w:r>
      <w:r w:rsidR="00F6173F" w:rsidRPr="00162967">
        <w:rPr>
          <w:spacing w:val="10"/>
        </w:rPr>
        <w:t>§ 14</w:t>
      </w:r>
      <w:r w:rsidR="00F6173F" w:rsidRPr="00162967">
        <w:t>. OSOBY UPOWAŻNIONE DO REALIZACJI UMOWY</w:t>
      </w:r>
    </w:p>
    <w:p w:rsidR="00F6173F" w:rsidRPr="00162967" w:rsidRDefault="00F6173F"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Koordynatorem Wykonawcy odpowiedzialnym za realizację umowy  będzie: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e-mail: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tel.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p>
    <w:p w:rsidR="00F6173F" w:rsidRPr="00162967" w:rsidRDefault="00F6173F"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Kierownikiem budowy (robót) będzie: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e-mail: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tel.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p>
    <w:p w:rsidR="00F6173F" w:rsidRPr="00162967" w:rsidRDefault="00F6173F" w:rsidP="00BA1977">
      <w:pPr>
        <w:numPr>
          <w:ilvl w:val="0"/>
          <w:numId w:val="20"/>
        </w:numPr>
        <w:tabs>
          <w:tab w:val="left" w:pos="284"/>
        </w:tabs>
        <w:spacing w:before="0" w:after="0" w:line="240" w:lineRule="auto"/>
        <w:ind w:left="1004" w:hanging="720"/>
        <w:jc w:val="both"/>
        <w:rPr>
          <w:sz w:val="20"/>
          <w:szCs w:val="20"/>
        </w:rPr>
      </w:pPr>
      <w:r w:rsidRPr="00162967">
        <w:rPr>
          <w:sz w:val="20"/>
          <w:szCs w:val="20"/>
        </w:rPr>
        <w:t xml:space="preserve">Kierownik budowy (robót) działać będzie w granicach umocowania określonego </w:t>
      </w:r>
      <w:r w:rsidRPr="00162967">
        <w:rPr>
          <w:sz w:val="20"/>
          <w:szCs w:val="20"/>
        </w:rPr>
        <w:br/>
        <w:t>w ustawie Prawo budowlane.</w:t>
      </w:r>
    </w:p>
    <w:p w:rsidR="00F6173F" w:rsidRPr="00162967" w:rsidRDefault="00F6173F" w:rsidP="00BA1977">
      <w:pPr>
        <w:numPr>
          <w:ilvl w:val="0"/>
          <w:numId w:val="20"/>
        </w:numPr>
        <w:tabs>
          <w:tab w:val="left" w:pos="284"/>
        </w:tabs>
        <w:spacing w:before="0" w:after="0" w:line="240" w:lineRule="auto"/>
        <w:ind w:left="1004" w:hanging="720"/>
        <w:jc w:val="both"/>
        <w:rPr>
          <w:sz w:val="20"/>
          <w:szCs w:val="20"/>
        </w:rPr>
      </w:pPr>
      <w:r w:rsidRPr="00162967">
        <w:rPr>
          <w:sz w:val="20"/>
          <w:szCs w:val="20"/>
        </w:rPr>
        <w:t>Do kontaktów w sprawach związanych z wykonaniem umowy upoważnia się:</w:t>
      </w:r>
    </w:p>
    <w:p w:rsidR="00F6173F" w:rsidRPr="00162967" w:rsidRDefault="00F6173F" w:rsidP="00BA1977">
      <w:pPr>
        <w:numPr>
          <w:ilvl w:val="0"/>
          <w:numId w:val="21"/>
        </w:numPr>
        <w:tabs>
          <w:tab w:val="left" w:pos="284"/>
        </w:tabs>
        <w:spacing w:before="0" w:after="0" w:line="240" w:lineRule="auto"/>
        <w:ind w:left="1724" w:hanging="720"/>
        <w:jc w:val="both"/>
        <w:rPr>
          <w:sz w:val="20"/>
          <w:szCs w:val="20"/>
        </w:rPr>
      </w:pPr>
      <w:r w:rsidRPr="00162967">
        <w:rPr>
          <w:sz w:val="20"/>
          <w:szCs w:val="20"/>
        </w:rPr>
        <w:t xml:space="preserve">ze strony Wykonawcy: </w:t>
      </w:r>
      <w:r w:rsidR="009C0C49" w:rsidRPr="00162967">
        <w:rPr>
          <w:sz w:val="20"/>
          <w:szCs w:val="20"/>
        </w:rPr>
        <w:fldChar w:fldCharType="begin">
          <w:ffData>
            <w:name w:val="Tekst13"/>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e-mail: </w:t>
      </w:r>
      <w:r w:rsidR="009C0C49" w:rsidRPr="00162967">
        <w:rPr>
          <w:sz w:val="20"/>
          <w:szCs w:val="20"/>
        </w:rPr>
        <w:fldChar w:fldCharType="begin">
          <w:ffData>
            <w:name w:val="Tekst14"/>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tel. </w:t>
      </w:r>
      <w:r w:rsidR="009C0C49" w:rsidRPr="00162967">
        <w:rPr>
          <w:sz w:val="20"/>
          <w:szCs w:val="20"/>
        </w:rPr>
        <w:fldChar w:fldCharType="begin">
          <w:ffData>
            <w:name w:val="Tekst15"/>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p>
    <w:p w:rsidR="00F6173F" w:rsidRPr="00162967" w:rsidRDefault="00F6173F" w:rsidP="00BA1977">
      <w:pPr>
        <w:numPr>
          <w:ilvl w:val="0"/>
          <w:numId w:val="21"/>
        </w:numPr>
        <w:tabs>
          <w:tab w:val="left" w:pos="284"/>
        </w:tabs>
        <w:spacing w:before="0" w:after="0" w:line="240" w:lineRule="auto"/>
        <w:ind w:left="1724" w:hanging="720"/>
        <w:jc w:val="both"/>
        <w:rPr>
          <w:sz w:val="20"/>
          <w:szCs w:val="20"/>
        </w:rPr>
      </w:pPr>
      <w:r w:rsidRPr="00162967">
        <w:rPr>
          <w:sz w:val="20"/>
          <w:szCs w:val="20"/>
        </w:rPr>
        <w:t xml:space="preserve">ze strony Zamawiającego: </w:t>
      </w:r>
    </w:p>
    <w:p w:rsidR="00F6173F" w:rsidRPr="00162967" w:rsidRDefault="00F6173F" w:rsidP="00B36DA6">
      <w:pPr>
        <w:numPr>
          <w:ilvl w:val="0"/>
          <w:numId w:val="22"/>
        </w:numPr>
        <w:tabs>
          <w:tab w:val="left" w:pos="284"/>
        </w:tabs>
        <w:spacing w:before="0" w:after="0" w:line="240" w:lineRule="auto"/>
        <w:ind w:left="2136" w:hanging="720"/>
        <w:rPr>
          <w:sz w:val="20"/>
          <w:szCs w:val="20"/>
        </w:rPr>
      </w:pPr>
      <w:r w:rsidRPr="00162967">
        <w:rPr>
          <w:sz w:val="20"/>
          <w:szCs w:val="20"/>
        </w:rPr>
        <w:lastRenderedPageBreak/>
        <w:t xml:space="preserve">Damian Czechowski, e-mail: </w:t>
      </w:r>
      <w:hyperlink r:id="rId8" w:history="1">
        <w:r w:rsidRPr="00162967">
          <w:rPr>
            <w:rStyle w:val="Hipercze"/>
            <w:rFonts w:cs="Arial"/>
            <w:color w:val="auto"/>
            <w:sz w:val="20"/>
            <w:szCs w:val="20"/>
          </w:rPr>
          <w:t>Damian.Czechowski.Katowice@rdos.gov.pl</w:t>
        </w:r>
      </w:hyperlink>
      <w:r w:rsidRPr="00162967">
        <w:rPr>
          <w:sz w:val="20"/>
          <w:szCs w:val="20"/>
        </w:rPr>
        <w:t>, tel. 32 42 06 852;</w:t>
      </w:r>
    </w:p>
    <w:p w:rsidR="00F6173F" w:rsidRPr="00162967" w:rsidRDefault="00F6173F" w:rsidP="00B36DA6">
      <w:pPr>
        <w:numPr>
          <w:ilvl w:val="0"/>
          <w:numId w:val="22"/>
        </w:numPr>
        <w:tabs>
          <w:tab w:val="left" w:pos="284"/>
        </w:tabs>
        <w:spacing w:before="0" w:after="0" w:line="240" w:lineRule="auto"/>
        <w:ind w:left="2136" w:hanging="720"/>
        <w:rPr>
          <w:sz w:val="20"/>
          <w:szCs w:val="20"/>
        </w:rPr>
      </w:pPr>
      <w:r w:rsidRPr="00162967">
        <w:rPr>
          <w:sz w:val="20"/>
          <w:szCs w:val="20"/>
        </w:rPr>
        <w:t xml:space="preserve">Adam Skwara, e-mail:  </w:t>
      </w:r>
      <w:hyperlink r:id="rId9" w:history="1">
        <w:r w:rsidRPr="00162967">
          <w:rPr>
            <w:rStyle w:val="Hipercze"/>
            <w:rFonts w:cs="Arial"/>
            <w:color w:val="auto"/>
            <w:sz w:val="20"/>
            <w:szCs w:val="20"/>
          </w:rPr>
          <w:t>Adam.Skwara.Katowice@rdos.gov.pl</w:t>
        </w:r>
      </w:hyperlink>
      <w:r w:rsidRPr="00162967">
        <w:rPr>
          <w:sz w:val="20"/>
          <w:szCs w:val="20"/>
        </w:rPr>
        <w:t>, tel. 32 42 06 845.</w:t>
      </w:r>
    </w:p>
    <w:bookmarkStart w:id="9" w:name="Tekst13"/>
    <w:p w:rsidR="00F6173F" w:rsidRPr="00162967" w:rsidRDefault="009C0C49" w:rsidP="00B36DA6">
      <w:pPr>
        <w:numPr>
          <w:ilvl w:val="0"/>
          <w:numId w:val="22"/>
        </w:numPr>
        <w:tabs>
          <w:tab w:val="left" w:pos="284"/>
        </w:tabs>
        <w:spacing w:before="0" w:after="0" w:line="240" w:lineRule="auto"/>
        <w:ind w:left="2136" w:hanging="720"/>
        <w:rPr>
          <w:sz w:val="20"/>
          <w:szCs w:val="20"/>
        </w:rPr>
      </w:pPr>
      <w:r w:rsidRPr="00162967">
        <w:rPr>
          <w:sz w:val="20"/>
          <w:szCs w:val="20"/>
        </w:rPr>
        <w:fldChar w:fldCharType="begin">
          <w:ffData>
            <w:name w:val="Tekst13"/>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9"/>
      <w:r w:rsidR="00F6173F" w:rsidRPr="00162967">
        <w:rPr>
          <w:sz w:val="20"/>
          <w:szCs w:val="20"/>
        </w:rPr>
        <w:t xml:space="preserve">, e-mail: </w:t>
      </w:r>
      <w:bookmarkStart w:id="10" w:name="Tekst14"/>
      <w:r w:rsidRPr="00162967">
        <w:rPr>
          <w:sz w:val="20"/>
          <w:szCs w:val="20"/>
        </w:rPr>
        <w:fldChar w:fldCharType="begin">
          <w:ffData>
            <w:name w:val="Tekst14"/>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0"/>
      <w:r w:rsidR="00F6173F" w:rsidRPr="00162967">
        <w:rPr>
          <w:sz w:val="20"/>
          <w:szCs w:val="20"/>
        </w:rPr>
        <w:t xml:space="preserve">, tel. </w:t>
      </w:r>
      <w:bookmarkStart w:id="11" w:name="Tekst15"/>
      <w:r w:rsidRPr="00162967">
        <w:rPr>
          <w:sz w:val="20"/>
          <w:szCs w:val="20"/>
        </w:rPr>
        <w:fldChar w:fldCharType="begin">
          <w:ffData>
            <w:name w:val="Tekst15"/>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1"/>
      <w:r w:rsidR="00F6173F" w:rsidRPr="00162967">
        <w:rPr>
          <w:sz w:val="20"/>
          <w:szCs w:val="20"/>
        </w:rPr>
        <w:t xml:space="preserve"> </w:t>
      </w:r>
    </w:p>
    <w:p w:rsidR="00F6173F" w:rsidRPr="00162967" w:rsidRDefault="00F6173F" w:rsidP="00BA1977">
      <w:pPr>
        <w:numPr>
          <w:ilvl w:val="0"/>
          <w:numId w:val="20"/>
        </w:numPr>
        <w:tabs>
          <w:tab w:val="left" w:pos="284"/>
        </w:tabs>
        <w:spacing w:before="0" w:after="0" w:line="240" w:lineRule="auto"/>
        <w:ind w:left="709" w:hanging="425"/>
        <w:jc w:val="both"/>
        <w:rPr>
          <w:color w:val="auto"/>
          <w:sz w:val="20"/>
          <w:szCs w:val="20"/>
        </w:rPr>
      </w:pPr>
      <w:r w:rsidRPr="00162967">
        <w:rPr>
          <w:color w:val="auto"/>
          <w:sz w:val="20"/>
          <w:szCs w:val="20"/>
        </w:rPr>
        <w:t>Zmiana osób, o których mowa w niniejszym paragrafie następuje poprzez pisemne powiadomienie i nie stanowi zmiany treści umowy.</w:t>
      </w:r>
    </w:p>
    <w:p w:rsidR="00F6173F" w:rsidRPr="00162967" w:rsidRDefault="00F6173F" w:rsidP="00BA1977">
      <w:pPr>
        <w:spacing w:before="0" w:after="0" w:line="240" w:lineRule="auto"/>
        <w:jc w:val="center"/>
        <w:rPr>
          <w:b/>
          <w:bCs/>
          <w:spacing w:val="10"/>
          <w:sz w:val="20"/>
          <w:szCs w:val="20"/>
        </w:rPr>
      </w:pPr>
    </w:p>
    <w:p w:rsidR="00F6173F" w:rsidRPr="00162967" w:rsidRDefault="00F6173F" w:rsidP="00BA1977">
      <w:pPr>
        <w:pStyle w:val="Nagwek1"/>
        <w:spacing w:before="0" w:line="240" w:lineRule="auto"/>
      </w:pPr>
      <w:r w:rsidRPr="00162967">
        <w:rPr>
          <w:spacing w:val="10"/>
        </w:rPr>
        <w:t>§</w:t>
      </w:r>
      <w:r w:rsidRPr="00162967">
        <w:t xml:space="preserve"> 15. SZCZEGÓLNE ROZWIĄZANIA W ZWIĄZKU Z COVID-19</w:t>
      </w:r>
    </w:p>
    <w:p w:rsidR="00F6173F" w:rsidRPr="00162967" w:rsidRDefault="00F6173F" w:rsidP="00BA1977">
      <w:pPr>
        <w:numPr>
          <w:ilvl w:val="0"/>
          <w:numId w:val="40"/>
        </w:numPr>
        <w:spacing w:before="0" w:after="0" w:line="240"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162967">
        <w:rPr>
          <w:i/>
          <w:iCs/>
          <w:sz w:val="20"/>
          <w:szCs w:val="20"/>
        </w:rPr>
        <w:t xml:space="preserve">ustawy z dnia 2 marca 2020 r. o szczególnych rozwiązaniach związanych z zapobieganiem, przeciwdziałaniem </w:t>
      </w:r>
      <w:r w:rsidRPr="00162967">
        <w:rPr>
          <w:i/>
          <w:iCs/>
          <w:sz w:val="20"/>
          <w:szCs w:val="20"/>
        </w:rPr>
        <w:br/>
        <w:t>i zwalczaniem COVID-19, innych chorób zakaźnych oraz wywołanych nimi sytuacji kryzysowych</w:t>
      </w:r>
      <w:r w:rsidRPr="00162967">
        <w:rPr>
          <w:sz w:val="20"/>
          <w:szCs w:val="20"/>
        </w:rPr>
        <w:t xml:space="preserve"> z wynagrodzenia Wykonawcy lub z innych jego wierzytelności,  o ile zdarzenie, w związku z którym zastrzeżono tę karę, nastąpiło w okresie obowiązywania stanu zagrożenia epidemicznego albo stanu epidemii.</w:t>
      </w:r>
    </w:p>
    <w:p w:rsidR="00F6173F" w:rsidRPr="00162967" w:rsidRDefault="00F6173F" w:rsidP="00BA1977">
      <w:pPr>
        <w:numPr>
          <w:ilvl w:val="0"/>
          <w:numId w:val="40"/>
        </w:numPr>
        <w:spacing w:before="0" w:after="0" w:line="240"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F6173F" w:rsidRPr="00162967" w:rsidRDefault="00F6173F" w:rsidP="00BA1977">
      <w:pPr>
        <w:numPr>
          <w:ilvl w:val="0"/>
          <w:numId w:val="40"/>
        </w:numPr>
        <w:spacing w:before="0" w:after="0" w:line="240" w:lineRule="auto"/>
        <w:jc w:val="both"/>
        <w:rPr>
          <w:sz w:val="20"/>
          <w:szCs w:val="20"/>
        </w:rPr>
      </w:pPr>
      <w:r w:rsidRPr="00162967">
        <w:rPr>
          <w:sz w:val="20"/>
          <w:szCs w:val="20"/>
        </w:rPr>
        <w:t>Obliczając terminy, o których mowa w ust. 1-2, dzień odwołania ogłoszenia stanu zagrożenia epidemicznego albo stanu epidemii w związku z COVID-19 wlicza się do tych terminów.</w:t>
      </w:r>
    </w:p>
    <w:p w:rsidR="00F6173F" w:rsidRPr="00162967" w:rsidRDefault="00F6173F" w:rsidP="00BA1977">
      <w:pPr>
        <w:numPr>
          <w:ilvl w:val="0"/>
          <w:numId w:val="40"/>
        </w:numPr>
        <w:spacing w:before="0" w:after="0" w:line="240" w:lineRule="auto"/>
        <w:jc w:val="both"/>
        <w:rPr>
          <w:sz w:val="20"/>
          <w:szCs w:val="20"/>
        </w:rPr>
      </w:pPr>
      <w:r w:rsidRPr="00162967">
        <w:rPr>
          <w:sz w:val="20"/>
          <w:szCs w:val="20"/>
          <w:shd w:val="clear" w:color="auto" w:fill="FFFFFF"/>
        </w:rPr>
        <w:t xml:space="preserve">Strony umowy niezwłocznie, wzajemnie informują się o wpływie okoliczności związanych </w:t>
      </w:r>
      <w:r w:rsidRPr="00162967">
        <w:rPr>
          <w:sz w:val="20"/>
          <w:szCs w:val="20"/>
          <w:shd w:val="clear" w:color="auto" w:fill="FFFFFF"/>
        </w:rPr>
        <w:br/>
        <w:t xml:space="preserve">z wystąpieniem </w:t>
      </w:r>
      <w:r w:rsidRPr="00162967">
        <w:rPr>
          <w:sz w:val="20"/>
          <w:szCs w:val="20"/>
        </w:rPr>
        <w:t>COVID-19</w:t>
      </w:r>
      <w:r w:rsidRPr="00162967">
        <w:rPr>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nieobecności pracowników lub osób świadczących pracę za wynagrodzeniem na innej podstawie niż stosunek pracy, które uczestniczą lub mogłyby uczestniczyć w realizacji zamówienia;</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 xml:space="preserve">decyzji wydanych przez Głównego Inspektora Sanitarnego lub działającego z jego upoważnienia państwowego Wojewódzkiego Inspektora Sanitarnego, w związku </w:t>
      </w:r>
      <w:r w:rsidRPr="00162967">
        <w:rPr>
          <w:sz w:val="20"/>
          <w:szCs w:val="20"/>
        </w:rPr>
        <w:br/>
        <w:t>z przeciwdziałaniem COVID-19, nakładających na wykonawcę obowiązek podjęcia określonych czynności zapobiegawczych lub kontrolnych;</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poleceń lub decyzji wydanych przez wojewodów, ministra właściwego do spraw zdrowia lub Prezesa Rady Ministrów, związanych z przeciwdziałaniem COVID-19;</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 xml:space="preserve">wstrzymania dostaw produktów, komponentów produktu lub materiałów, trudności </w:t>
      </w:r>
      <w:r w:rsidRPr="00162967">
        <w:rPr>
          <w:sz w:val="20"/>
          <w:szCs w:val="20"/>
        </w:rPr>
        <w:br/>
        <w:t>w dostępie do sprzętu lub trudności w realizacji usług transportowych;</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innych okoliczności, które uniemożliwiają bądź w istotnym stopniu ograniczają możliwość wykonania umowy;</w:t>
      </w:r>
    </w:p>
    <w:p w:rsidR="00F6173F" w:rsidRPr="00162967" w:rsidRDefault="00F6173F" w:rsidP="00BA1977">
      <w:pPr>
        <w:numPr>
          <w:ilvl w:val="0"/>
          <w:numId w:val="41"/>
        </w:numPr>
        <w:shd w:val="clear" w:color="auto" w:fill="FFFFFF"/>
        <w:spacing w:before="0" w:after="72" w:line="240" w:lineRule="auto"/>
        <w:jc w:val="both"/>
        <w:rPr>
          <w:sz w:val="20"/>
          <w:szCs w:val="20"/>
        </w:rPr>
      </w:pPr>
      <w:r w:rsidRPr="00162967">
        <w:rPr>
          <w:sz w:val="20"/>
          <w:szCs w:val="20"/>
        </w:rPr>
        <w:t>okoliczności, o których mowa w pkt 1-5, w zakresie w jakim dotyczą one podwykonawcy lub dalszego podwykonawcy.</w:t>
      </w:r>
    </w:p>
    <w:p w:rsidR="00F6173F" w:rsidRPr="00162967" w:rsidRDefault="00F6173F" w:rsidP="00BA1977">
      <w:pPr>
        <w:numPr>
          <w:ilvl w:val="0"/>
          <w:numId w:val="40"/>
        </w:numPr>
        <w:shd w:val="clear" w:color="auto" w:fill="FFFFFF"/>
        <w:spacing w:before="0" w:after="0" w:line="240" w:lineRule="auto"/>
        <w:ind w:left="426" w:hanging="568"/>
        <w:jc w:val="both"/>
        <w:rPr>
          <w:sz w:val="20"/>
          <w:szCs w:val="20"/>
        </w:rPr>
      </w:pPr>
      <w:r w:rsidRPr="00162967">
        <w:rPr>
          <w:sz w:val="20"/>
          <w:szCs w:val="20"/>
        </w:rPr>
        <w:t xml:space="preserve">Każda ze stron umowy, może żądać przedstawienia dodatkowych oświadczeń lub dokumentów potwierdzających wpływ okoliczności związanych z wystąpieniem </w:t>
      </w:r>
      <w:r w:rsidRPr="00162967">
        <w:rPr>
          <w:rStyle w:val="Uwydatnienie"/>
          <w:rFonts w:cs="Arial"/>
          <w:i w:val="0"/>
          <w:iCs w:val="0"/>
          <w:sz w:val="20"/>
          <w:szCs w:val="20"/>
        </w:rPr>
        <w:t>COVID-19</w:t>
      </w:r>
      <w:r w:rsidRPr="00162967">
        <w:rPr>
          <w:sz w:val="20"/>
          <w:szCs w:val="20"/>
        </w:rPr>
        <w:t xml:space="preserve"> na należyte wykonanie tej umowy.</w:t>
      </w:r>
    </w:p>
    <w:p w:rsidR="00F6173F" w:rsidRPr="00162967" w:rsidRDefault="00F6173F" w:rsidP="00BA1977">
      <w:pPr>
        <w:numPr>
          <w:ilvl w:val="0"/>
          <w:numId w:val="40"/>
        </w:numPr>
        <w:shd w:val="clear" w:color="auto" w:fill="FFFFFF"/>
        <w:spacing w:before="0" w:after="0" w:line="240" w:lineRule="auto"/>
        <w:ind w:left="426" w:hanging="426"/>
        <w:jc w:val="both"/>
        <w:rPr>
          <w:sz w:val="20"/>
          <w:szCs w:val="20"/>
        </w:rPr>
      </w:pPr>
      <w:r w:rsidRPr="00162967">
        <w:rPr>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F6173F" w:rsidRPr="00162967" w:rsidRDefault="00F6173F" w:rsidP="00BA1977">
      <w:pPr>
        <w:numPr>
          <w:ilvl w:val="0"/>
          <w:numId w:val="40"/>
        </w:numPr>
        <w:shd w:val="clear" w:color="auto" w:fill="FFFFFF"/>
        <w:spacing w:before="0" w:after="0" w:line="240" w:lineRule="auto"/>
        <w:ind w:left="426" w:hanging="426"/>
        <w:jc w:val="both"/>
        <w:rPr>
          <w:sz w:val="20"/>
          <w:szCs w:val="20"/>
        </w:rPr>
      </w:pPr>
      <w:r w:rsidRPr="00162967">
        <w:rPr>
          <w:sz w:val="20"/>
          <w:szCs w:val="20"/>
        </w:rPr>
        <w:t xml:space="preserve">Zamawiający, po stwierdzeniu, że okoliczności związane z wystąpieniem </w:t>
      </w:r>
      <w:r w:rsidRPr="00162967">
        <w:rPr>
          <w:rStyle w:val="Uwydatnienie"/>
          <w:rFonts w:cs="Arial"/>
          <w:i w:val="0"/>
          <w:iCs w:val="0"/>
          <w:sz w:val="20"/>
          <w:szCs w:val="20"/>
        </w:rPr>
        <w:t>COVID-19</w:t>
      </w:r>
      <w:r w:rsidRPr="00162967">
        <w:rPr>
          <w:sz w:val="20"/>
          <w:szCs w:val="20"/>
        </w:rPr>
        <w:t xml:space="preserve">, wpływają na należyte wykonanie umowy, w uzgodnieniu z Wykonawcą dokonuje </w:t>
      </w:r>
      <w:r w:rsidRPr="00162967">
        <w:rPr>
          <w:rStyle w:val="Uwydatnienie"/>
          <w:rFonts w:cs="Arial"/>
          <w:i w:val="0"/>
          <w:iCs w:val="0"/>
          <w:sz w:val="20"/>
          <w:szCs w:val="20"/>
        </w:rPr>
        <w:t>zmiany</w:t>
      </w:r>
      <w:r w:rsidRPr="00162967">
        <w:rPr>
          <w:sz w:val="20"/>
          <w:szCs w:val="20"/>
        </w:rPr>
        <w:t xml:space="preserve"> umowy, o której mowa w </w:t>
      </w:r>
      <w:hyperlink r:id="rId10" w:anchor="/document/18903829?unitId=art(455)ust(1)pkt(4)&amp;cm=DOCUMENT" w:history="1">
        <w:r w:rsidRPr="004B0A9A">
          <w:rPr>
            <w:rStyle w:val="Hipercze"/>
            <w:rFonts w:cs="Arial"/>
            <w:color w:val="auto"/>
            <w:sz w:val="20"/>
            <w:szCs w:val="20"/>
            <w:u w:val="none"/>
          </w:rPr>
          <w:t>art. 455 ust. 1 pkt 4</w:t>
        </w:r>
      </w:hyperlink>
      <w:r w:rsidRPr="00162967">
        <w:rPr>
          <w:sz w:val="20"/>
          <w:szCs w:val="20"/>
        </w:rPr>
        <w:t xml:space="preserve"> </w:t>
      </w:r>
      <w:r w:rsidRPr="00162967">
        <w:rPr>
          <w:rStyle w:val="Uwydatnienie"/>
          <w:rFonts w:cs="Arial"/>
          <w:i w:val="0"/>
          <w:iCs w:val="0"/>
          <w:sz w:val="20"/>
          <w:szCs w:val="20"/>
        </w:rPr>
        <w:t>ustawy</w:t>
      </w:r>
      <w:r w:rsidRPr="00162967">
        <w:rPr>
          <w:sz w:val="20"/>
          <w:szCs w:val="20"/>
        </w:rPr>
        <w:t>, w szczególności przez:</w:t>
      </w:r>
    </w:p>
    <w:p w:rsidR="00F6173F" w:rsidRPr="00162967" w:rsidRDefault="00F6173F" w:rsidP="00BA1977">
      <w:pPr>
        <w:numPr>
          <w:ilvl w:val="0"/>
          <w:numId w:val="28"/>
        </w:numPr>
        <w:spacing w:before="0" w:after="0" w:line="240"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terminu wykonania umowy lub jej części, lub czasowe zawieszenie wykonywania umowy lub jej części,</w:t>
      </w:r>
    </w:p>
    <w:p w:rsidR="00F6173F" w:rsidRPr="00162967" w:rsidRDefault="00F6173F" w:rsidP="00BA1977">
      <w:pPr>
        <w:numPr>
          <w:ilvl w:val="0"/>
          <w:numId w:val="28"/>
        </w:numPr>
        <w:spacing w:before="0" w:after="0" w:line="240" w:lineRule="auto"/>
        <w:ind w:left="709" w:hanging="283"/>
        <w:jc w:val="both"/>
        <w:rPr>
          <w:sz w:val="20"/>
          <w:szCs w:val="20"/>
        </w:rPr>
      </w:pPr>
      <w:r w:rsidRPr="00162967">
        <w:rPr>
          <w:rStyle w:val="Uwydatnienie"/>
          <w:rFonts w:cs="Arial"/>
          <w:i w:val="0"/>
          <w:iCs w:val="0"/>
          <w:sz w:val="20"/>
          <w:szCs w:val="20"/>
        </w:rPr>
        <w:lastRenderedPageBreak/>
        <w:t>zmianę</w:t>
      </w:r>
      <w:r w:rsidRPr="00162967">
        <w:rPr>
          <w:sz w:val="20"/>
          <w:szCs w:val="20"/>
        </w:rPr>
        <w:t xml:space="preserve"> sposobu wykonywania usług,</w:t>
      </w:r>
    </w:p>
    <w:p w:rsidR="00F6173F" w:rsidRPr="00162967" w:rsidRDefault="00F6173F" w:rsidP="00BA1977">
      <w:pPr>
        <w:numPr>
          <w:ilvl w:val="0"/>
          <w:numId w:val="28"/>
        </w:numPr>
        <w:spacing w:before="0" w:after="0" w:line="240"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zakresu świadczenia Wykonawcy i odpowiadającą jej </w:t>
      </w:r>
      <w:r w:rsidRPr="00162967">
        <w:rPr>
          <w:rStyle w:val="Uwydatnienie"/>
          <w:rFonts w:cs="Arial"/>
          <w:i w:val="0"/>
          <w:iCs w:val="0"/>
          <w:sz w:val="20"/>
          <w:szCs w:val="20"/>
        </w:rPr>
        <w:t>zmianę</w:t>
      </w:r>
      <w:r w:rsidRPr="00162967">
        <w:rPr>
          <w:sz w:val="20"/>
          <w:szCs w:val="20"/>
        </w:rPr>
        <w:t xml:space="preserve"> wynagrodzenia lub sposobu rozliczenia wynagrodzenia wykonawcy,</w:t>
      </w:r>
    </w:p>
    <w:p w:rsidR="00F6173F" w:rsidRPr="00162967" w:rsidRDefault="00F6173F" w:rsidP="00BA1977">
      <w:pPr>
        <w:spacing w:before="0" w:after="150" w:line="240" w:lineRule="auto"/>
        <w:ind w:left="426"/>
        <w:jc w:val="both"/>
        <w:rPr>
          <w:sz w:val="20"/>
          <w:szCs w:val="20"/>
        </w:rPr>
      </w:pPr>
      <w:r w:rsidRPr="00162967">
        <w:rPr>
          <w:sz w:val="20"/>
          <w:szCs w:val="20"/>
        </w:rPr>
        <w:t xml:space="preserve">- o ile wzrost wynagrodzenia spowodowany każdą kolejną </w:t>
      </w:r>
      <w:r w:rsidRPr="00162967">
        <w:rPr>
          <w:rStyle w:val="Uwydatnienie"/>
          <w:rFonts w:cs="Arial"/>
          <w:i w:val="0"/>
          <w:iCs w:val="0"/>
          <w:sz w:val="20"/>
          <w:szCs w:val="20"/>
        </w:rPr>
        <w:t>zmianą</w:t>
      </w:r>
      <w:r w:rsidRPr="00162967">
        <w:rPr>
          <w:sz w:val="20"/>
          <w:szCs w:val="20"/>
        </w:rPr>
        <w:t xml:space="preserve"> nie przekroczy 50% wartości pierwotnej umowy.</w:t>
      </w:r>
    </w:p>
    <w:p w:rsidR="00F6173F" w:rsidRPr="004B0A9A" w:rsidRDefault="00F6173F" w:rsidP="00BA1977">
      <w:pPr>
        <w:pStyle w:val="Nagwek1"/>
        <w:spacing w:before="0" w:line="240" w:lineRule="auto"/>
      </w:pPr>
      <w:r w:rsidRPr="004B0A9A">
        <w:t>§ 16. KARY UMOWNE</w:t>
      </w:r>
    </w:p>
    <w:p w:rsidR="00F6173F" w:rsidRPr="001951EE" w:rsidRDefault="00F6173F" w:rsidP="00BA1977">
      <w:pPr>
        <w:numPr>
          <w:ilvl w:val="0"/>
          <w:numId w:val="43"/>
        </w:numPr>
        <w:spacing w:before="0" w:after="0" w:line="240" w:lineRule="auto"/>
        <w:ind w:left="284" w:hanging="284"/>
        <w:jc w:val="both"/>
        <w:rPr>
          <w:b/>
          <w:bCs/>
          <w:color w:val="auto"/>
          <w:sz w:val="20"/>
          <w:szCs w:val="20"/>
        </w:rPr>
      </w:pPr>
      <w:r w:rsidRPr="001951EE">
        <w:rPr>
          <w:color w:val="auto"/>
          <w:sz w:val="20"/>
          <w:szCs w:val="20"/>
        </w:rPr>
        <w:t xml:space="preserve">Zamawiającemu przysługuje prawo do naliczenia kar umownych (z wyłączeniem okoliczności </w:t>
      </w:r>
      <w:r w:rsidRPr="001951EE">
        <w:rPr>
          <w:color w:val="auto"/>
          <w:sz w:val="20"/>
          <w:szCs w:val="20"/>
        </w:rPr>
        <w:br/>
        <w:t>o których mowa w §</w:t>
      </w:r>
      <w:r w:rsidR="00E241E2">
        <w:rPr>
          <w:color w:val="auto"/>
          <w:sz w:val="20"/>
          <w:szCs w:val="20"/>
        </w:rPr>
        <w:t xml:space="preserve"> </w:t>
      </w:r>
      <w:r w:rsidRPr="001951EE">
        <w:rPr>
          <w:color w:val="auto"/>
          <w:sz w:val="20"/>
          <w:szCs w:val="20"/>
        </w:rPr>
        <w:t>15):</w:t>
      </w:r>
    </w:p>
    <w:p w:rsidR="00F6173F" w:rsidRPr="001951EE" w:rsidRDefault="00F6173F"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za zwłokę w wykonaniu przedmiotu umowy w wysokości 0,1% całości wynagrodzenia umownego za każdy dzień zwłoki, liczonej od terminu określonego w § 4 ust. 2,  </w:t>
      </w:r>
    </w:p>
    <w:p w:rsidR="00F6173F" w:rsidRPr="001951EE" w:rsidRDefault="00F6173F"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w przypadku nie usunięcia wad w wyznaczonym terminie w wysokości 0,1% całości wynagrodzenia umownego za każdy dzień zwłoki, liczonej od terminu określonego w § 4 ust. 2,  </w:t>
      </w:r>
    </w:p>
    <w:p w:rsidR="00F6173F" w:rsidRPr="001951EE" w:rsidRDefault="00F6173F"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 xml:space="preserve"> niewykonania lub nienależytego wykonania przedmiotu Umowy, Wykonawca zapłaci Zamawiającemu karę umowną w wysokości 2% wynagrodzenia, o którym mowa </w:t>
      </w:r>
      <w:r w:rsidRPr="001951EE">
        <w:rPr>
          <w:color w:val="auto"/>
          <w:sz w:val="20"/>
          <w:szCs w:val="20"/>
          <w:lang w:eastAsia="en-US"/>
        </w:rPr>
        <w:br/>
        <w:t xml:space="preserve">w § 6 ust. 1 umowy, </w:t>
      </w:r>
    </w:p>
    <w:p w:rsidR="00F6173F" w:rsidRPr="001951EE" w:rsidRDefault="00F6173F" w:rsidP="00BA1977">
      <w:pPr>
        <w:numPr>
          <w:ilvl w:val="2"/>
          <w:numId w:val="44"/>
        </w:numPr>
        <w:shd w:val="clear" w:color="auto" w:fill="FFFFFF"/>
        <w:tabs>
          <w:tab w:val="left" w:pos="567"/>
        </w:tabs>
        <w:spacing w:before="0" w:after="0" w:line="240" w:lineRule="auto"/>
        <w:ind w:hanging="1286"/>
        <w:rPr>
          <w:color w:val="auto"/>
          <w:sz w:val="20"/>
          <w:szCs w:val="20"/>
        </w:rPr>
      </w:pPr>
      <w:r w:rsidRPr="001951EE">
        <w:rPr>
          <w:color w:val="auto"/>
          <w:sz w:val="20"/>
          <w:szCs w:val="20"/>
        </w:rPr>
        <w:t xml:space="preserve">w przypadku: </w:t>
      </w:r>
    </w:p>
    <w:p w:rsidR="00F6173F" w:rsidRPr="001951EE" w:rsidRDefault="00F6173F" w:rsidP="00BA1977">
      <w:pPr>
        <w:numPr>
          <w:ilvl w:val="2"/>
          <w:numId w:val="39"/>
        </w:numPr>
        <w:shd w:val="clear" w:color="auto" w:fill="FFFFFF"/>
        <w:spacing w:before="0" w:after="0" w:line="240" w:lineRule="auto"/>
        <w:ind w:left="1134" w:hanging="425"/>
        <w:jc w:val="both"/>
        <w:rPr>
          <w:color w:val="auto"/>
          <w:sz w:val="20"/>
          <w:szCs w:val="20"/>
        </w:rPr>
      </w:pPr>
      <w:r w:rsidRPr="001951EE">
        <w:rPr>
          <w:color w:val="auto"/>
          <w:sz w:val="20"/>
          <w:szCs w:val="20"/>
        </w:rPr>
        <w:t>braku zapłaty lub nieterminowej zapłaty wynagrodzenia należnego podwykonawcom lub dalszym podwykonawcom,</w:t>
      </w:r>
    </w:p>
    <w:p w:rsidR="00F6173F" w:rsidRPr="001951EE" w:rsidRDefault="00F6173F" w:rsidP="00BA1977">
      <w:pPr>
        <w:numPr>
          <w:ilvl w:val="0"/>
          <w:numId w:val="39"/>
        </w:numPr>
        <w:shd w:val="clear" w:color="auto" w:fill="FFFFFF"/>
        <w:spacing w:before="0" w:after="0" w:line="240" w:lineRule="auto"/>
        <w:ind w:left="1134" w:hanging="425"/>
        <w:jc w:val="both"/>
        <w:rPr>
          <w:color w:val="auto"/>
          <w:sz w:val="20"/>
          <w:szCs w:val="20"/>
        </w:rPr>
      </w:pPr>
      <w:r w:rsidRPr="001951EE">
        <w:rPr>
          <w:color w:val="auto"/>
          <w:sz w:val="20"/>
          <w:szCs w:val="20"/>
        </w:rPr>
        <w:t>nieprzedłożenia do zaakceptowania projektu umowy o podwykonawstwo, której przedmiotem są roboty budowlane, lub projektu jej zmiany,</w:t>
      </w:r>
    </w:p>
    <w:p w:rsidR="00F6173F" w:rsidRPr="001951EE" w:rsidRDefault="00F6173F" w:rsidP="00BA1977">
      <w:pPr>
        <w:numPr>
          <w:ilvl w:val="0"/>
          <w:numId w:val="39"/>
        </w:numPr>
        <w:shd w:val="clear" w:color="auto" w:fill="FFFFFF"/>
        <w:spacing w:before="0" w:after="0" w:line="240" w:lineRule="auto"/>
        <w:ind w:left="1134" w:hanging="425"/>
        <w:jc w:val="both"/>
        <w:rPr>
          <w:color w:val="auto"/>
          <w:sz w:val="20"/>
          <w:szCs w:val="20"/>
        </w:rPr>
      </w:pPr>
      <w:r w:rsidRPr="001951EE">
        <w:rPr>
          <w:color w:val="auto"/>
          <w:sz w:val="20"/>
          <w:szCs w:val="20"/>
        </w:rPr>
        <w:t xml:space="preserve">nieprzedłożenia poświadczonej za zgodność z oryginałem kopii umowy </w:t>
      </w:r>
      <w:r w:rsidRPr="001951EE">
        <w:rPr>
          <w:color w:val="auto"/>
          <w:sz w:val="20"/>
          <w:szCs w:val="20"/>
        </w:rPr>
        <w:br/>
        <w:t>o podwykonawstwo lub jej zmiany,</w:t>
      </w:r>
    </w:p>
    <w:p w:rsidR="00F6173F" w:rsidRPr="001951EE" w:rsidRDefault="00F6173F" w:rsidP="00BA1977">
      <w:pPr>
        <w:numPr>
          <w:ilvl w:val="0"/>
          <w:numId w:val="39"/>
        </w:numPr>
        <w:shd w:val="clear" w:color="auto" w:fill="FFFFFF"/>
        <w:spacing w:before="0" w:after="0" w:line="240" w:lineRule="auto"/>
        <w:ind w:left="1134" w:hanging="425"/>
        <w:rPr>
          <w:color w:val="auto"/>
          <w:sz w:val="20"/>
          <w:szCs w:val="20"/>
        </w:rPr>
      </w:pPr>
      <w:r w:rsidRPr="001951EE">
        <w:rPr>
          <w:color w:val="auto"/>
          <w:sz w:val="20"/>
          <w:szCs w:val="20"/>
        </w:rPr>
        <w:t>braku zmiany umowy o podwykonawstwo w zakresie terminu zapłaty, zgodnie z art. 464 ust. 10 ustawy,</w:t>
      </w:r>
    </w:p>
    <w:p w:rsidR="00F6173F" w:rsidRPr="001951EE" w:rsidRDefault="00F6173F" w:rsidP="00BA1977">
      <w:pPr>
        <w:tabs>
          <w:tab w:val="left" w:pos="567"/>
          <w:tab w:val="left" w:pos="993"/>
        </w:tabs>
        <w:spacing w:before="0" w:after="0" w:line="240" w:lineRule="auto"/>
        <w:ind w:left="567"/>
        <w:jc w:val="both"/>
        <w:rPr>
          <w:color w:val="auto"/>
          <w:sz w:val="20"/>
          <w:szCs w:val="20"/>
          <w:lang w:eastAsia="en-US"/>
        </w:rPr>
      </w:pPr>
      <w:r w:rsidRPr="001951EE">
        <w:rPr>
          <w:color w:val="auto"/>
          <w:sz w:val="20"/>
          <w:szCs w:val="20"/>
          <w:lang w:eastAsia="en-US"/>
        </w:rPr>
        <w:t>w wysokości 0,5% wynagrodzenia, o którym mowa w § 6 ust. 1 umowy za każdy stwierdzony przypadek</w:t>
      </w:r>
    </w:p>
    <w:p w:rsidR="00F6173F" w:rsidRPr="001951EE" w:rsidRDefault="00F6173F"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za odstąpienie od umowy z przyczyn zależnych od Wykonawcy, w wysokości 2 % wartości określonej w § 6 ust. 1,</w:t>
      </w:r>
    </w:p>
    <w:p w:rsidR="00F6173F" w:rsidRPr="001951EE" w:rsidRDefault="00F6173F" w:rsidP="00BA1977">
      <w:pPr>
        <w:numPr>
          <w:ilvl w:val="2"/>
          <w:numId w:val="44"/>
        </w:numPr>
        <w:tabs>
          <w:tab w:val="left" w:pos="567"/>
          <w:tab w:val="left" w:pos="993"/>
        </w:tabs>
        <w:spacing w:before="0" w:after="0" w:line="240" w:lineRule="auto"/>
        <w:ind w:left="567" w:hanging="283"/>
        <w:jc w:val="both"/>
        <w:rPr>
          <w:color w:val="auto"/>
          <w:sz w:val="20"/>
          <w:szCs w:val="20"/>
          <w:lang w:eastAsia="en-US"/>
        </w:rPr>
      </w:pPr>
      <w:r w:rsidRPr="001951EE">
        <w:rPr>
          <w:color w:val="auto"/>
          <w:sz w:val="20"/>
          <w:szCs w:val="20"/>
          <w:lang w:eastAsia="en-US"/>
        </w:rPr>
        <w:t>w przypadku ujawnienia przez Zamawiającego, że do wykonania umowy skierowano osobę/osoby, z naruszeniem zasad opisanych w § 8 Wykonawca zapłaci Zamawiającemu karę umowną w wysokości 2% wynagrodzenia, o którym mowa w § 6 ust. 1 umowy, za każdy stwierdzony przypadek.</w:t>
      </w:r>
    </w:p>
    <w:p w:rsidR="00F6173F" w:rsidRPr="001951EE" w:rsidRDefault="00F6173F" w:rsidP="00BA1977">
      <w:pPr>
        <w:widowControl w:val="0"/>
        <w:numPr>
          <w:ilvl w:val="0"/>
          <w:numId w:val="43"/>
        </w:numPr>
        <w:suppressAutoHyphens/>
        <w:spacing w:before="0" w:after="0" w:line="240" w:lineRule="auto"/>
        <w:ind w:left="284" w:hanging="284"/>
        <w:jc w:val="both"/>
        <w:rPr>
          <w:color w:val="auto"/>
          <w:sz w:val="20"/>
          <w:szCs w:val="20"/>
          <w:lang w:eastAsia="en-US"/>
        </w:rPr>
      </w:pPr>
      <w:r w:rsidRPr="001951EE">
        <w:rPr>
          <w:color w:val="auto"/>
          <w:sz w:val="20"/>
          <w:szCs w:val="20"/>
          <w:lang w:eastAsia="en-US"/>
        </w:rPr>
        <w:t xml:space="preserve">Wykonawca wyraża zgodę na potrącenie naliczonych kar umownych z wynagrodzenia umownego, o którym mowa w  </w:t>
      </w:r>
      <w:r w:rsidRPr="001951EE">
        <w:rPr>
          <w:color w:val="auto"/>
          <w:spacing w:val="10"/>
          <w:sz w:val="20"/>
          <w:szCs w:val="20"/>
          <w:lang w:eastAsia="en-US"/>
        </w:rPr>
        <w:t>§</w:t>
      </w:r>
      <w:r w:rsidRPr="001951EE">
        <w:rPr>
          <w:color w:val="auto"/>
          <w:sz w:val="20"/>
          <w:szCs w:val="20"/>
          <w:lang w:eastAsia="en-US"/>
        </w:rPr>
        <w:t xml:space="preserve">  6 ust. 1 umowy.</w:t>
      </w:r>
    </w:p>
    <w:p w:rsidR="00F6173F" w:rsidRPr="001951EE" w:rsidRDefault="00F6173F" w:rsidP="00BA1977">
      <w:pPr>
        <w:numPr>
          <w:ilvl w:val="0"/>
          <w:numId w:val="43"/>
        </w:numPr>
        <w:autoSpaceDE w:val="0"/>
        <w:autoSpaceDN w:val="0"/>
        <w:adjustRightInd w:val="0"/>
        <w:spacing w:before="0" w:after="0" w:line="240" w:lineRule="auto"/>
        <w:ind w:left="284" w:hanging="284"/>
        <w:jc w:val="both"/>
        <w:rPr>
          <w:color w:val="auto"/>
          <w:sz w:val="20"/>
          <w:szCs w:val="20"/>
          <w:lang w:eastAsia="en-US"/>
        </w:rPr>
      </w:pPr>
      <w:r w:rsidRPr="001951EE">
        <w:rPr>
          <w:color w:val="auto"/>
          <w:sz w:val="20"/>
          <w:szCs w:val="20"/>
          <w:lang w:eastAsia="en-US"/>
        </w:rPr>
        <w:t xml:space="preserve">Łączna maksymalna wysokość kar umownych, których Strony mogą dochodzić to 5%    </w:t>
      </w:r>
      <w:r w:rsidRPr="001951EE">
        <w:rPr>
          <w:color w:val="auto"/>
          <w:sz w:val="20"/>
          <w:szCs w:val="20"/>
          <w:lang w:eastAsia="en-US"/>
        </w:rPr>
        <w:br/>
        <w:t>wynagrodzenia, o którym mowa w § 6 ust. 1 umowy.</w:t>
      </w:r>
    </w:p>
    <w:p w:rsidR="00F6173F" w:rsidRPr="001951EE" w:rsidRDefault="00F6173F" w:rsidP="00BA1977">
      <w:pPr>
        <w:numPr>
          <w:ilvl w:val="0"/>
          <w:numId w:val="45"/>
        </w:numPr>
        <w:spacing w:before="0" w:after="0" w:line="240" w:lineRule="auto"/>
        <w:ind w:left="284" w:hanging="284"/>
        <w:jc w:val="both"/>
        <w:rPr>
          <w:color w:val="auto"/>
          <w:sz w:val="20"/>
          <w:szCs w:val="20"/>
        </w:rPr>
      </w:pPr>
      <w:r w:rsidRPr="001951EE">
        <w:rPr>
          <w:color w:val="auto"/>
          <w:sz w:val="20"/>
          <w:szCs w:val="20"/>
        </w:rPr>
        <w:t>Zamawiający uprawniony jest do dochodzenia od Wykonawcy na zasadach ogólnych odszkodowania przewyższającego zastrzeżone kary umowne, do wysokości rzeczywiście poniesionej szkody.</w:t>
      </w:r>
    </w:p>
    <w:p w:rsidR="00F6173F" w:rsidRPr="001951EE" w:rsidRDefault="00F6173F" w:rsidP="00BA1977">
      <w:pPr>
        <w:numPr>
          <w:ilvl w:val="0"/>
          <w:numId w:val="45"/>
        </w:numPr>
        <w:spacing w:before="0" w:after="0" w:line="240" w:lineRule="auto"/>
        <w:ind w:left="284" w:hanging="284"/>
        <w:jc w:val="both"/>
        <w:rPr>
          <w:color w:val="auto"/>
          <w:sz w:val="20"/>
          <w:szCs w:val="20"/>
        </w:rPr>
      </w:pPr>
      <w:r w:rsidRPr="001951EE">
        <w:rPr>
          <w:color w:val="auto"/>
          <w:sz w:val="20"/>
          <w:szCs w:val="20"/>
        </w:rPr>
        <w:t>Jeżeli Wykonawca narazi Zamawiającego na szkody o wartości większej niż przewidują kary umowne w związku z niedotrzymaniem warunków umowy, Zamawiający zastrzega sobie możliwość dochodzenia odszkodowania uzupełniającego na zasadach określonych w Kodeksie Cywilnym.</w:t>
      </w:r>
    </w:p>
    <w:p w:rsidR="00F6173F" w:rsidRPr="001951EE" w:rsidRDefault="00F6173F" w:rsidP="00BA1977">
      <w:pPr>
        <w:numPr>
          <w:ilvl w:val="0"/>
          <w:numId w:val="45"/>
        </w:numPr>
        <w:spacing w:before="0" w:after="0" w:line="240" w:lineRule="auto"/>
        <w:ind w:left="284" w:hanging="284"/>
        <w:jc w:val="both"/>
        <w:rPr>
          <w:color w:val="auto"/>
          <w:sz w:val="20"/>
          <w:szCs w:val="20"/>
        </w:rPr>
      </w:pPr>
      <w:r w:rsidRPr="001951EE">
        <w:rPr>
          <w:color w:val="auto"/>
          <w:sz w:val="20"/>
          <w:szCs w:val="20"/>
        </w:rPr>
        <w:t>Strony postanawiają, że Wykonawca nie ponosi odpowiedzialności za opóźnienie  w dostarczeniu  Zamawiającemu  dokumentacji  projektowej  stanowiącej  przedmiot Umowy, wyłącznie w następujących przypadkach:</w:t>
      </w:r>
    </w:p>
    <w:p w:rsidR="00F6173F" w:rsidRPr="001951EE" w:rsidRDefault="00F6173F" w:rsidP="00BA1977">
      <w:pPr>
        <w:numPr>
          <w:ilvl w:val="1"/>
          <w:numId w:val="45"/>
        </w:numPr>
        <w:tabs>
          <w:tab w:val="left" w:pos="709"/>
        </w:tabs>
        <w:spacing w:before="0" w:after="0" w:line="240" w:lineRule="auto"/>
        <w:ind w:left="851" w:right="20" w:hanging="284"/>
        <w:jc w:val="both"/>
        <w:rPr>
          <w:color w:val="auto"/>
          <w:sz w:val="20"/>
          <w:szCs w:val="20"/>
        </w:rPr>
      </w:pPr>
      <w:r w:rsidRPr="001951EE">
        <w:rPr>
          <w:color w:val="auto"/>
          <w:sz w:val="20"/>
          <w:szCs w:val="20"/>
        </w:rPr>
        <w:t>uchybienia terminowi załatwiania spraw i wydania stosownych decyzji (w tym opinii,  uzgodnień,  stanowisk,  pozwoleń  itp.)  przez  organy  administracji publicznej ponad  terminy  określone  w  przepisach  Kodeksu  postępowania administracyjnego w tym zakresie, chyba,  że  przyczyną  uchybienia  przez  organ terminowi, o którym mowa powyżej jest błędne lub niepełne sformułowanie wniosku  lub  jego  załączników lub skierowanie  wniosku  do  niewłaściwego organu,</w:t>
      </w:r>
    </w:p>
    <w:p w:rsidR="00F6173F" w:rsidRPr="001951EE" w:rsidRDefault="00F6173F" w:rsidP="00BA1977">
      <w:pPr>
        <w:pStyle w:val="Akapitzlist"/>
        <w:numPr>
          <w:ilvl w:val="1"/>
          <w:numId w:val="45"/>
        </w:numPr>
        <w:tabs>
          <w:tab w:val="left" w:pos="567"/>
        </w:tabs>
        <w:spacing w:after="0" w:line="240" w:lineRule="auto"/>
        <w:ind w:left="851" w:right="20" w:hanging="284"/>
        <w:rPr>
          <w:rFonts w:ascii="Arial" w:hAnsi="Arial" w:cs="Arial"/>
        </w:rPr>
      </w:pPr>
      <w:r w:rsidRPr="001951EE">
        <w:rPr>
          <w:rFonts w:ascii="Arial" w:hAnsi="Arial" w:cs="Arial"/>
        </w:rPr>
        <w:t xml:space="preserve">wniesienia od  uzyskanych aktów administracyjnych dotyczących któregokolwiek  </w:t>
      </w:r>
      <w:r w:rsidRPr="001951EE">
        <w:rPr>
          <w:rFonts w:ascii="Arial" w:hAnsi="Arial" w:cs="Arial"/>
        </w:rPr>
        <w:br/>
        <w:t>z  etapów  realizacji  dokumentacji  projektowej,  odwołań, zażaleń, skarg itp.,</w:t>
      </w:r>
    </w:p>
    <w:p w:rsidR="00F6173F" w:rsidRPr="001951EE" w:rsidRDefault="00F6173F" w:rsidP="00BA1977">
      <w:pPr>
        <w:pStyle w:val="Akapitzlist"/>
        <w:numPr>
          <w:ilvl w:val="1"/>
          <w:numId w:val="45"/>
        </w:numPr>
        <w:tabs>
          <w:tab w:val="left" w:pos="567"/>
        </w:tabs>
        <w:spacing w:after="0" w:line="240" w:lineRule="auto"/>
        <w:ind w:left="851" w:right="20" w:hanging="284"/>
        <w:rPr>
          <w:rFonts w:ascii="Arial" w:hAnsi="Arial" w:cs="Arial"/>
        </w:rPr>
      </w:pPr>
      <w:r w:rsidRPr="001951EE">
        <w:rPr>
          <w:rFonts w:ascii="Arial" w:hAnsi="Arial" w:cs="Arial"/>
        </w:rPr>
        <w:t xml:space="preserve">zaistnienia zdarzeń o charakterze siły wyższej, niezależnych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 W  szczególności  za  siłę  wyższą  z zachowaniem powyższego będzie się uważać działania sił </w:t>
      </w:r>
      <w:r w:rsidRPr="001951EE">
        <w:rPr>
          <w:rFonts w:ascii="Arial" w:hAnsi="Arial" w:cs="Arial"/>
        </w:rPr>
        <w:lastRenderedPageBreak/>
        <w:t>przyrody  takie  jak huragan, trzęsienie  ziemi,  powódź,  oraz  inne  zdarzenia  takie  jak  wojnę, zamieszki, skażenie radioaktywne.</w:t>
      </w:r>
    </w:p>
    <w:p w:rsidR="00F6173F" w:rsidRPr="0092160E" w:rsidRDefault="00F6173F" w:rsidP="00BA1977">
      <w:pPr>
        <w:spacing w:before="0" w:after="0" w:line="240" w:lineRule="auto"/>
        <w:jc w:val="both"/>
      </w:pPr>
    </w:p>
    <w:p w:rsidR="00F6173F" w:rsidRPr="00162967" w:rsidRDefault="00F6173F" w:rsidP="00BA1977">
      <w:pPr>
        <w:pStyle w:val="Nagwek1"/>
        <w:spacing w:before="0" w:line="240" w:lineRule="auto"/>
      </w:pPr>
      <w:r w:rsidRPr="00162967">
        <w:rPr>
          <w:spacing w:val="10"/>
        </w:rPr>
        <w:t>§ 17</w:t>
      </w:r>
      <w:r w:rsidRPr="00162967">
        <w:t>. POSTANOWIENIA KOŃCOWE</w:t>
      </w:r>
    </w:p>
    <w:p w:rsidR="00F6173F" w:rsidRPr="00162967" w:rsidRDefault="00F6173F" w:rsidP="00BA1977">
      <w:pPr>
        <w:numPr>
          <w:ilvl w:val="0"/>
          <w:numId w:val="29"/>
        </w:numPr>
        <w:spacing w:before="0" w:line="240" w:lineRule="auto"/>
        <w:jc w:val="both"/>
        <w:rPr>
          <w:sz w:val="20"/>
          <w:szCs w:val="20"/>
        </w:rPr>
      </w:pPr>
      <w:r w:rsidRPr="00162967">
        <w:rPr>
          <w:sz w:val="20"/>
          <w:szCs w:val="20"/>
        </w:rPr>
        <w:t>Wykonawca oświadcza, że zapoznał się z polityką Środowiskową i Polityką Prywatności Zamawiającego i jest świadomy ich znaczenia dla należytej realizacji postanowień Umowy.</w:t>
      </w:r>
    </w:p>
    <w:p w:rsidR="00F6173F" w:rsidRPr="00162967" w:rsidRDefault="00F6173F" w:rsidP="00BA1977">
      <w:pPr>
        <w:numPr>
          <w:ilvl w:val="0"/>
          <w:numId w:val="29"/>
        </w:numPr>
        <w:tabs>
          <w:tab w:val="num" w:pos="284"/>
        </w:tabs>
        <w:spacing w:before="0" w:line="240" w:lineRule="auto"/>
        <w:jc w:val="both"/>
        <w:rPr>
          <w:sz w:val="20"/>
          <w:szCs w:val="20"/>
        </w:rPr>
      </w:pPr>
      <w:r w:rsidRPr="00162967">
        <w:rPr>
          <w:sz w:val="20"/>
          <w:szCs w:val="20"/>
        </w:rPr>
        <w:t xml:space="preserve">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w:t>
      </w:r>
    </w:p>
    <w:p w:rsidR="00F6173F" w:rsidRPr="00162967" w:rsidRDefault="00F6173F" w:rsidP="00BA1977">
      <w:pPr>
        <w:numPr>
          <w:ilvl w:val="0"/>
          <w:numId w:val="29"/>
        </w:numPr>
        <w:tabs>
          <w:tab w:val="num" w:pos="284"/>
        </w:tabs>
        <w:spacing w:before="0" w:line="240" w:lineRule="auto"/>
        <w:jc w:val="both"/>
        <w:rPr>
          <w:sz w:val="20"/>
          <w:szCs w:val="20"/>
        </w:rPr>
      </w:pPr>
      <w:r w:rsidRPr="00162967">
        <w:rPr>
          <w:sz w:val="20"/>
          <w:szCs w:val="20"/>
        </w:rPr>
        <w:t>Umowa o mediację lub inne polubowne rozwiązanie sporu może być zawarta także przez wyrażenie przez Stronę zgody na mediację lub inne polubowne rozwiązanie sporu, gdy druga strona złożyła wniosek, o którym mowa w ust. 2.</w:t>
      </w:r>
    </w:p>
    <w:p w:rsidR="00F6173F" w:rsidRPr="00162967" w:rsidRDefault="00F6173F" w:rsidP="00BA1977">
      <w:pPr>
        <w:numPr>
          <w:ilvl w:val="0"/>
          <w:numId w:val="29"/>
        </w:numPr>
        <w:tabs>
          <w:tab w:val="num" w:pos="284"/>
        </w:tabs>
        <w:spacing w:before="0" w:line="240" w:lineRule="auto"/>
        <w:jc w:val="both"/>
        <w:rPr>
          <w:b/>
          <w:bCs/>
          <w:sz w:val="20"/>
          <w:szCs w:val="20"/>
        </w:rPr>
      </w:pPr>
      <w:r w:rsidRPr="00162967">
        <w:rPr>
          <w:sz w:val="20"/>
          <w:szCs w:val="20"/>
        </w:rPr>
        <w:t xml:space="preserve">W przypadku braku polubownego rozwiązania sporu, właściwym do rozpoznawania spraw spornych będzie sąd właściwy dla siedziby </w:t>
      </w:r>
      <w:r w:rsidRPr="00162967">
        <w:rPr>
          <w:rStyle w:val="SubtleEmphasis1"/>
          <w:rFonts w:cs="Arial"/>
          <w:i w:val="0"/>
          <w:iCs w:val="0"/>
          <w:color w:val="auto"/>
          <w:sz w:val="20"/>
          <w:szCs w:val="20"/>
        </w:rPr>
        <w:t>Zamawiającego</w:t>
      </w:r>
      <w:r w:rsidRPr="00162967">
        <w:rPr>
          <w:b/>
          <w:bCs/>
          <w:sz w:val="20"/>
          <w:szCs w:val="20"/>
        </w:rPr>
        <w:t>.</w:t>
      </w:r>
    </w:p>
    <w:p w:rsidR="00F6173F" w:rsidRPr="00162967" w:rsidRDefault="00F6173F" w:rsidP="00BA1977">
      <w:pPr>
        <w:numPr>
          <w:ilvl w:val="0"/>
          <w:numId w:val="29"/>
        </w:numPr>
        <w:tabs>
          <w:tab w:val="num" w:pos="284"/>
        </w:tabs>
        <w:spacing w:before="0" w:line="240" w:lineRule="auto"/>
        <w:jc w:val="both"/>
        <w:rPr>
          <w:b/>
          <w:bCs/>
          <w:sz w:val="20"/>
          <w:szCs w:val="20"/>
        </w:rPr>
      </w:pPr>
      <w:r w:rsidRPr="00162967">
        <w:rPr>
          <w:sz w:val="20"/>
          <w:szCs w:val="20"/>
        </w:rPr>
        <w:t xml:space="preserve">W sprawach nieunormowanych niniejszą umową mają zastosowanie przepisy ustawy Kodeks cywilny, Prawo zamówień publicznych, ustawy o szczególnych rozwiązaniach związanych </w:t>
      </w:r>
      <w:r>
        <w:rPr>
          <w:sz w:val="20"/>
          <w:szCs w:val="20"/>
        </w:rPr>
        <w:br/>
      </w:r>
      <w:r w:rsidRPr="00162967">
        <w:rPr>
          <w:sz w:val="20"/>
          <w:szCs w:val="20"/>
        </w:rPr>
        <w:t>z zapobieganiem, przeciwdziałaniem i zwalczaniem COVID-19, innych chorób zakaźnych oraz wywołanych nimi sytuacji kryzysowych.</w:t>
      </w:r>
    </w:p>
    <w:p w:rsidR="00F6173F" w:rsidRPr="00714755" w:rsidRDefault="00F6173F" w:rsidP="00BA1977">
      <w:pPr>
        <w:pStyle w:val="ListParagraph1"/>
        <w:numPr>
          <w:ilvl w:val="0"/>
          <w:numId w:val="29"/>
        </w:numPr>
        <w:suppressAutoHyphens/>
        <w:spacing w:before="0" w:line="240" w:lineRule="auto"/>
        <w:jc w:val="both"/>
        <w:rPr>
          <w:color w:val="auto"/>
          <w:kern w:val="1"/>
          <w:sz w:val="20"/>
          <w:szCs w:val="20"/>
          <w:lang w:eastAsia="ar-SA"/>
        </w:rPr>
      </w:pPr>
      <w:r w:rsidRPr="00714755">
        <w:rPr>
          <w:color w:val="auto"/>
          <w:kern w:val="1"/>
          <w:sz w:val="20"/>
          <w:szCs w:val="20"/>
          <w:lang w:eastAsia="ar-SA"/>
        </w:rPr>
        <w:t xml:space="preserve">Z tytułu zawarcia i wykonania niniejszej umowy oraz z tytułu zawarcia i wykonania umowy </w:t>
      </w:r>
      <w:r w:rsidRPr="00714755">
        <w:rPr>
          <w:color w:val="auto"/>
          <w:kern w:val="1"/>
          <w:sz w:val="20"/>
          <w:szCs w:val="20"/>
          <w:lang w:eastAsia="ar-SA"/>
        </w:rPr>
        <w:br/>
        <w:t xml:space="preserve">o </w:t>
      </w:r>
      <w:proofErr w:type="spellStart"/>
      <w:r w:rsidRPr="00714755">
        <w:rPr>
          <w:color w:val="auto"/>
          <w:kern w:val="1"/>
          <w:sz w:val="20"/>
          <w:szCs w:val="20"/>
          <w:lang w:eastAsia="ar-SA"/>
        </w:rPr>
        <w:t>dofinasowanie</w:t>
      </w:r>
      <w:proofErr w:type="spellEnd"/>
      <w:r w:rsidRPr="00714755">
        <w:rPr>
          <w:color w:val="auto"/>
          <w:kern w:val="1"/>
          <w:sz w:val="20"/>
          <w:szCs w:val="20"/>
          <w:lang w:eastAsia="ar-SA"/>
        </w:rPr>
        <w:t xml:space="preserve"> projektu LIFE16 NAT/PL/000766 Ochrona siedlisk ptaków wodno-błotnych </w:t>
      </w:r>
      <w:r w:rsidR="002E6D1E">
        <w:rPr>
          <w:color w:val="auto"/>
          <w:kern w:val="1"/>
          <w:sz w:val="20"/>
          <w:szCs w:val="20"/>
          <w:lang w:eastAsia="ar-SA"/>
        </w:rPr>
        <w:br/>
      </w:r>
      <w:r w:rsidRPr="00714755">
        <w:rPr>
          <w:color w:val="auto"/>
          <w:kern w:val="1"/>
          <w:sz w:val="20"/>
          <w:szCs w:val="20"/>
          <w:lang w:eastAsia="ar-SA"/>
        </w:rPr>
        <w:t xml:space="preserve">w Dolinie Górnej Wisły (LIFE.VISTULA.PL) zawartej między Zamawiającym a Komisją Europejską reprezentowaną przez </w:t>
      </w:r>
      <w:proofErr w:type="spellStart"/>
      <w:r w:rsidRPr="00714755">
        <w:rPr>
          <w:color w:val="auto"/>
          <w:kern w:val="1"/>
          <w:sz w:val="20"/>
          <w:szCs w:val="20"/>
          <w:lang w:eastAsia="ar-SA"/>
        </w:rPr>
        <w:t>Executive</w:t>
      </w:r>
      <w:proofErr w:type="spellEnd"/>
      <w:r w:rsidRPr="00714755">
        <w:rPr>
          <w:color w:val="auto"/>
          <w:kern w:val="1"/>
          <w:sz w:val="20"/>
          <w:szCs w:val="20"/>
          <w:lang w:eastAsia="ar-SA"/>
        </w:rPr>
        <w:t xml:space="preserve"> </w:t>
      </w:r>
      <w:proofErr w:type="spellStart"/>
      <w:r w:rsidRPr="00714755">
        <w:rPr>
          <w:color w:val="auto"/>
          <w:kern w:val="1"/>
          <w:sz w:val="20"/>
          <w:szCs w:val="20"/>
          <w:lang w:eastAsia="ar-SA"/>
        </w:rPr>
        <w:t>Agency</w:t>
      </w:r>
      <w:proofErr w:type="spellEnd"/>
      <w:r w:rsidRPr="00714755">
        <w:rPr>
          <w:color w:val="auto"/>
          <w:kern w:val="1"/>
          <w:sz w:val="20"/>
          <w:szCs w:val="20"/>
          <w:lang w:eastAsia="ar-SA"/>
        </w:rPr>
        <w:t xml:space="preserve"> for </w:t>
      </w:r>
      <w:proofErr w:type="spellStart"/>
      <w:r w:rsidRPr="00714755">
        <w:rPr>
          <w:color w:val="auto"/>
          <w:kern w:val="1"/>
          <w:sz w:val="20"/>
          <w:szCs w:val="20"/>
          <w:lang w:eastAsia="ar-SA"/>
        </w:rPr>
        <w:t>Small</w:t>
      </w:r>
      <w:proofErr w:type="spellEnd"/>
      <w:r w:rsidRPr="00714755">
        <w:rPr>
          <w:color w:val="auto"/>
          <w:kern w:val="1"/>
          <w:sz w:val="20"/>
          <w:szCs w:val="20"/>
          <w:lang w:eastAsia="ar-SA"/>
        </w:rPr>
        <w:t xml:space="preserve"> and </w:t>
      </w:r>
      <w:proofErr w:type="spellStart"/>
      <w:r w:rsidRPr="00714755">
        <w:rPr>
          <w:color w:val="auto"/>
          <w:kern w:val="1"/>
          <w:sz w:val="20"/>
          <w:szCs w:val="20"/>
          <w:lang w:eastAsia="ar-SA"/>
        </w:rPr>
        <w:t>Medium-sized</w:t>
      </w:r>
      <w:proofErr w:type="spellEnd"/>
      <w:r w:rsidRPr="00714755">
        <w:rPr>
          <w:color w:val="auto"/>
          <w:kern w:val="1"/>
          <w:sz w:val="20"/>
          <w:szCs w:val="20"/>
          <w:lang w:eastAsia="ar-SA"/>
        </w:rPr>
        <w:t xml:space="preserve"> Enterprises (EASME) Wykonawcy nie przysługują żadne prawa wobec Komisji Europejskiej ani EASME.</w:t>
      </w:r>
    </w:p>
    <w:p w:rsidR="00F6173F" w:rsidRPr="00162967" w:rsidRDefault="00F6173F" w:rsidP="00BA1977">
      <w:pPr>
        <w:numPr>
          <w:ilvl w:val="0"/>
          <w:numId w:val="29"/>
        </w:numPr>
        <w:tabs>
          <w:tab w:val="num" w:pos="284"/>
        </w:tabs>
        <w:spacing w:before="0" w:line="240" w:lineRule="auto"/>
        <w:jc w:val="both"/>
        <w:rPr>
          <w:sz w:val="20"/>
          <w:szCs w:val="20"/>
        </w:rPr>
      </w:pPr>
      <w:r w:rsidRPr="00162967">
        <w:rPr>
          <w:sz w:val="20"/>
          <w:szCs w:val="20"/>
        </w:rPr>
        <w:t xml:space="preserve">Umowa została sporządzona w trzech jednobrzmiących egzemplarzach, dwa dla </w:t>
      </w:r>
      <w:r w:rsidRPr="00162967">
        <w:rPr>
          <w:rStyle w:val="SubtleEmphasis1"/>
          <w:rFonts w:cs="Arial"/>
          <w:i w:val="0"/>
          <w:iCs w:val="0"/>
          <w:color w:val="auto"/>
          <w:sz w:val="20"/>
          <w:szCs w:val="20"/>
        </w:rPr>
        <w:t>Zamawiającego</w:t>
      </w:r>
      <w:r w:rsidRPr="00162967">
        <w:rPr>
          <w:sz w:val="20"/>
          <w:szCs w:val="20"/>
        </w:rPr>
        <w:t xml:space="preserve"> i jeden dla Wykonawcy.</w:t>
      </w:r>
    </w:p>
    <w:p w:rsidR="00F6173F" w:rsidRPr="00162967" w:rsidRDefault="00F6173F" w:rsidP="00BA1977">
      <w:pPr>
        <w:spacing w:before="0" w:after="0" w:line="240" w:lineRule="auto"/>
        <w:jc w:val="center"/>
        <w:rPr>
          <w:color w:val="FF0000"/>
          <w:sz w:val="20"/>
          <w:szCs w:val="20"/>
        </w:rPr>
      </w:pPr>
    </w:p>
    <w:p w:rsidR="00F6173F" w:rsidRPr="00162967" w:rsidRDefault="00F6173F" w:rsidP="00BA1977">
      <w:pPr>
        <w:spacing w:before="0" w:after="0" w:line="240" w:lineRule="auto"/>
        <w:jc w:val="both"/>
        <w:rPr>
          <w:sz w:val="20"/>
          <w:szCs w:val="20"/>
        </w:rPr>
      </w:pPr>
    </w:p>
    <w:p w:rsidR="00F6173F" w:rsidRPr="00162967" w:rsidRDefault="00F6173F" w:rsidP="00BA1977">
      <w:pPr>
        <w:spacing w:before="0" w:after="0" w:line="240" w:lineRule="auto"/>
        <w:jc w:val="both"/>
        <w:rPr>
          <w:sz w:val="20"/>
          <w:szCs w:val="20"/>
        </w:rPr>
      </w:pPr>
      <w:r w:rsidRPr="00162967">
        <w:rPr>
          <w:sz w:val="20"/>
          <w:szCs w:val="20"/>
        </w:rPr>
        <w:t>Załącznik:</w:t>
      </w:r>
    </w:p>
    <w:p w:rsidR="00F6173F" w:rsidRPr="00162967" w:rsidRDefault="00F6173F" w:rsidP="00BA1977">
      <w:pPr>
        <w:numPr>
          <w:ilvl w:val="0"/>
          <w:numId w:val="27"/>
        </w:numPr>
        <w:spacing w:before="0" w:after="0" w:line="240" w:lineRule="auto"/>
        <w:jc w:val="both"/>
        <w:rPr>
          <w:strike/>
          <w:sz w:val="20"/>
          <w:szCs w:val="20"/>
        </w:rPr>
      </w:pPr>
      <w:r w:rsidRPr="00162967">
        <w:rPr>
          <w:sz w:val="20"/>
          <w:szCs w:val="20"/>
        </w:rPr>
        <w:t xml:space="preserve">Załącznik nr </w:t>
      </w:r>
      <w:bookmarkStart w:id="12" w:name="Tekst16"/>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bookmarkEnd w:id="12"/>
      <w:r w:rsidRPr="00162967">
        <w:rPr>
          <w:sz w:val="20"/>
          <w:szCs w:val="20"/>
        </w:rPr>
        <w:t xml:space="preserve"> -          Gwarancja jakości na wykonane roboty budowlane – wzór</w:t>
      </w:r>
    </w:p>
    <w:p w:rsidR="00F6173F" w:rsidRPr="00162967" w:rsidRDefault="00F6173F" w:rsidP="00BA1977">
      <w:pPr>
        <w:spacing w:before="0" w:after="0" w:line="240" w:lineRule="auto"/>
        <w:jc w:val="both"/>
        <w:rPr>
          <w:sz w:val="20"/>
          <w:szCs w:val="20"/>
        </w:rPr>
      </w:pPr>
    </w:p>
    <w:p w:rsidR="00F6173F" w:rsidRPr="00162967" w:rsidRDefault="00F6173F" w:rsidP="00BA1977">
      <w:pPr>
        <w:spacing w:before="0" w:after="0" w:line="240" w:lineRule="auto"/>
        <w:jc w:val="both"/>
        <w:rPr>
          <w:sz w:val="20"/>
          <w:szCs w:val="20"/>
        </w:rPr>
      </w:pPr>
    </w:p>
    <w:p w:rsidR="00F6173F" w:rsidRPr="00162967"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Default="00F6173F" w:rsidP="00BA1977">
      <w:pPr>
        <w:spacing w:before="0" w:after="0" w:line="240" w:lineRule="auto"/>
        <w:jc w:val="both"/>
        <w:rPr>
          <w:sz w:val="20"/>
          <w:szCs w:val="20"/>
        </w:rPr>
      </w:pPr>
    </w:p>
    <w:p w:rsidR="00F6173F" w:rsidRPr="00162967" w:rsidRDefault="00F6173F" w:rsidP="00BA1977">
      <w:pPr>
        <w:spacing w:before="0" w:line="240" w:lineRule="auto"/>
        <w:jc w:val="right"/>
        <w:rPr>
          <w:b/>
          <w:bCs/>
          <w:sz w:val="20"/>
          <w:szCs w:val="20"/>
        </w:rPr>
      </w:pPr>
      <w:r w:rsidRPr="00162967">
        <w:rPr>
          <w:b/>
          <w:bCs/>
          <w:sz w:val="20"/>
          <w:szCs w:val="20"/>
        </w:rPr>
        <w:t xml:space="preserve">Załącznik </w:t>
      </w:r>
      <w:r w:rsidRPr="00162967">
        <w:rPr>
          <w:b/>
          <w:bCs/>
          <w:sz w:val="20"/>
          <w:szCs w:val="20"/>
        </w:rPr>
        <w:br/>
        <w:t xml:space="preserve">do Umowy nr </w:t>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p>
    <w:p w:rsidR="00F6173F" w:rsidRPr="00162967" w:rsidRDefault="00F6173F" w:rsidP="00BA1977">
      <w:pPr>
        <w:spacing w:before="0" w:line="240" w:lineRule="auto"/>
        <w:jc w:val="center"/>
        <w:rPr>
          <w:b/>
          <w:bCs/>
          <w:sz w:val="20"/>
          <w:szCs w:val="20"/>
        </w:rPr>
      </w:pPr>
    </w:p>
    <w:p w:rsidR="00F6173F" w:rsidRPr="00162967" w:rsidRDefault="00F6173F" w:rsidP="00BA1977">
      <w:pPr>
        <w:spacing w:before="0" w:line="240" w:lineRule="auto"/>
        <w:jc w:val="center"/>
        <w:rPr>
          <w:b/>
          <w:bCs/>
          <w:sz w:val="20"/>
          <w:szCs w:val="20"/>
        </w:rPr>
      </w:pPr>
      <w:r w:rsidRPr="00162967">
        <w:rPr>
          <w:b/>
          <w:bCs/>
          <w:sz w:val="20"/>
          <w:szCs w:val="20"/>
        </w:rPr>
        <w:t>GWARANCJA JAKOŚCI NA WYKONANE ROBOTY BUDOWLANE - WZÓR</w:t>
      </w:r>
    </w:p>
    <w:p w:rsidR="00F6173F" w:rsidRPr="00162967" w:rsidRDefault="00F6173F" w:rsidP="00BA1977">
      <w:pPr>
        <w:spacing w:before="0" w:line="240" w:lineRule="auto"/>
        <w:rPr>
          <w:sz w:val="20"/>
          <w:szCs w:val="20"/>
        </w:rPr>
      </w:pPr>
      <w:r w:rsidRPr="00162967">
        <w:rPr>
          <w:sz w:val="20"/>
          <w:szCs w:val="20"/>
        </w:rPr>
        <w:t>Gwarant:</w:t>
      </w:r>
      <w:r w:rsidRPr="00F40309">
        <w:rPr>
          <w:sz w:val="20"/>
          <w:szCs w:val="20"/>
        </w:rPr>
        <w:t xml:space="preserve"> </w:t>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(wpisać podmiot udzielający gwarancji)</w:t>
      </w:r>
    </w:p>
    <w:p w:rsidR="00F6173F" w:rsidRPr="00162967" w:rsidRDefault="00F6173F" w:rsidP="00BA1977">
      <w:pPr>
        <w:spacing w:before="0" w:line="240" w:lineRule="auto"/>
        <w:jc w:val="both"/>
        <w:rPr>
          <w:b/>
          <w:bCs/>
          <w:sz w:val="20"/>
          <w:szCs w:val="20"/>
        </w:rPr>
      </w:pPr>
      <w:r w:rsidRPr="00162967">
        <w:rPr>
          <w:sz w:val="20"/>
          <w:szCs w:val="20"/>
        </w:rPr>
        <w:t xml:space="preserve">Roboty budowlane pn.: </w:t>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Pr>
          <w:sz w:val="20"/>
          <w:szCs w:val="20"/>
        </w:rPr>
        <w:t xml:space="preserve"> realizowane </w:t>
      </w:r>
      <w:r w:rsidRPr="00162967">
        <w:rPr>
          <w:sz w:val="20"/>
          <w:szCs w:val="20"/>
        </w:rPr>
        <w:t xml:space="preserve">przez Wykonawcę (Gwaranta) na podstawie Umowy Nr </w:t>
      </w:r>
      <w:r w:rsidRPr="00162967">
        <w:rPr>
          <w:sz w:val="20"/>
          <w:szCs w:val="20"/>
        </w:rPr>
        <w:br/>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zawartej dnia </w:t>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której Inwestorem jest Regionalna Dyrekcja Ochrony Środowiska </w:t>
      </w:r>
      <w:r>
        <w:rPr>
          <w:sz w:val="20"/>
          <w:szCs w:val="20"/>
        </w:rPr>
        <w:br/>
      </w:r>
      <w:r w:rsidRPr="00162967">
        <w:rPr>
          <w:sz w:val="20"/>
          <w:szCs w:val="20"/>
        </w:rPr>
        <w:t>w Katowicach.</w:t>
      </w:r>
    </w:p>
    <w:p w:rsidR="00F6173F" w:rsidRPr="00162967" w:rsidRDefault="00F6173F" w:rsidP="00BA1977">
      <w:pPr>
        <w:spacing w:before="0" w:line="240" w:lineRule="auto"/>
        <w:jc w:val="both"/>
        <w:rPr>
          <w:sz w:val="20"/>
          <w:szCs w:val="20"/>
        </w:rPr>
      </w:pPr>
      <w:r w:rsidRPr="00162967">
        <w:rPr>
          <w:sz w:val="20"/>
          <w:szCs w:val="20"/>
        </w:rPr>
        <w:t xml:space="preserve">Uprawniony z gwarancji: Podmiot, który występuje jako Zamawiający w Umowie jak również każdy podmiot, na rzecz którego Zamawiający przelał swoje prawa i obowiązki wynikające </w:t>
      </w:r>
      <w:r w:rsidRPr="00162967">
        <w:rPr>
          <w:sz w:val="20"/>
          <w:szCs w:val="20"/>
        </w:rPr>
        <w:br/>
        <w:t xml:space="preserve">z Umowy, a także następca prawny Zamawiającego. </w:t>
      </w:r>
    </w:p>
    <w:p w:rsidR="00F6173F" w:rsidRPr="00162967" w:rsidRDefault="00F6173F" w:rsidP="00BA1977">
      <w:pPr>
        <w:numPr>
          <w:ilvl w:val="0"/>
          <w:numId w:val="26"/>
        </w:numPr>
        <w:spacing w:before="0" w:line="240" w:lineRule="auto"/>
        <w:rPr>
          <w:b/>
          <w:bCs/>
          <w:sz w:val="20"/>
          <w:szCs w:val="20"/>
        </w:rPr>
      </w:pPr>
      <w:r w:rsidRPr="00162967">
        <w:rPr>
          <w:b/>
          <w:bCs/>
          <w:sz w:val="20"/>
          <w:szCs w:val="20"/>
        </w:rPr>
        <w:t>Oświadczenie i zapewnienie Gwaranta</w:t>
      </w:r>
    </w:p>
    <w:p w:rsidR="00F6173F" w:rsidRPr="00162967" w:rsidRDefault="00F6173F" w:rsidP="00BA1977">
      <w:pPr>
        <w:spacing w:before="0" w:line="240" w:lineRule="auto"/>
        <w:ind w:left="357"/>
        <w:jc w:val="both"/>
        <w:rPr>
          <w:sz w:val="20"/>
          <w:szCs w:val="20"/>
        </w:rPr>
      </w:pPr>
      <w:r w:rsidRPr="00162967">
        <w:rPr>
          <w:sz w:val="20"/>
          <w:szCs w:val="20"/>
        </w:rPr>
        <w:t xml:space="preserve">Gwarant niniejszym oświadcza i zapewnia Uprawnionego z Gwarancji, że wykonane przez niego Roboty objęte Przedmiotem Umowy zostały wykonane prawidłowo, zgodnie z Umową, dokumentacją projektową do Umowy, a także zgodnie z najlepszą wiedzą Gwaranta oraz aktualnie obowiązującymi przepisami prawa oraz zasadami wiedzy technicznej. Poprzez niniejszą Gwarancję Gwarant przyjmuje na siebie wszelką odpowiedzialność za wady Robót powstałe na skutek niezachowania przez Gwaranta któregokolwiek z obowiązków Gwaranta określonych powyżej. </w:t>
      </w:r>
    </w:p>
    <w:p w:rsidR="00F6173F" w:rsidRPr="00162967" w:rsidRDefault="00F6173F" w:rsidP="00BA1977">
      <w:pPr>
        <w:numPr>
          <w:ilvl w:val="0"/>
          <w:numId w:val="26"/>
        </w:numPr>
        <w:spacing w:before="0" w:line="240" w:lineRule="auto"/>
        <w:jc w:val="both"/>
        <w:rPr>
          <w:b/>
          <w:bCs/>
          <w:sz w:val="20"/>
          <w:szCs w:val="20"/>
        </w:rPr>
      </w:pPr>
      <w:r w:rsidRPr="00162967">
        <w:rPr>
          <w:b/>
          <w:bCs/>
          <w:sz w:val="20"/>
          <w:szCs w:val="20"/>
        </w:rPr>
        <w:t xml:space="preserve">Odpowiedzialność Gwaranta wynikająca z Gwarancji </w:t>
      </w:r>
    </w:p>
    <w:p w:rsidR="00F6173F" w:rsidRPr="00162967" w:rsidRDefault="00F6173F" w:rsidP="00BA1977">
      <w:pPr>
        <w:spacing w:before="0" w:line="240" w:lineRule="auto"/>
        <w:ind w:left="357"/>
        <w:jc w:val="both"/>
        <w:rPr>
          <w:sz w:val="20"/>
          <w:szCs w:val="20"/>
        </w:rPr>
      </w:pPr>
      <w:r w:rsidRPr="00162967">
        <w:rPr>
          <w:sz w:val="20"/>
          <w:szCs w:val="20"/>
        </w:rPr>
        <w:t xml:space="preserve">Gwarant będzie odpowiedzialny wobec Uprawnionego z Gwarancji za wszelkie wady Robót, które wyjdą na jaw po dacie odbioru końcowego robót przez Inwestora (od Uprawnionego z Gwarancji) – aż do upływu terminu wynikającego z niniejszej Gwarancji. Odpowiedzialność Gwaranta za wady Robót obejmuje zarówno wady Robót, które ujawniły się po dacie odbioru końcowego Inwestycji przez Inwestora (Uprawnionego z Gwarancji), lecz powstały przed tą datą, jak również te wady, które powstały po dokonaniu odbioru końcowego robót przez Inwestora, lecz za które odpowiedzialność ponosi Gwarant. Odpowiedzialność Gwaranta wynikająca z Gwarancji obejmuje obowiązek usunięcia wad Robót, które zostaną Gwarantowi notyfikowane do upływu terminu wynikającego z Gwarancji. W przypadku nie usunięcia wad Robót w terminie wskazanym przez Uprawnionego z Gwarancji lub, gdy wady usunąć się nie dadzą, Uprawniony w Gwarancji będzie uprawniony do wykonywania uprawnień opisanych poniżej w procedurze reklamacyjnej. </w:t>
      </w:r>
    </w:p>
    <w:p w:rsidR="00F6173F" w:rsidRPr="00162967" w:rsidRDefault="00F6173F" w:rsidP="00BA1977">
      <w:pPr>
        <w:numPr>
          <w:ilvl w:val="0"/>
          <w:numId w:val="26"/>
        </w:numPr>
        <w:spacing w:before="0" w:line="240" w:lineRule="auto"/>
        <w:jc w:val="both"/>
        <w:rPr>
          <w:sz w:val="20"/>
          <w:szCs w:val="20"/>
        </w:rPr>
      </w:pPr>
      <w:r w:rsidRPr="00162967">
        <w:rPr>
          <w:b/>
          <w:bCs/>
          <w:sz w:val="20"/>
          <w:szCs w:val="20"/>
        </w:rPr>
        <w:t>Termin obowiązywania Gwarancji</w:t>
      </w:r>
      <w:r w:rsidRPr="00162967">
        <w:rPr>
          <w:sz w:val="20"/>
          <w:szCs w:val="20"/>
        </w:rPr>
        <w:t xml:space="preserve"> </w:t>
      </w:r>
    </w:p>
    <w:p w:rsidR="00F6173F" w:rsidRPr="00162967" w:rsidRDefault="00F6173F" w:rsidP="00BA1977">
      <w:pPr>
        <w:spacing w:before="0" w:line="240" w:lineRule="auto"/>
        <w:ind w:left="357"/>
        <w:jc w:val="both"/>
        <w:rPr>
          <w:sz w:val="20"/>
          <w:szCs w:val="20"/>
        </w:rPr>
      </w:pPr>
      <w:r w:rsidRPr="00162967">
        <w:rPr>
          <w:sz w:val="20"/>
          <w:szCs w:val="20"/>
        </w:rPr>
        <w:t xml:space="preserve">Odpowiedzialność Gwaranta z tytułu niniejszej Gwarancji rozpoczyna się z dniem odbioru końcowego Inwestycji przez Inwestora i kończy się po upływie </w:t>
      </w:r>
      <w:r w:rsidR="009C0C49" w:rsidRPr="00162967">
        <w:rPr>
          <w:sz w:val="20"/>
          <w:szCs w:val="20"/>
        </w:rPr>
        <w:fldChar w:fldCharType="begin">
          <w:ffData>
            <w:name w:val="Tekst16"/>
            <w:enabled/>
            <w:calcOnExit w:val="0"/>
            <w:textInput/>
          </w:ffData>
        </w:fldChar>
      </w:r>
      <w:r w:rsidRPr="00162967">
        <w:rPr>
          <w:sz w:val="20"/>
          <w:szCs w:val="20"/>
        </w:rPr>
        <w:instrText xml:space="preserve"> FORMTEXT </w:instrText>
      </w:r>
      <w:r w:rsidR="009C0C49" w:rsidRPr="00162967">
        <w:rPr>
          <w:sz w:val="20"/>
          <w:szCs w:val="20"/>
        </w:rPr>
      </w:r>
      <w:r w:rsidR="009C0C49"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9C0C49" w:rsidRPr="00162967">
        <w:rPr>
          <w:sz w:val="20"/>
          <w:szCs w:val="20"/>
        </w:rPr>
        <w:fldChar w:fldCharType="end"/>
      </w:r>
      <w:r w:rsidRPr="00162967">
        <w:rPr>
          <w:sz w:val="20"/>
          <w:szCs w:val="20"/>
        </w:rPr>
        <w:t xml:space="preserve"> miesięcy licząc od tej daty. Jeżeli warunki gwarancji udzielonej przez producenta materiałów i urządzeń przewidują dłuższy okres gwarancji niż gwarancja udzielona przez Wykonawcę – obowiązuje okres gwarancji </w:t>
      </w:r>
      <w:r>
        <w:rPr>
          <w:sz w:val="20"/>
          <w:szCs w:val="20"/>
        </w:rPr>
        <w:br/>
      </w:r>
      <w:r w:rsidRPr="00162967">
        <w:rPr>
          <w:sz w:val="20"/>
          <w:szCs w:val="20"/>
        </w:rPr>
        <w:t xml:space="preserve">w wymiarze równym okresowi gwarancji producenta. </w:t>
      </w:r>
    </w:p>
    <w:p w:rsidR="00F6173F" w:rsidRPr="00162967" w:rsidRDefault="00F6173F" w:rsidP="00BA1977">
      <w:pPr>
        <w:numPr>
          <w:ilvl w:val="0"/>
          <w:numId w:val="26"/>
        </w:numPr>
        <w:spacing w:before="0" w:line="240" w:lineRule="auto"/>
        <w:jc w:val="both"/>
        <w:rPr>
          <w:sz w:val="20"/>
          <w:szCs w:val="20"/>
        </w:rPr>
      </w:pPr>
      <w:r w:rsidRPr="00162967">
        <w:rPr>
          <w:sz w:val="20"/>
          <w:szCs w:val="20"/>
        </w:rPr>
        <w:t xml:space="preserve">Wykonawca   jest  odpowiedzialny  względem  Zamawiającego,  jeżeli  wykonany przedmiot niniejszej umowy ma wady zmniejszające jego wartość lub użyteczność </w:t>
      </w:r>
      <w:r w:rsidRPr="00162967">
        <w:rPr>
          <w:sz w:val="20"/>
          <w:szCs w:val="20"/>
        </w:rPr>
        <w:br/>
        <w:t>ze względu na cel określony w umowie.</w:t>
      </w:r>
    </w:p>
    <w:p w:rsidR="00F6173F" w:rsidRPr="00162967" w:rsidRDefault="00F6173F" w:rsidP="00BA1977">
      <w:pPr>
        <w:numPr>
          <w:ilvl w:val="0"/>
          <w:numId w:val="26"/>
        </w:numPr>
        <w:spacing w:before="0" w:line="240" w:lineRule="auto"/>
        <w:jc w:val="both"/>
        <w:rPr>
          <w:sz w:val="20"/>
          <w:szCs w:val="20"/>
        </w:rPr>
      </w:pPr>
      <w:r w:rsidRPr="00162967">
        <w:rPr>
          <w:sz w:val="20"/>
          <w:szCs w:val="20"/>
        </w:rPr>
        <w:t>Wykonawca ponosi odpowiedzialność gwarancyjną za dostarczone i wbudowane materiały do końca udzielonego niniejszą kartą okresu gwarancyjnego pomimo upływu gwarancji wytwórcy materiału.</w:t>
      </w:r>
    </w:p>
    <w:p w:rsidR="00F6173F" w:rsidRPr="00162967" w:rsidRDefault="00F6173F" w:rsidP="00BA1977">
      <w:pPr>
        <w:numPr>
          <w:ilvl w:val="0"/>
          <w:numId w:val="26"/>
        </w:numPr>
        <w:spacing w:before="0" w:after="0" w:line="240" w:lineRule="auto"/>
        <w:jc w:val="both"/>
        <w:rPr>
          <w:sz w:val="20"/>
          <w:szCs w:val="20"/>
        </w:rPr>
      </w:pPr>
      <w:r w:rsidRPr="00162967">
        <w:rPr>
          <w:sz w:val="20"/>
          <w:szCs w:val="20"/>
        </w:rPr>
        <w:t>Nie podlegają uprawnieniom z tytułu gwarancji wady powstałe na skutek:</w:t>
      </w:r>
    </w:p>
    <w:p w:rsidR="00F6173F" w:rsidRPr="00162967" w:rsidRDefault="00F6173F" w:rsidP="00BA1977">
      <w:pPr>
        <w:spacing w:before="0" w:after="0" w:line="240" w:lineRule="auto"/>
        <w:ind w:firstLine="708"/>
        <w:jc w:val="both"/>
        <w:rPr>
          <w:sz w:val="20"/>
          <w:szCs w:val="20"/>
        </w:rPr>
      </w:pPr>
      <w:r w:rsidRPr="00162967">
        <w:rPr>
          <w:sz w:val="20"/>
          <w:szCs w:val="20"/>
        </w:rPr>
        <w:t>- siły wyższej;</w:t>
      </w:r>
    </w:p>
    <w:p w:rsidR="00F6173F" w:rsidRPr="00162967" w:rsidRDefault="00F6173F" w:rsidP="00BA1977">
      <w:pPr>
        <w:spacing w:before="0" w:after="0" w:line="240" w:lineRule="auto"/>
        <w:ind w:firstLine="708"/>
        <w:jc w:val="both"/>
        <w:rPr>
          <w:sz w:val="20"/>
          <w:szCs w:val="20"/>
        </w:rPr>
      </w:pPr>
      <w:r w:rsidRPr="00162967">
        <w:rPr>
          <w:sz w:val="20"/>
          <w:szCs w:val="20"/>
        </w:rPr>
        <w:t>- normalnego zużycia obiektu lub jego części;</w:t>
      </w:r>
    </w:p>
    <w:p w:rsidR="00F6173F" w:rsidRPr="00162967" w:rsidRDefault="00F6173F" w:rsidP="00BA1977">
      <w:pPr>
        <w:spacing w:before="0" w:after="0" w:line="240" w:lineRule="auto"/>
        <w:ind w:firstLine="708"/>
        <w:jc w:val="both"/>
        <w:rPr>
          <w:sz w:val="20"/>
          <w:szCs w:val="20"/>
        </w:rPr>
      </w:pPr>
      <w:r w:rsidRPr="00162967">
        <w:rPr>
          <w:sz w:val="20"/>
          <w:szCs w:val="20"/>
        </w:rPr>
        <w:t>- działania osób trzecich;</w:t>
      </w:r>
    </w:p>
    <w:p w:rsidR="00F6173F" w:rsidRPr="00162967" w:rsidRDefault="00F6173F" w:rsidP="00BA1977">
      <w:pPr>
        <w:spacing w:before="0" w:line="240" w:lineRule="auto"/>
        <w:ind w:firstLine="709"/>
        <w:jc w:val="both"/>
        <w:rPr>
          <w:sz w:val="20"/>
          <w:szCs w:val="20"/>
        </w:rPr>
      </w:pPr>
      <w:r w:rsidRPr="00162967">
        <w:rPr>
          <w:sz w:val="20"/>
          <w:szCs w:val="20"/>
        </w:rPr>
        <w:t>- szkód wynikłych nie z winy Wykonawcy (Gwaranta).</w:t>
      </w:r>
    </w:p>
    <w:p w:rsidR="00F6173F" w:rsidRPr="00162967" w:rsidRDefault="00F6173F" w:rsidP="00BA1977">
      <w:pPr>
        <w:numPr>
          <w:ilvl w:val="0"/>
          <w:numId w:val="26"/>
        </w:numPr>
        <w:spacing w:before="0" w:line="240" w:lineRule="auto"/>
        <w:jc w:val="both"/>
        <w:rPr>
          <w:sz w:val="20"/>
          <w:szCs w:val="20"/>
        </w:rPr>
      </w:pPr>
      <w:r w:rsidRPr="00162967">
        <w:rPr>
          <w:sz w:val="20"/>
          <w:szCs w:val="20"/>
        </w:rPr>
        <w:t xml:space="preserve">Procedura reklamacyjna </w:t>
      </w:r>
    </w:p>
    <w:p w:rsidR="00F6173F" w:rsidRPr="00162967" w:rsidRDefault="00F6173F" w:rsidP="00BA1977">
      <w:pPr>
        <w:spacing w:before="0" w:line="240" w:lineRule="auto"/>
        <w:ind w:left="357"/>
        <w:jc w:val="both"/>
        <w:rPr>
          <w:sz w:val="20"/>
          <w:szCs w:val="20"/>
        </w:rPr>
      </w:pPr>
      <w:r w:rsidRPr="00162967">
        <w:rPr>
          <w:sz w:val="20"/>
          <w:szCs w:val="20"/>
        </w:rPr>
        <w:t xml:space="preserve">Uprawniony z Gwarancji jest obowiązany zawiadomić Gwaranta o dostrzeżonej wadzie Robót, która to wada wyszła na jaw po dokonaniu odbioru końcowego Inwestycji przez Inwestora – nie </w:t>
      </w:r>
      <w:r w:rsidRPr="00162967">
        <w:rPr>
          <w:sz w:val="20"/>
          <w:szCs w:val="20"/>
        </w:rPr>
        <w:lastRenderedPageBreak/>
        <w:t xml:space="preserve">później niż w terminie 5 dni roboczych od daty jej dostrzeżenia. Informacja powinna mieć formę pisemną oraz zawierać wykaz dostrzeżonych wad związanych z wykonanymi przez Gwaranta Robotami, zawierać termin i miejsce oględzin, nie krótszy jednakże niż 7 dni od daty otrzymania przez Gwaranta pisemnego powiadomienia o wadach oraz zawierać wskazany przez Uprawnionego z Gwarancji termin na usunięcie wad, który powinien być wskazany jako termin </w:t>
      </w:r>
      <w:r>
        <w:rPr>
          <w:sz w:val="20"/>
          <w:szCs w:val="20"/>
        </w:rPr>
        <w:br/>
      </w:r>
      <w:r w:rsidRPr="00162967">
        <w:rPr>
          <w:sz w:val="20"/>
          <w:szCs w:val="20"/>
        </w:rPr>
        <w:t xml:space="preserve">w dniach lub tygodniach od daty podpisania protokołu, o którym mowa </w:t>
      </w:r>
      <w:r>
        <w:rPr>
          <w:sz w:val="20"/>
          <w:szCs w:val="20"/>
        </w:rPr>
        <w:t>po</w:t>
      </w:r>
      <w:r w:rsidRPr="00162967">
        <w:rPr>
          <w:sz w:val="20"/>
          <w:szCs w:val="20"/>
        </w:rPr>
        <w:t xml:space="preserve">niżej. Istnienie wady stwierdza się protokolarnie. 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w:t>
      </w:r>
      <w:r>
        <w:rPr>
          <w:sz w:val="20"/>
          <w:szCs w:val="20"/>
        </w:rPr>
        <w:br/>
      </w:r>
      <w:r w:rsidRPr="00162967">
        <w:rPr>
          <w:sz w:val="20"/>
          <w:szCs w:val="20"/>
        </w:rPr>
        <w:t xml:space="preserve">z Gwarancji. W przypadku niewykonania tego obowiązku przez Gwaranta, Gwarant upoważnia Uprawnionego z Gwarancji do odnotowania tego faktu w protokole i wykonywania uprawnień </w:t>
      </w:r>
      <w:r>
        <w:rPr>
          <w:sz w:val="20"/>
          <w:szCs w:val="20"/>
        </w:rPr>
        <w:br/>
      </w:r>
      <w:r w:rsidRPr="00162967">
        <w:rPr>
          <w:sz w:val="20"/>
          <w:szCs w:val="20"/>
        </w:rPr>
        <w:t xml:space="preserve">z niniejszej Gwarancji przez Uprawnionego z Gwarancji w sposób, w jaki Uprawniony z Gwarancji powinien je wykonywać w przypadku odmowy przez Gwaranta usunięcia wad. 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w:t>
      </w:r>
      <w:r>
        <w:rPr>
          <w:sz w:val="20"/>
          <w:szCs w:val="20"/>
        </w:rPr>
        <w:br/>
      </w:r>
      <w:r w:rsidRPr="00162967">
        <w:rPr>
          <w:sz w:val="20"/>
          <w:szCs w:val="20"/>
        </w:rPr>
        <w:t xml:space="preserve">z jakiejkolwiek przyczyny przy podpisywaniu protokołu upoważnia Uprawnionego z Gwarancji do wykonywania uprawnień jak wyżej, tj. do wykonywania uprawnień z Gwarancji w sposób, jakby Gwarant odmówił usunięcia wad. Usunięcie wad Robót przez Gwaranta zostanie stwierdzone protokolarnie przez Inwestora w terminie do 30 dni od dnia pisemnego zgłoszenia usunięcia wad przez Gwaranta. 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 Jeżeli wady usunąć się nie dadzą, Uprawniony </w:t>
      </w:r>
      <w:r>
        <w:rPr>
          <w:sz w:val="20"/>
          <w:szCs w:val="20"/>
        </w:rPr>
        <w:br/>
      </w:r>
      <w:r w:rsidRPr="00162967">
        <w:rPr>
          <w:sz w:val="20"/>
          <w:szCs w:val="20"/>
        </w:rPr>
        <w:t xml:space="preserve">z Gwarancji będzie uprawniony według swego wyboru do obniżenia ceny za Roboty w stosunku, w jakim wartość Inwestycji z wadami pozostaje do wartości Inwestycji bez wad lub od Umowy odstąpić bez konieczności wyznaczania Gwarantowi terminu dodatkowego na ich usunięcie. Powyższe nie wyłącza innych uprawnień Uprawnionego z Gwarancji wynikających z Umowy. </w:t>
      </w:r>
    </w:p>
    <w:p w:rsidR="00F6173F" w:rsidRPr="00162967" w:rsidRDefault="00F6173F" w:rsidP="00BA1977">
      <w:pPr>
        <w:numPr>
          <w:ilvl w:val="0"/>
          <w:numId w:val="26"/>
        </w:numPr>
        <w:spacing w:before="0" w:line="240" w:lineRule="auto"/>
        <w:jc w:val="both"/>
        <w:rPr>
          <w:sz w:val="20"/>
          <w:szCs w:val="20"/>
        </w:rPr>
      </w:pPr>
      <w:r w:rsidRPr="00162967">
        <w:rPr>
          <w:sz w:val="20"/>
          <w:szCs w:val="20"/>
        </w:rPr>
        <w:t>Wykonawca odpowiada za wadę również po upływie okresu Gwarancji, jeżeli Zamawiający zawiadomił Wykonawcę o wadzie przed upływem tejże Gwarancji.</w:t>
      </w:r>
    </w:p>
    <w:p w:rsidR="00F6173F" w:rsidRPr="00162967" w:rsidRDefault="00F6173F" w:rsidP="00BA1977">
      <w:pPr>
        <w:numPr>
          <w:ilvl w:val="0"/>
          <w:numId w:val="26"/>
        </w:numPr>
        <w:spacing w:before="0" w:line="240" w:lineRule="auto"/>
        <w:rPr>
          <w:sz w:val="20"/>
          <w:szCs w:val="20"/>
        </w:rPr>
      </w:pPr>
      <w:r w:rsidRPr="00162967">
        <w:rPr>
          <w:sz w:val="20"/>
          <w:szCs w:val="20"/>
        </w:rPr>
        <w:t>Przeglądy gwarancyjne</w:t>
      </w:r>
    </w:p>
    <w:p w:rsidR="00F6173F" w:rsidRPr="00162967" w:rsidRDefault="00F6173F" w:rsidP="00BA1977">
      <w:pPr>
        <w:numPr>
          <w:ilvl w:val="3"/>
          <w:numId w:val="23"/>
        </w:numPr>
        <w:spacing w:before="0" w:line="240" w:lineRule="auto"/>
        <w:ind w:left="709" w:hanging="283"/>
        <w:jc w:val="both"/>
        <w:rPr>
          <w:sz w:val="20"/>
          <w:szCs w:val="20"/>
        </w:rPr>
      </w:pPr>
      <w:r w:rsidRPr="00162967">
        <w:rPr>
          <w:sz w:val="20"/>
          <w:szCs w:val="20"/>
        </w:rPr>
        <w:t>Wykonawca w okresie gwarancyjnym jest obowiązany do dokonywania nieodpłatnych przeglądów gwarancyjnych. Komisyjne przeglądy gwarancyjne odbywać się będą co 12 miesięcy w okresie obowiązywania niniejszej gwarancji.</w:t>
      </w:r>
    </w:p>
    <w:p w:rsidR="00F6173F" w:rsidRPr="00162967" w:rsidRDefault="00F6173F" w:rsidP="00BA1977">
      <w:pPr>
        <w:numPr>
          <w:ilvl w:val="3"/>
          <w:numId w:val="23"/>
        </w:numPr>
        <w:spacing w:before="0" w:line="240" w:lineRule="auto"/>
        <w:ind w:left="709" w:hanging="283"/>
        <w:jc w:val="both"/>
        <w:rPr>
          <w:sz w:val="20"/>
          <w:szCs w:val="20"/>
        </w:rPr>
      </w:pPr>
      <w:r w:rsidRPr="00162967">
        <w:rPr>
          <w:sz w:val="20"/>
          <w:szCs w:val="20"/>
        </w:rPr>
        <w:t>datę godzinę i miejsce dokonania przeglądu wyznacza Zamawiający, zawiadamiając o nim Wykonawcę na piśmie z co najmniej  14 – dniowym  wyprzedzeniem.  W  skład  komisji  przeglądowej  będą  wchodziły  co  najmniej  2  osoby wyznaczone przez Zamawiającego oraz co najmniej 2 osoby wyznaczone przez Wykonawcę.</w:t>
      </w:r>
    </w:p>
    <w:p w:rsidR="00F6173F" w:rsidRPr="00162967" w:rsidRDefault="00F6173F" w:rsidP="00BA1977">
      <w:pPr>
        <w:numPr>
          <w:ilvl w:val="3"/>
          <w:numId w:val="23"/>
        </w:numPr>
        <w:spacing w:before="0" w:line="240" w:lineRule="auto"/>
        <w:ind w:left="709" w:hanging="283"/>
        <w:jc w:val="both"/>
        <w:rPr>
          <w:sz w:val="20"/>
          <w:szCs w:val="20"/>
        </w:rPr>
      </w:pPr>
      <w:r w:rsidRPr="00162967">
        <w:rPr>
          <w:sz w:val="20"/>
          <w:szCs w:val="20"/>
        </w:rPr>
        <w:t>jeżeli Wykonawca został prawidłowo powiadomiony o terminie i miejscu przeglądu gwarancyjnego, niestawienie się jego  przedstawicieli  nie  będzie  wywoływało  żadnych  ujemnych  skutków  dla  ważności  i  skuteczności  ustaleń dokonanych przez komisję przeglądową.</w:t>
      </w:r>
    </w:p>
    <w:p w:rsidR="00F6173F" w:rsidRPr="00162967" w:rsidRDefault="00F6173F" w:rsidP="00BA1977">
      <w:pPr>
        <w:numPr>
          <w:ilvl w:val="3"/>
          <w:numId w:val="23"/>
        </w:numPr>
        <w:spacing w:before="0" w:line="240" w:lineRule="auto"/>
        <w:ind w:left="709" w:hanging="283"/>
        <w:jc w:val="both"/>
        <w:rPr>
          <w:sz w:val="20"/>
          <w:szCs w:val="20"/>
        </w:rPr>
      </w:pPr>
      <w:r w:rsidRPr="00162967">
        <w:rPr>
          <w:sz w:val="20"/>
          <w:szCs w:val="20"/>
        </w:rPr>
        <w:t xml:space="preserve">z  każdego  przeglądu  gwarancyjnego  sporządzany  będzie  Protokół  Przeglądu  Gwarancyjnego, w dwóch egzemplarzach, po jednym dla Zamawiającego </w:t>
      </w:r>
      <w:r w:rsidRPr="00162967">
        <w:rPr>
          <w:sz w:val="20"/>
          <w:szCs w:val="20"/>
        </w:rPr>
        <w:br/>
        <w:t>i Wykonawcy. W przypadku nieobecności przedstawiciela Wykonawcy, Zamawiający obowiązany jest niezwłocznie przesłać mu jeden egzemplarz Protokołu Przeglądu.</w:t>
      </w:r>
    </w:p>
    <w:p w:rsidR="00F6173F" w:rsidRPr="00162967" w:rsidRDefault="00F6173F" w:rsidP="00BA1977">
      <w:pPr>
        <w:spacing w:before="0" w:line="240" w:lineRule="auto"/>
        <w:jc w:val="both"/>
        <w:rPr>
          <w:sz w:val="20"/>
          <w:szCs w:val="20"/>
        </w:rPr>
      </w:pPr>
    </w:p>
    <w:p w:rsidR="00F6173F" w:rsidRPr="00162967" w:rsidRDefault="00F6173F" w:rsidP="00BA1977">
      <w:pPr>
        <w:spacing w:before="0" w:after="360" w:line="240" w:lineRule="auto"/>
        <w:jc w:val="both"/>
        <w:rPr>
          <w:sz w:val="20"/>
          <w:szCs w:val="20"/>
        </w:rPr>
      </w:pPr>
      <w:r w:rsidRPr="00162967">
        <w:rPr>
          <w:sz w:val="20"/>
          <w:szCs w:val="20"/>
        </w:rPr>
        <w:t>Podpis Gwaranta: ……………………………………………</w:t>
      </w:r>
    </w:p>
    <w:p w:rsidR="00F6173F" w:rsidRPr="00162967" w:rsidRDefault="00F6173F" w:rsidP="00BA1977">
      <w:pPr>
        <w:spacing w:before="0" w:line="240" w:lineRule="auto"/>
        <w:jc w:val="both"/>
        <w:rPr>
          <w:sz w:val="20"/>
          <w:szCs w:val="20"/>
        </w:rPr>
      </w:pPr>
      <w:r w:rsidRPr="00162967">
        <w:rPr>
          <w:sz w:val="20"/>
          <w:szCs w:val="20"/>
        </w:rPr>
        <w:t>Data wystawienia dokumentu Gwarancji: ……………………………</w:t>
      </w:r>
    </w:p>
    <w:p w:rsidR="00F6173F" w:rsidRPr="00162967" w:rsidRDefault="00F6173F" w:rsidP="00BA1977">
      <w:pPr>
        <w:spacing w:before="0" w:after="0" w:line="240" w:lineRule="auto"/>
        <w:jc w:val="both"/>
        <w:rPr>
          <w:sz w:val="20"/>
          <w:szCs w:val="20"/>
        </w:rPr>
      </w:pPr>
    </w:p>
    <w:sectPr w:rsidR="00F6173F" w:rsidRPr="00162967" w:rsidSect="00981E32">
      <w:headerReference w:type="default" r:id="rId11"/>
      <w:footerReference w:type="default" r:id="rId12"/>
      <w:pgSz w:w="11906" w:h="16838"/>
      <w:pgMar w:top="966" w:right="1417" w:bottom="1417" w:left="1417"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A75" w:rsidRDefault="00175A75">
      <w:pPr>
        <w:spacing w:after="0" w:line="240" w:lineRule="auto"/>
      </w:pPr>
      <w:r>
        <w:separator/>
      </w:r>
    </w:p>
  </w:endnote>
  <w:endnote w:type="continuationSeparator" w:id="0">
    <w:p w:rsidR="00175A75" w:rsidRDefault="00175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PL">
    <w:altName w:val="Dotum"/>
    <w:panose1 w:val="00000000000000000000"/>
    <w:charset w:val="81"/>
    <w:family w:val="swiss"/>
    <w:notTrueType/>
    <w:pitch w:val="default"/>
    <w:sig w:usb0="00000001" w:usb1="09060000" w:usb2="00000010" w:usb3="00000000" w:csb0="00080000" w:csb1="00000000"/>
  </w:font>
  <w:font w:name="Yu Mincho">
    <w:panose1 w:val="00000000000000000000"/>
    <w:charset w:val="80"/>
    <w:family w:val="roman"/>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3F" w:rsidRDefault="00270DC9">
    <w:pPr>
      <w:pStyle w:val="Stopka"/>
      <w:jc w:val="center"/>
    </w:pPr>
    <w:r>
      <w:rPr>
        <w:noProof/>
      </w:rPr>
      <w:drawing>
        <wp:inline distT="0" distB="0" distL="0" distR="0">
          <wp:extent cx="4572000" cy="666750"/>
          <wp:effectExtent l="1905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572000" cy="666750"/>
                  </a:xfrm>
                  <a:prstGeom prst="rect">
                    <a:avLst/>
                  </a:prstGeom>
                  <a:noFill/>
                  <a:ln w="9525">
                    <a:noFill/>
                    <a:miter lim="800000"/>
                    <a:headEnd/>
                    <a:tailEnd/>
                  </a:ln>
                </pic:spPr>
              </pic:pic>
            </a:graphicData>
          </a:graphic>
        </wp:inline>
      </w:drawing>
    </w:r>
  </w:p>
  <w:p w:rsidR="00F6173F" w:rsidRDefault="009C0C49">
    <w:pPr>
      <w:pStyle w:val="Stopka"/>
      <w:jc w:val="center"/>
    </w:pPr>
    <w:fldSimple w:instr=" PAGE ">
      <w:r w:rsidR="00D0522C">
        <w:rPr>
          <w:noProof/>
        </w:rPr>
        <w:t>15</w:t>
      </w:r>
    </w:fldSimple>
  </w:p>
  <w:p w:rsidR="00F6173F" w:rsidRDefault="00F6173F">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A75" w:rsidRDefault="00175A75">
      <w:pPr>
        <w:spacing w:after="0" w:line="240" w:lineRule="auto"/>
      </w:pPr>
      <w:r>
        <w:separator/>
      </w:r>
    </w:p>
  </w:footnote>
  <w:footnote w:type="continuationSeparator" w:id="0">
    <w:p w:rsidR="00175A75" w:rsidRDefault="00175A75">
      <w:pPr>
        <w:spacing w:after="0" w:line="240" w:lineRule="auto"/>
      </w:pPr>
      <w:r>
        <w:continuationSeparator/>
      </w:r>
    </w:p>
  </w:footnote>
  <w:footnote w:id="1">
    <w:p w:rsidR="00F6173F" w:rsidRPr="00162967" w:rsidRDefault="00F6173F" w:rsidP="00162967">
      <w:pPr>
        <w:spacing w:line="276" w:lineRule="auto"/>
        <w:ind w:left="426" w:hanging="568"/>
        <w:jc w:val="both"/>
        <w:rPr>
          <w:sz w:val="18"/>
          <w:szCs w:val="18"/>
          <w:lang w:eastAsia="en-US"/>
        </w:rPr>
      </w:pPr>
      <w:r>
        <w:rPr>
          <w:rStyle w:val="Odwoanieprzypisudolnego"/>
          <w:rFonts w:cs="Arial"/>
        </w:rPr>
        <w:footnoteRef/>
      </w:r>
      <w:r>
        <w:rPr>
          <w:sz w:val="20"/>
          <w:szCs w:val="20"/>
        </w:rPr>
        <w:t xml:space="preserve"> </w:t>
      </w:r>
      <w:r w:rsidRPr="00162967">
        <w:rPr>
          <w:color w:val="333333"/>
          <w:sz w:val="18"/>
          <w:szCs w:val="18"/>
          <w:shd w:val="clear" w:color="auto" w:fill="FFFFFF"/>
        </w:rPr>
        <w:t xml:space="preserve">Wykonawca może powierzyć wykonanie części zamówienia podwykonawcy. </w:t>
      </w:r>
      <w:r>
        <w:rPr>
          <w:color w:val="333333"/>
          <w:sz w:val="18"/>
          <w:szCs w:val="18"/>
          <w:shd w:val="clear" w:color="auto" w:fill="FFFFFF"/>
        </w:rPr>
        <w:br/>
      </w:r>
      <w:r w:rsidRPr="00162967">
        <w:rPr>
          <w:sz w:val="18"/>
          <w:szCs w:val="18"/>
        </w:rPr>
        <w:t xml:space="preserve">Zgodnie z art. 123 ustawy Prawo zamówień publicznych </w:t>
      </w:r>
      <w:r w:rsidRPr="00162967">
        <w:rPr>
          <w:sz w:val="18"/>
          <w:szCs w:val="18"/>
          <w:u w:val="single"/>
        </w:rPr>
        <w:t>Wykonawca nie może</w:t>
      </w:r>
      <w:r w:rsidRPr="00162967">
        <w:rPr>
          <w:sz w:val="18"/>
          <w:szCs w:val="18"/>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F6173F" w:rsidRDefault="00F6173F" w:rsidP="00162967">
      <w:pPr>
        <w:spacing w:line="276" w:lineRule="auto"/>
        <w:ind w:left="426" w:hanging="568"/>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B66" w:rsidRPr="000D4A96" w:rsidRDefault="00001B66" w:rsidP="00001B66">
    <w:pPr>
      <w:spacing w:line="276" w:lineRule="auto"/>
      <w:jc w:val="right"/>
      <w:rPr>
        <w:sz w:val="18"/>
        <w:szCs w:val="18"/>
      </w:rPr>
    </w:pPr>
    <w:r w:rsidRPr="000D4A96">
      <w:rPr>
        <w:b/>
        <w:bCs/>
        <w:sz w:val="18"/>
        <w:szCs w:val="18"/>
      </w:rPr>
      <w:t xml:space="preserve">Numer postępowania: </w:t>
    </w:r>
    <w:r w:rsidRPr="000D4A96">
      <w:rPr>
        <w:sz w:val="18"/>
        <w:szCs w:val="18"/>
      </w:rPr>
      <w:t>WOF-I.261.</w:t>
    </w:r>
    <w:r>
      <w:rPr>
        <w:sz w:val="18"/>
        <w:szCs w:val="18"/>
      </w:rPr>
      <w:t>7.2022</w:t>
    </w:r>
  </w:p>
  <w:p w:rsidR="00F6173F" w:rsidRPr="00001B66" w:rsidRDefault="00F6173F" w:rsidP="00001B66">
    <w:pPr>
      <w:pStyle w:val="Nagwek"/>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pStyle w:val="Nagwek6"/>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singleLevel"/>
    <w:tmpl w:val="00000002"/>
    <w:name w:val="WW8Num4"/>
    <w:lvl w:ilvl="0">
      <w:start w:val="5"/>
      <w:numFmt w:val="decimal"/>
      <w:lvlText w:val="%1."/>
      <w:lvlJc w:val="left"/>
      <w:pPr>
        <w:tabs>
          <w:tab w:val="num" w:pos="0"/>
        </w:tabs>
        <w:ind w:left="720" w:hanging="360"/>
      </w:pPr>
    </w:lvl>
  </w:abstractNum>
  <w:abstractNum w:abstractNumId="2">
    <w:nsid w:val="00000003"/>
    <w:multiLevelType w:val="singleLevel"/>
    <w:tmpl w:val="00000003"/>
    <w:name w:val="WW8Num5"/>
    <w:lvl w:ilvl="0">
      <w:start w:val="1"/>
      <w:numFmt w:val="decimal"/>
      <w:lvlText w:val="%1)"/>
      <w:lvlJc w:val="left"/>
      <w:pPr>
        <w:tabs>
          <w:tab w:val="num" w:pos="1"/>
        </w:tabs>
        <w:ind w:left="1070" w:hanging="360"/>
      </w:pPr>
    </w:lvl>
  </w:abstractNum>
  <w:abstractNum w:abstractNumId="3">
    <w:nsid w:val="00000004"/>
    <w:multiLevelType w:val="singleLevel"/>
    <w:tmpl w:val="59FEFFD8"/>
    <w:name w:val="WW8Num10"/>
    <w:lvl w:ilvl="0">
      <w:start w:val="1"/>
      <w:numFmt w:val="lowerLetter"/>
      <w:lvlText w:val="%1)"/>
      <w:lvlJc w:val="left"/>
      <w:pPr>
        <w:tabs>
          <w:tab w:val="num" w:pos="0"/>
        </w:tabs>
        <w:ind w:left="1068" w:hanging="360"/>
      </w:pPr>
      <w:rPr>
        <w:rFonts w:ascii="Times New Roman" w:eastAsia="Times New Roman" w:hAnsi="Times New Roman"/>
      </w:rPr>
    </w:lvl>
  </w:abstractNum>
  <w:abstractNum w:abstractNumId="4">
    <w:nsid w:val="00000005"/>
    <w:multiLevelType w:val="singleLevel"/>
    <w:tmpl w:val="8CD40444"/>
    <w:lvl w:ilvl="0">
      <w:start w:val="1"/>
      <w:numFmt w:val="decimal"/>
      <w:lvlText w:val="%1)"/>
      <w:lvlJc w:val="left"/>
      <w:pPr>
        <w:ind w:left="720" w:hanging="360"/>
      </w:pPr>
      <w:rPr>
        <w:rFonts w:ascii="Arial" w:eastAsia="Times New Roman" w:hAnsi="Arial"/>
      </w:rPr>
    </w:lvl>
  </w:abstractNum>
  <w:abstractNum w:abstractNumId="5">
    <w:nsid w:val="00000006"/>
    <w:multiLevelType w:val="singleLevel"/>
    <w:tmpl w:val="CBD8A988"/>
    <w:name w:val="WW8Num14"/>
    <w:lvl w:ilvl="0">
      <w:start w:val="1"/>
      <w:numFmt w:val="decimal"/>
      <w:lvlText w:val="%1."/>
      <w:lvlJc w:val="left"/>
      <w:pPr>
        <w:tabs>
          <w:tab w:val="num" w:pos="720"/>
        </w:tabs>
        <w:ind w:left="720" w:hanging="360"/>
      </w:pPr>
      <w:rPr>
        <w:rFonts w:ascii="Arial" w:eastAsia="Times New Roman" w:hAnsi="Arial" w:hint="default"/>
        <w:color w:val="auto"/>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F"/>
    <w:multiLevelType w:val="multilevel"/>
    <w:tmpl w:val="0000000F"/>
    <w:name w:val="WW8Num15"/>
    <w:lvl w:ilvl="0">
      <w:start w:val="5"/>
      <w:numFmt w:val="decimal"/>
      <w:lvlText w:val="%1."/>
      <w:lvlJc w:val="left"/>
      <w:pPr>
        <w:tabs>
          <w:tab w:val="num" w:pos="720"/>
        </w:tabs>
        <w:ind w:left="720" w:hanging="360"/>
      </w:pPr>
      <w:rPr>
        <w:b/>
        <w:bCs/>
        <w:i/>
        <w:iCs/>
      </w:rPr>
    </w:lvl>
    <w:lvl w:ilvl="1">
      <w:start w:val="1"/>
      <w:numFmt w:val="lowerLetter"/>
      <w:lvlText w:val="%2."/>
      <w:lvlJc w:val="left"/>
      <w:pPr>
        <w:tabs>
          <w:tab w:val="num" w:pos="1080"/>
        </w:tabs>
        <w:ind w:left="1080" w:hanging="360"/>
      </w:pPr>
      <w:rPr>
        <w:b/>
        <w:bCs/>
        <w:i/>
        <w:iCs/>
      </w:rPr>
    </w:lvl>
    <w:lvl w:ilvl="2">
      <w:start w:val="1"/>
      <w:numFmt w:val="lowerRoman"/>
      <w:lvlText w:val="%3."/>
      <w:lvlJc w:val="left"/>
      <w:pPr>
        <w:tabs>
          <w:tab w:val="num" w:pos="1440"/>
        </w:tabs>
        <w:ind w:left="1440" w:hanging="360"/>
      </w:pPr>
      <w:rPr>
        <w:b/>
        <w:bCs/>
        <w:i/>
        <w:iCs/>
      </w:rPr>
    </w:lvl>
    <w:lvl w:ilvl="3">
      <w:start w:val="1"/>
      <w:numFmt w:val="decimal"/>
      <w:lvlText w:val="%4."/>
      <w:lvlJc w:val="left"/>
      <w:pPr>
        <w:tabs>
          <w:tab w:val="num" w:pos="1800"/>
        </w:tabs>
        <w:ind w:left="1800" w:hanging="360"/>
      </w:pPr>
      <w:rPr>
        <w:b/>
        <w:bCs/>
        <w:i/>
        <w:iCs/>
      </w:rPr>
    </w:lvl>
    <w:lvl w:ilvl="4">
      <w:start w:val="1"/>
      <w:numFmt w:val="lowerLetter"/>
      <w:lvlText w:val="%5."/>
      <w:lvlJc w:val="left"/>
      <w:pPr>
        <w:tabs>
          <w:tab w:val="num" w:pos="2160"/>
        </w:tabs>
        <w:ind w:left="2160" w:hanging="360"/>
      </w:pPr>
      <w:rPr>
        <w:b/>
        <w:bCs/>
        <w:i/>
        <w:iCs/>
      </w:rPr>
    </w:lvl>
    <w:lvl w:ilvl="5">
      <w:start w:val="1"/>
      <w:numFmt w:val="lowerRoman"/>
      <w:lvlText w:val="%6."/>
      <w:lvlJc w:val="left"/>
      <w:pPr>
        <w:tabs>
          <w:tab w:val="num" w:pos="2520"/>
        </w:tabs>
        <w:ind w:left="2520" w:hanging="360"/>
      </w:pPr>
      <w:rPr>
        <w:b/>
        <w:bCs/>
        <w:i/>
        <w:iCs/>
      </w:rPr>
    </w:lvl>
    <w:lvl w:ilvl="6">
      <w:start w:val="1"/>
      <w:numFmt w:val="decimal"/>
      <w:lvlText w:val="%7."/>
      <w:lvlJc w:val="left"/>
      <w:pPr>
        <w:tabs>
          <w:tab w:val="num" w:pos="2880"/>
        </w:tabs>
        <w:ind w:left="2880" w:hanging="360"/>
      </w:pPr>
      <w:rPr>
        <w:b/>
        <w:bCs/>
        <w:i/>
        <w:iCs/>
      </w:rPr>
    </w:lvl>
    <w:lvl w:ilvl="7">
      <w:start w:val="1"/>
      <w:numFmt w:val="lowerLetter"/>
      <w:lvlText w:val="%8."/>
      <w:lvlJc w:val="left"/>
      <w:pPr>
        <w:tabs>
          <w:tab w:val="num" w:pos="3240"/>
        </w:tabs>
        <w:ind w:left="3240" w:hanging="360"/>
      </w:pPr>
      <w:rPr>
        <w:b/>
        <w:bCs/>
        <w:i/>
        <w:iCs/>
      </w:rPr>
    </w:lvl>
    <w:lvl w:ilvl="8">
      <w:start w:val="1"/>
      <w:numFmt w:val="lowerRoman"/>
      <w:lvlText w:val="%9."/>
      <w:lvlJc w:val="left"/>
      <w:pPr>
        <w:tabs>
          <w:tab w:val="num" w:pos="3600"/>
        </w:tabs>
        <w:ind w:left="3600" w:hanging="360"/>
      </w:pPr>
      <w:rPr>
        <w:b/>
        <w:bCs/>
        <w:i/>
        <w:iCs/>
      </w:r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rPr>
        <w:b/>
        <w:bCs/>
        <w:i/>
        <w:iCs/>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13"/>
    <w:multiLevelType w:val="multilevel"/>
    <w:tmpl w:val="00000013"/>
    <w:name w:val="WW8Num19"/>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lowerLetter"/>
      <w:lvlText w:val="%2."/>
      <w:lvlJc w:val="left"/>
      <w:pPr>
        <w:tabs>
          <w:tab w:val="num" w:pos="1080"/>
        </w:tabs>
        <w:ind w:left="1080" w:hanging="360"/>
      </w:pPr>
      <w:rPr>
        <w:rFonts w:ascii="Times New Roman" w:hAnsi="Times New Roman" w:cs="Times New Roman"/>
        <w:b/>
        <w:bCs/>
        <w:color w:val="000000"/>
        <w:sz w:val="24"/>
        <w:szCs w:val="24"/>
      </w:rPr>
    </w:lvl>
    <w:lvl w:ilvl="2">
      <w:start w:val="1"/>
      <w:numFmt w:val="lowerRoman"/>
      <w:lvlText w:val="%3."/>
      <w:lvlJc w:val="left"/>
      <w:pPr>
        <w:tabs>
          <w:tab w:val="num" w:pos="1440"/>
        </w:tabs>
        <w:ind w:left="1440" w:hanging="360"/>
      </w:pPr>
      <w:rPr>
        <w:rFonts w:ascii="Times New Roman" w:hAnsi="Times New Roman" w:cs="Times New Roman"/>
        <w:b/>
        <w:bCs/>
        <w:color w:val="000000"/>
        <w:sz w:val="24"/>
        <w:szCs w:val="24"/>
      </w:rPr>
    </w:lvl>
    <w:lvl w:ilvl="3">
      <w:start w:val="1"/>
      <w:numFmt w:val="decimal"/>
      <w:lvlText w:val="%4."/>
      <w:lvlJc w:val="left"/>
      <w:pPr>
        <w:tabs>
          <w:tab w:val="num" w:pos="1800"/>
        </w:tabs>
        <w:ind w:left="1800" w:hanging="360"/>
      </w:pPr>
      <w:rPr>
        <w:rFonts w:ascii="Times New Roman" w:hAnsi="Times New Roman" w:cs="Times New Roman"/>
        <w:b/>
        <w:bCs/>
        <w:color w:val="000000"/>
        <w:sz w:val="24"/>
        <w:szCs w:val="24"/>
      </w:rPr>
    </w:lvl>
    <w:lvl w:ilvl="4">
      <w:start w:val="1"/>
      <w:numFmt w:val="lowerLetter"/>
      <w:lvlText w:val="%5."/>
      <w:lvlJc w:val="left"/>
      <w:pPr>
        <w:tabs>
          <w:tab w:val="num" w:pos="2160"/>
        </w:tabs>
        <w:ind w:left="2160" w:hanging="360"/>
      </w:pPr>
      <w:rPr>
        <w:rFonts w:ascii="Times New Roman" w:hAnsi="Times New Roman" w:cs="Times New Roman"/>
        <w:b/>
        <w:bCs/>
        <w:color w:val="000000"/>
        <w:sz w:val="24"/>
        <w:szCs w:val="24"/>
      </w:rPr>
    </w:lvl>
    <w:lvl w:ilvl="5">
      <w:start w:val="1"/>
      <w:numFmt w:val="lowerRoman"/>
      <w:lvlText w:val="%6."/>
      <w:lvlJc w:val="left"/>
      <w:pPr>
        <w:tabs>
          <w:tab w:val="num" w:pos="2520"/>
        </w:tabs>
        <w:ind w:left="2520" w:hanging="360"/>
      </w:pPr>
      <w:rPr>
        <w:rFonts w:ascii="Times New Roman" w:hAnsi="Times New Roman" w:cs="Times New Roman"/>
        <w:b/>
        <w:bCs/>
        <w:color w:val="000000"/>
        <w:sz w:val="24"/>
        <w:szCs w:val="24"/>
      </w:rPr>
    </w:lvl>
    <w:lvl w:ilvl="6">
      <w:start w:val="1"/>
      <w:numFmt w:val="decimal"/>
      <w:lvlText w:val="%7."/>
      <w:lvlJc w:val="left"/>
      <w:pPr>
        <w:tabs>
          <w:tab w:val="num" w:pos="2880"/>
        </w:tabs>
        <w:ind w:left="2880" w:hanging="360"/>
      </w:pPr>
      <w:rPr>
        <w:rFonts w:ascii="Times New Roman" w:hAnsi="Times New Roman" w:cs="Times New Roman"/>
        <w:b/>
        <w:bCs/>
        <w:color w:val="000000"/>
        <w:sz w:val="24"/>
        <w:szCs w:val="24"/>
      </w:rPr>
    </w:lvl>
    <w:lvl w:ilvl="7">
      <w:start w:val="1"/>
      <w:numFmt w:val="lowerLetter"/>
      <w:lvlText w:val="%8."/>
      <w:lvlJc w:val="left"/>
      <w:pPr>
        <w:tabs>
          <w:tab w:val="num" w:pos="3240"/>
        </w:tabs>
        <w:ind w:left="3240" w:hanging="360"/>
      </w:pPr>
      <w:rPr>
        <w:rFonts w:ascii="Times New Roman" w:hAnsi="Times New Roman" w:cs="Times New Roman"/>
        <w:b/>
        <w:bCs/>
        <w:color w:val="000000"/>
        <w:sz w:val="24"/>
        <w:szCs w:val="24"/>
      </w:rPr>
    </w:lvl>
    <w:lvl w:ilvl="8">
      <w:start w:val="1"/>
      <w:numFmt w:val="lowerRoman"/>
      <w:lvlText w:val="%9."/>
      <w:lvlJc w:val="left"/>
      <w:pPr>
        <w:tabs>
          <w:tab w:val="num" w:pos="3600"/>
        </w:tabs>
        <w:ind w:left="3600" w:hanging="360"/>
      </w:pPr>
      <w:rPr>
        <w:rFonts w:ascii="Times New Roman" w:hAnsi="Times New Roman" w:cs="Times New Roman"/>
        <w:b/>
        <w:bCs/>
        <w:color w:val="000000"/>
        <w:sz w:val="24"/>
        <w:szCs w:val="24"/>
      </w:rPr>
    </w:lvl>
  </w:abstractNum>
  <w:abstractNum w:abstractNumId="10">
    <w:nsid w:val="00000014"/>
    <w:multiLevelType w:val="multilevel"/>
    <w:tmpl w:val="00000014"/>
    <w:name w:val="WW8Num20"/>
    <w:lvl w:ilvl="0">
      <w:start w:val="1"/>
      <w:numFmt w:val="lowerLetter"/>
      <w:lvlText w:val="%1)"/>
      <w:lvlJc w:val="left"/>
      <w:pPr>
        <w:tabs>
          <w:tab w:val="num" w:pos="720"/>
        </w:tabs>
        <w:ind w:left="720" w:hanging="360"/>
      </w:pPr>
      <w:rPr>
        <w:b/>
        <w:bCs/>
        <w:i/>
        <w:iCs/>
        <w:dstrike/>
        <w:sz w:val="24"/>
        <w:szCs w:val="24"/>
        <w:u w:val="none"/>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5"/>
    <w:multiLevelType w:val="multilevel"/>
    <w:tmpl w:val="00000015"/>
    <w:name w:val="WW8Num21"/>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nsid w:val="00000017"/>
    <w:multiLevelType w:val="multilevel"/>
    <w:tmpl w:val="00000017"/>
    <w:name w:val="WW8Num23"/>
    <w:lvl w:ilvl="0">
      <w:start w:val="1"/>
      <w:numFmt w:val="decimal"/>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i/>
        <w:iCs/>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8637029"/>
    <w:multiLevelType w:val="hybridMultilevel"/>
    <w:tmpl w:val="2D547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2E57EA5"/>
    <w:multiLevelType w:val="hybridMultilevel"/>
    <w:tmpl w:val="B428173E"/>
    <w:lvl w:ilvl="0" w:tplc="2F3C93C2">
      <w:start w:val="1"/>
      <w:numFmt w:val="decimal"/>
      <w:lvlText w:val="%1."/>
      <w:lvlJc w:val="left"/>
      <w:pPr>
        <w:ind w:left="644" w:hanging="360"/>
      </w:pPr>
      <w:rPr>
        <w:rFonts w:ascii="Arial" w:hAnsi="Arial"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9FA4137"/>
    <w:multiLevelType w:val="hybridMultilevel"/>
    <w:tmpl w:val="BB8EBE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C756DA0"/>
    <w:multiLevelType w:val="hybridMultilevel"/>
    <w:tmpl w:val="08804F4E"/>
    <w:lvl w:ilvl="0" w:tplc="EC96BCFC">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CEF2F7E"/>
    <w:multiLevelType w:val="hybridMultilevel"/>
    <w:tmpl w:val="B6E0448A"/>
    <w:lvl w:ilvl="0" w:tplc="81D4173C">
      <w:start w:val="1"/>
      <w:numFmt w:val="decimal"/>
      <w:lvlText w:val="%1."/>
      <w:lvlJc w:val="left"/>
      <w:pPr>
        <w:tabs>
          <w:tab w:val="num" w:pos="357"/>
        </w:tabs>
        <w:ind w:left="357" w:hanging="357"/>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1E350784"/>
    <w:multiLevelType w:val="hybridMultilevel"/>
    <w:tmpl w:val="F7064146"/>
    <w:lvl w:ilvl="0" w:tplc="81621DAA">
      <w:start w:val="1"/>
      <w:numFmt w:val="decimal"/>
      <w:lvlText w:val="%1."/>
      <w:lvlJc w:val="left"/>
      <w:pPr>
        <w:ind w:left="720" w:hanging="360"/>
      </w:pPr>
      <w:rPr>
        <w:rFonts w:ascii="Arial"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1894C38"/>
    <w:multiLevelType w:val="hybridMultilevel"/>
    <w:tmpl w:val="C4CEB700"/>
    <w:lvl w:ilvl="0" w:tplc="1F30E946">
      <w:start w:val="1"/>
      <w:numFmt w:val="decimal"/>
      <w:lvlText w:val="%1."/>
      <w:lvlJc w:val="left"/>
      <w:pPr>
        <w:ind w:left="720" w:hanging="436"/>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350602C"/>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nsid w:val="25E02B26"/>
    <w:multiLevelType w:val="hybridMultilevel"/>
    <w:tmpl w:val="28466BC8"/>
    <w:lvl w:ilvl="0" w:tplc="124652B8">
      <w:start w:val="1"/>
      <w:numFmt w:val="decimal"/>
      <w:lvlText w:val="%1)"/>
      <w:lvlJc w:val="left"/>
      <w:pPr>
        <w:ind w:left="927" w:hanging="360"/>
      </w:pPr>
      <w:rPr>
        <w:b w:val="0"/>
        <w:bCs w:val="0"/>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nsid w:val="2C8E0261"/>
    <w:multiLevelType w:val="hybridMultilevel"/>
    <w:tmpl w:val="D1FE96A2"/>
    <w:lvl w:ilvl="0" w:tplc="2C228C80">
      <w:start w:val="1"/>
      <w:numFmt w:val="decimal"/>
      <w:lvlText w:val="%1)"/>
      <w:lvlJc w:val="left"/>
      <w:pPr>
        <w:ind w:left="1068" w:hanging="360"/>
      </w:pPr>
      <w:rPr>
        <w:rFonts w:ascii="Arial" w:hAnsi="Arial" w:cs="Aria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2CCE257B"/>
    <w:multiLevelType w:val="hybridMultilevel"/>
    <w:tmpl w:val="27EC1160"/>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5">
    <w:nsid w:val="2F230E76"/>
    <w:multiLevelType w:val="hybridMultilevel"/>
    <w:tmpl w:val="52DC2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0C11F56"/>
    <w:multiLevelType w:val="hybridMultilevel"/>
    <w:tmpl w:val="96721A20"/>
    <w:lvl w:ilvl="0" w:tplc="2CD44FC2">
      <w:start w:val="1"/>
      <w:numFmt w:val="decimal"/>
      <w:lvlText w:val="%1."/>
      <w:lvlJc w:val="left"/>
      <w:pPr>
        <w:ind w:left="502" w:hanging="360"/>
      </w:pPr>
      <w:rPr>
        <w:rFonts w:ascii="Arial" w:eastAsia="Times New Roman" w:hAnsi="Arial"/>
      </w:rPr>
    </w:lvl>
    <w:lvl w:ilvl="1" w:tplc="C5EED990">
      <w:start w:val="1"/>
      <w:numFmt w:val="decimal"/>
      <w:lvlText w:val="%2."/>
      <w:lvlJc w:val="righ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nsid w:val="35984F01"/>
    <w:multiLevelType w:val="hybridMultilevel"/>
    <w:tmpl w:val="22EC2C28"/>
    <w:lvl w:ilvl="0" w:tplc="04150011">
      <w:start w:val="1"/>
      <w:numFmt w:val="decimal"/>
      <w:lvlText w:val="%1)"/>
      <w:lvlJc w:val="left"/>
      <w:pPr>
        <w:ind w:left="1083" w:hanging="360"/>
      </w:pPr>
    </w:lvl>
    <w:lvl w:ilvl="1" w:tplc="04150011">
      <w:start w:val="1"/>
      <w:numFmt w:val="decimal"/>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8">
    <w:nsid w:val="361A446E"/>
    <w:multiLevelType w:val="hybridMultilevel"/>
    <w:tmpl w:val="2C6C7DD0"/>
    <w:lvl w:ilvl="0" w:tplc="361AEEB4">
      <w:start w:val="1"/>
      <w:numFmt w:val="lowerLetter"/>
      <w:lvlText w:val="%1)"/>
      <w:lvlJc w:val="left"/>
      <w:pPr>
        <w:ind w:left="1429" w:hanging="360"/>
      </w:pPr>
      <w:rPr>
        <w:rFonts w:ascii="Arial" w:hAnsi="Arial" w:cs="Arial" w:hint="default"/>
        <w:sz w:val="21"/>
        <w:szCs w:val="21"/>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9">
    <w:nsid w:val="37E05351"/>
    <w:multiLevelType w:val="hybridMultilevel"/>
    <w:tmpl w:val="F25A291C"/>
    <w:lvl w:ilvl="0" w:tplc="863401F2">
      <w:start w:val="1"/>
      <w:numFmt w:val="decimal"/>
      <w:lvlText w:val="%1."/>
      <w:lvlJc w:val="left"/>
      <w:pPr>
        <w:tabs>
          <w:tab w:val="num" w:pos="720"/>
        </w:tabs>
        <w:ind w:left="720" w:hanging="360"/>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8095FA4"/>
    <w:multiLevelType w:val="hybridMultilevel"/>
    <w:tmpl w:val="023863F0"/>
    <w:lvl w:ilvl="0" w:tplc="65F49D18">
      <w:start w:val="1"/>
      <w:numFmt w:val="decimal"/>
      <w:lvlText w:val="%1)"/>
      <w:lvlJc w:val="left"/>
      <w:pPr>
        <w:ind w:left="1068" w:hanging="360"/>
      </w:pPr>
      <w:rPr>
        <w:rFonts w:ascii="Arial" w:eastAsia="Times New Roman" w:hAnsi="Arial"/>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1">
    <w:nsid w:val="3C0F56DA"/>
    <w:multiLevelType w:val="hybridMultilevel"/>
    <w:tmpl w:val="4AE802A6"/>
    <w:lvl w:ilvl="0" w:tplc="C8A8826E">
      <w:start w:val="1"/>
      <w:numFmt w:val="decimal"/>
      <w:lvlText w:val="%1)"/>
      <w:lvlJc w:val="left"/>
      <w:pPr>
        <w:ind w:left="927" w:hanging="360"/>
      </w:pPr>
      <w:rPr>
        <w:rFonts w:ascii="Arial" w:eastAsia="Times New Roman" w:hAnsi="Arial"/>
        <w:color w:val="auto"/>
      </w:rPr>
    </w:lvl>
    <w:lvl w:ilvl="1" w:tplc="04150011">
      <w:start w:val="1"/>
      <w:numFmt w:val="decimal"/>
      <w:lvlText w:val="%2)"/>
      <w:lvlJc w:val="left"/>
      <w:pPr>
        <w:ind w:left="1647" w:hanging="360"/>
      </w:pPr>
      <w:rPr>
        <w:color w:val="auto"/>
      </w:rPr>
    </w:lvl>
    <w:lvl w:ilvl="2" w:tplc="6C14D068">
      <w:start w:val="1"/>
      <w:numFmt w:val="lowerLetter"/>
      <w:lvlText w:val="%3)"/>
      <w:lvlJc w:val="left"/>
      <w:pPr>
        <w:ind w:left="2547" w:hanging="360"/>
      </w:pPr>
      <w:rPr>
        <w:rFonts w:hint="default"/>
        <w:b w:val="0"/>
        <w:bCs w:val="0"/>
      </w:r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nsid w:val="3E45242B"/>
    <w:multiLevelType w:val="hybridMultilevel"/>
    <w:tmpl w:val="537896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2DD5AC5"/>
    <w:multiLevelType w:val="hybridMultilevel"/>
    <w:tmpl w:val="1B968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35D7E03"/>
    <w:multiLevelType w:val="hybridMultilevel"/>
    <w:tmpl w:val="49DE61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44220FD3"/>
    <w:multiLevelType w:val="hybridMultilevel"/>
    <w:tmpl w:val="8F120ED6"/>
    <w:lvl w:ilvl="0" w:tplc="72940D1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463A70CE"/>
    <w:multiLevelType w:val="hybridMultilevel"/>
    <w:tmpl w:val="15DCD92A"/>
    <w:lvl w:ilvl="0" w:tplc="04150017">
      <w:start w:val="1"/>
      <w:numFmt w:val="lowerLetter"/>
      <w:lvlText w:val="%1)"/>
      <w:lvlJc w:val="left"/>
      <w:pPr>
        <w:ind w:left="1941" w:hanging="360"/>
      </w:pPr>
    </w:lvl>
    <w:lvl w:ilvl="1" w:tplc="04150019">
      <w:start w:val="1"/>
      <w:numFmt w:val="lowerLetter"/>
      <w:lvlText w:val="%2."/>
      <w:lvlJc w:val="left"/>
      <w:pPr>
        <w:ind w:left="2661" w:hanging="360"/>
      </w:pPr>
    </w:lvl>
    <w:lvl w:ilvl="2" w:tplc="0415001B">
      <w:start w:val="1"/>
      <w:numFmt w:val="lowerRoman"/>
      <w:lvlText w:val="%3."/>
      <w:lvlJc w:val="right"/>
      <w:pPr>
        <w:ind w:left="3381" w:hanging="180"/>
      </w:pPr>
    </w:lvl>
    <w:lvl w:ilvl="3" w:tplc="0415000F">
      <w:start w:val="1"/>
      <w:numFmt w:val="decimal"/>
      <w:lvlText w:val="%4."/>
      <w:lvlJc w:val="left"/>
      <w:pPr>
        <w:ind w:left="4101" w:hanging="360"/>
      </w:pPr>
    </w:lvl>
    <w:lvl w:ilvl="4" w:tplc="04150019">
      <w:start w:val="1"/>
      <w:numFmt w:val="lowerLetter"/>
      <w:lvlText w:val="%5."/>
      <w:lvlJc w:val="left"/>
      <w:pPr>
        <w:ind w:left="4821" w:hanging="360"/>
      </w:pPr>
    </w:lvl>
    <w:lvl w:ilvl="5" w:tplc="0415001B">
      <w:start w:val="1"/>
      <w:numFmt w:val="lowerRoman"/>
      <w:lvlText w:val="%6."/>
      <w:lvlJc w:val="right"/>
      <w:pPr>
        <w:ind w:left="5541" w:hanging="180"/>
      </w:pPr>
    </w:lvl>
    <w:lvl w:ilvl="6" w:tplc="0415000F">
      <w:start w:val="1"/>
      <w:numFmt w:val="decimal"/>
      <w:lvlText w:val="%7."/>
      <w:lvlJc w:val="left"/>
      <w:pPr>
        <w:ind w:left="6261" w:hanging="360"/>
      </w:pPr>
    </w:lvl>
    <w:lvl w:ilvl="7" w:tplc="04150019">
      <w:start w:val="1"/>
      <w:numFmt w:val="lowerLetter"/>
      <w:lvlText w:val="%8."/>
      <w:lvlJc w:val="left"/>
      <w:pPr>
        <w:ind w:left="6981" w:hanging="360"/>
      </w:pPr>
    </w:lvl>
    <w:lvl w:ilvl="8" w:tplc="0415001B">
      <w:start w:val="1"/>
      <w:numFmt w:val="lowerRoman"/>
      <w:lvlText w:val="%9."/>
      <w:lvlJc w:val="right"/>
      <w:pPr>
        <w:ind w:left="7701" w:hanging="180"/>
      </w:pPr>
    </w:lvl>
  </w:abstractNum>
  <w:abstractNum w:abstractNumId="37">
    <w:nsid w:val="46DC3923"/>
    <w:multiLevelType w:val="hybridMultilevel"/>
    <w:tmpl w:val="0210A1F2"/>
    <w:lvl w:ilvl="0" w:tplc="D95E9704">
      <w:start w:val="1"/>
      <w:numFmt w:val="lowerLetter"/>
      <w:lvlText w:val="%1)"/>
      <w:lvlJc w:val="left"/>
      <w:pPr>
        <w:ind w:left="1852" w:hanging="360"/>
      </w:pPr>
      <w:rPr>
        <w:rFonts w:hint="default"/>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38">
    <w:nsid w:val="4981295A"/>
    <w:multiLevelType w:val="hybridMultilevel"/>
    <w:tmpl w:val="A40E5342"/>
    <w:lvl w:ilvl="0" w:tplc="80F6D59E">
      <w:start w:val="3"/>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9">
    <w:nsid w:val="52670EB0"/>
    <w:multiLevelType w:val="hybridMultilevel"/>
    <w:tmpl w:val="36E8AE1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nsid w:val="526D68A6"/>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99617C6"/>
    <w:multiLevelType w:val="hybridMultilevel"/>
    <w:tmpl w:val="16A87382"/>
    <w:lvl w:ilvl="0" w:tplc="9CB6A270">
      <w:start w:val="1"/>
      <w:numFmt w:val="decimal"/>
      <w:lvlText w:val="%1)"/>
      <w:lvlJc w:val="left"/>
      <w:pPr>
        <w:ind w:left="1068" w:hanging="360"/>
      </w:pPr>
      <w:rPr>
        <w:rFonts w:ascii="Arial" w:eastAsia="Times New Roman" w:hAnsi="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5BE11D5F"/>
    <w:multiLevelType w:val="hybridMultilevel"/>
    <w:tmpl w:val="3F506A34"/>
    <w:lvl w:ilvl="0" w:tplc="5636BD9C">
      <w:start w:val="1"/>
      <w:numFmt w:val="lowerLetter"/>
      <w:lvlText w:val="%1)"/>
      <w:lvlJc w:val="left"/>
      <w:pPr>
        <w:ind w:left="1428" w:hanging="360"/>
      </w:pPr>
      <w:rPr>
        <w:color w:val="auto"/>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4">
    <w:nsid w:val="674F1B85"/>
    <w:multiLevelType w:val="multilevel"/>
    <w:tmpl w:val="018A5E20"/>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1570" w:hanging="720"/>
      </w:pPr>
      <w:rPr>
        <w:color w:val="auto"/>
        <w:sz w:val="21"/>
        <w:szCs w:val="21"/>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5">
    <w:nsid w:val="6A2D0E16"/>
    <w:multiLevelType w:val="hybridMultilevel"/>
    <w:tmpl w:val="5A3AB6C8"/>
    <w:lvl w:ilvl="0" w:tplc="04150017">
      <w:start w:val="1"/>
      <w:numFmt w:val="lowerLetter"/>
      <w:lvlText w:val="%1)"/>
      <w:lvlJc w:val="left"/>
      <w:pPr>
        <w:ind w:left="1443" w:hanging="360"/>
      </w:pPr>
    </w:lvl>
    <w:lvl w:ilvl="1" w:tplc="04150019">
      <w:start w:val="1"/>
      <w:numFmt w:val="lowerLetter"/>
      <w:lvlText w:val="%2."/>
      <w:lvlJc w:val="left"/>
      <w:pPr>
        <w:ind w:left="2163" w:hanging="360"/>
      </w:pPr>
    </w:lvl>
    <w:lvl w:ilvl="2" w:tplc="04150017">
      <w:start w:val="1"/>
      <w:numFmt w:val="lowerLetter"/>
      <w:lvlText w:val="%3)"/>
      <w:lvlJc w:val="left"/>
      <w:pPr>
        <w:ind w:left="2883" w:hanging="180"/>
      </w:pPr>
    </w:lvl>
    <w:lvl w:ilvl="3" w:tplc="0415000F">
      <w:start w:val="1"/>
      <w:numFmt w:val="decimal"/>
      <w:lvlText w:val="%4."/>
      <w:lvlJc w:val="left"/>
      <w:pPr>
        <w:ind w:left="3603" w:hanging="360"/>
      </w:pPr>
    </w:lvl>
    <w:lvl w:ilvl="4" w:tplc="04150019">
      <w:start w:val="1"/>
      <w:numFmt w:val="lowerLetter"/>
      <w:lvlText w:val="%5."/>
      <w:lvlJc w:val="left"/>
      <w:pPr>
        <w:ind w:left="4323" w:hanging="360"/>
      </w:pPr>
    </w:lvl>
    <w:lvl w:ilvl="5" w:tplc="0415001B">
      <w:start w:val="1"/>
      <w:numFmt w:val="lowerRoman"/>
      <w:lvlText w:val="%6."/>
      <w:lvlJc w:val="right"/>
      <w:pPr>
        <w:ind w:left="5043" w:hanging="180"/>
      </w:pPr>
    </w:lvl>
    <w:lvl w:ilvl="6" w:tplc="0415000F">
      <w:start w:val="1"/>
      <w:numFmt w:val="decimal"/>
      <w:lvlText w:val="%7."/>
      <w:lvlJc w:val="left"/>
      <w:pPr>
        <w:ind w:left="5763" w:hanging="360"/>
      </w:pPr>
    </w:lvl>
    <w:lvl w:ilvl="7" w:tplc="04150019">
      <w:start w:val="1"/>
      <w:numFmt w:val="lowerLetter"/>
      <w:lvlText w:val="%8."/>
      <w:lvlJc w:val="left"/>
      <w:pPr>
        <w:ind w:left="6483" w:hanging="360"/>
      </w:pPr>
    </w:lvl>
    <w:lvl w:ilvl="8" w:tplc="0415001B">
      <w:start w:val="1"/>
      <w:numFmt w:val="lowerRoman"/>
      <w:lvlText w:val="%9."/>
      <w:lvlJc w:val="right"/>
      <w:pPr>
        <w:ind w:left="7203" w:hanging="180"/>
      </w:pPr>
    </w:lvl>
  </w:abstractNum>
  <w:abstractNum w:abstractNumId="46">
    <w:nsid w:val="6BAD098F"/>
    <w:multiLevelType w:val="hybridMultilevel"/>
    <w:tmpl w:val="E3A4D02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nsid w:val="6BDB768A"/>
    <w:multiLevelType w:val="hybridMultilevel"/>
    <w:tmpl w:val="A43E65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nsid w:val="723A7302"/>
    <w:multiLevelType w:val="hybridMultilevel"/>
    <w:tmpl w:val="5D144DEE"/>
    <w:lvl w:ilvl="0" w:tplc="F666710C">
      <w:start w:val="1"/>
      <w:numFmt w:val="decimal"/>
      <w:lvlText w:val="%1."/>
      <w:lvlJc w:val="left"/>
      <w:pPr>
        <w:ind w:left="720" w:hanging="360"/>
      </w:pPr>
      <w:rPr>
        <w:rFonts w:ascii="Arial" w:hAnsi="Arial" w:cs="Arial" w:hint="default"/>
        <w:b w:val="0"/>
        <w:bCs w:val="0"/>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45F2915"/>
    <w:multiLevelType w:val="hybridMultilevel"/>
    <w:tmpl w:val="C9E4CA54"/>
    <w:lvl w:ilvl="0" w:tplc="573AA6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8A5325E"/>
    <w:multiLevelType w:val="hybridMultilevel"/>
    <w:tmpl w:val="5C9A16A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7">
      <w:start w:val="1"/>
      <w:numFmt w:val="lowerLetter"/>
      <w:lvlText w:val="%3)"/>
      <w:lvlJc w:val="lef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1">
    <w:nsid w:val="7D7F3530"/>
    <w:multiLevelType w:val="hybridMultilevel"/>
    <w:tmpl w:val="A4AE4DAA"/>
    <w:lvl w:ilvl="0" w:tplc="EDE874E0">
      <w:start w:val="1"/>
      <w:numFmt w:val="decimal"/>
      <w:lvlText w:val="%1."/>
      <w:lvlJc w:val="left"/>
      <w:pPr>
        <w:ind w:left="502" w:hanging="360"/>
      </w:pPr>
      <w:rPr>
        <w:rFonts w:ascii="Arial" w:eastAsia="Times New Roman" w:hAnsi="Arial"/>
        <w:b w:val="0"/>
        <w:bCs w:val="0"/>
      </w:rPr>
    </w:lvl>
    <w:lvl w:ilvl="1" w:tplc="C8A8826E">
      <w:start w:val="1"/>
      <w:numFmt w:val="decimal"/>
      <w:lvlText w:val="%2)"/>
      <w:lvlJc w:val="lef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2">
    <w:nsid w:val="7EF42A62"/>
    <w:multiLevelType w:val="hybridMultilevel"/>
    <w:tmpl w:val="565A504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num w:numId="1">
    <w:abstractNumId w:val="0"/>
  </w:num>
  <w:num w:numId="2">
    <w:abstractNumId w:val="4"/>
  </w:num>
  <w:num w:numId="3">
    <w:abstractNumId w:val="38"/>
  </w:num>
  <w:num w:numId="4">
    <w:abstractNumId w:val="14"/>
  </w:num>
  <w:num w:numId="5">
    <w:abstractNumId w:val="51"/>
  </w:num>
  <w:num w:numId="6">
    <w:abstractNumId w:val="25"/>
  </w:num>
  <w:num w:numId="7">
    <w:abstractNumId w:val="30"/>
  </w:num>
  <w:num w:numId="8">
    <w:abstractNumId w:val="20"/>
  </w:num>
  <w:num w:numId="9">
    <w:abstractNumId w:val="16"/>
  </w:num>
  <w:num w:numId="10">
    <w:abstractNumId w:val="42"/>
  </w:num>
  <w:num w:numId="11">
    <w:abstractNumId w:val="32"/>
  </w:num>
  <w:num w:numId="12">
    <w:abstractNumId w:val="19"/>
  </w:num>
  <w:num w:numId="13">
    <w:abstractNumId w:val="21"/>
  </w:num>
  <w:num w:numId="14">
    <w:abstractNumId w:val="43"/>
  </w:num>
  <w:num w:numId="15">
    <w:abstractNumId w:val="28"/>
  </w:num>
  <w:num w:numId="16">
    <w:abstractNumId w:val="15"/>
  </w:num>
  <w:num w:numId="17">
    <w:abstractNumId w:val="34"/>
  </w:num>
  <w:num w:numId="18">
    <w:abstractNumId w:val="23"/>
  </w:num>
  <w:num w:numId="19">
    <w:abstractNumId w:val="33"/>
  </w:num>
  <w:num w:numId="20">
    <w:abstractNumId w:val="41"/>
  </w:num>
  <w:num w:numId="21">
    <w:abstractNumId w:val="39"/>
  </w:num>
  <w:num w:numId="22">
    <w:abstractNumId w:val="37"/>
  </w:num>
  <w:num w:numId="23">
    <w:abstractNumId w:val="35"/>
  </w:num>
  <w:num w:numId="24">
    <w:abstractNumId w:val="24"/>
  </w:num>
  <w:num w:numId="25">
    <w:abstractNumId w:val="36"/>
  </w:num>
  <w:num w:numId="26">
    <w:abstractNumId w:val="17"/>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26"/>
  </w:num>
  <w:num w:numId="32">
    <w:abstractNumId w:val="22"/>
  </w:num>
  <w:num w:numId="33">
    <w:abstractNumId w:val="5"/>
  </w:num>
  <w:num w:numId="34">
    <w:abstractNumId w:val="40"/>
  </w:num>
  <w:num w:numId="35">
    <w:abstractNumId w:val="50"/>
  </w:num>
  <w:num w:numId="36">
    <w:abstractNumId w:val="46"/>
  </w:num>
  <w:num w:numId="37">
    <w:abstractNumId w:val="52"/>
  </w:num>
  <w:num w:numId="38">
    <w:abstractNumId w:val="27"/>
  </w:num>
  <w:num w:numId="39">
    <w:abstractNumId w:val="45"/>
  </w:num>
  <w:num w:numId="40">
    <w:abstractNumId w:val="13"/>
  </w:num>
  <w:num w:numId="41">
    <w:abstractNumId w:val="47"/>
  </w:num>
  <w:num w:numId="42">
    <w:abstractNumId w:val="31"/>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2E2FDC"/>
    <w:rsid w:val="00000220"/>
    <w:rsid w:val="0000038B"/>
    <w:rsid w:val="00000883"/>
    <w:rsid w:val="00001B66"/>
    <w:rsid w:val="00003506"/>
    <w:rsid w:val="00004361"/>
    <w:rsid w:val="00011D63"/>
    <w:rsid w:val="0001241E"/>
    <w:rsid w:val="00012B25"/>
    <w:rsid w:val="000133D7"/>
    <w:rsid w:val="000142A9"/>
    <w:rsid w:val="00015C22"/>
    <w:rsid w:val="00020DF1"/>
    <w:rsid w:val="000231F0"/>
    <w:rsid w:val="00023DD2"/>
    <w:rsid w:val="00024D50"/>
    <w:rsid w:val="00030EB9"/>
    <w:rsid w:val="00033A1F"/>
    <w:rsid w:val="00033E86"/>
    <w:rsid w:val="00034853"/>
    <w:rsid w:val="00034C1D"/>
    <w:rsid w:val="0003647C"/>
    <w:rsid w:val="00036F2A"/>
    <w:rsid w:val="0004091B"/>
    <w:rsid w:val="00041C3B"/>
    <w:rsid w:val="00042916"/>
    <w:rsid w:val="00043860"/>
    <w:rsid w:val="00052D11"/>
    <w:rsid w:val="00052E0E"/>
    <w:rsid w:val="00060D28"/>
    <w:rsid w:val="00063B59"/>
    <w:rsid w:val="00063E31"/>
    <w:rsid w:val="0006605D"/>
    <w:rsid w:val="0007329C"/>
    <w:rsid w:val="000772E2"/>
    <w:rsid w:val="000778C0"/>
    <w:rsid w:val="00081DF3"/>
    <w:rsid w:val="00086325"/>
    <w:rsid w:val="00086CD8"/>
    <w:rsid w:val="000949C0"/>
    <w:rsid w:val="000A3116"/>
    <w:rsid w:val="000A3B13"/>
    <w:rsid w:val="000A519A"/>
    <w:rsid w:val="000A5ADC"/>
    <w:rsid w:val="000B4A94"/>
    <w:rsid w:val="000C0CC2"/>
    <w:rsid w:val="000C6785"/>
    <w:rsid w:val="000C6B34"/>
    <w:rsid w:val="000D5B1B"/>
    <w:rsid w:val="000E32F2"/>
    <w:rsid w:val="000E66A2"/>
    <w:rsid w:val="000F684D"/>
    <w:rsid w:val="00100CAC"/>
    <w:rsid w:val="0010309B"/>
    <w:rsid w:val="00104801"/>
    <w:rsid w:val="001051D6"/>
    <w:rsid w:val="00105212"/>
    <w:rsid w:val="001131B6"/>
    <w:rsid w:val="00116232"/>
    <w:rsid w:val="00116267"/>
    <w:rsid w:val="00116462"/>
    <w:rsid w:val="00121F65"/>
    <w:rsid w:val="0012235F"/>
    <w:rsid w:val="001223D6"/>
    <w:rsid w:val="0012333D"/>
    <w:rsid w:val="00141211"/>
    <w:rsid w:val="00141494"/>
    <w:rsid w:val="001454F4"/>
    <w:rsid w:val="001472FB"/>
    <w:rsid w:val="00155441"/>
    <w:rsid w:val="001560EC"/>
    <w:rsid w:val="00156392"/>
    <w:rsid w:val="001566BA"/>
    <w:rsid w:val="001569EE"/>
    <w:rsid w:val="00161B84"/>
    <w:rsid w:val="00161DF6"/>
    <w:rsid w:val="00162967"/>
    <w:rsid w:val="00162F5B"/>
    <w:rsid w:val="001631C6"/>
    <w:rsid w:val="00163977"/>
    <w:rsid w:val="00166427"/>
    <w:rsid w:val="0016660F"/>
    <w:rsid w:val="00166D2C"/>
    <w:rsid w:val="00170858"/>
    <w:rsid w:val="00174883"/>
    <w:rsid w:val="00174EA1"/>
    <w:rsid w:val="00175A75"/>
    <w:rsid w:val="00175C75"/>
    <w:rsid w:val="00176CAD"/>
    <w:rsid w:val="00182BDA"/>
    <w:rsid w:val="00183713"/>
    <w:rsid w:val="001864D3"/>
    <w:rsid w:val="001869BC"/>
    <w:rsid w:val="00186AAB"/>
    <w:rsid w:val="00187610"/>
    <w:rsid w:val="0019109D"/>
    <w:rsid w:val="001918A5"/>
    <w:rsid w:val="001951EE"/>
    <w:rsid w:val="0019712F"/>
    <w:rsid w:val="001A0A76"/>
    <w:rsid w:val="001A1F0B"/>
    <w:rsid w:val="001A227D"/>
    <w:rsid w:val="001A4037"/>
    <w:rsid w:val="001A57AD"/>
    <w:rsid w:val="001A7787"/>
    <w:rsid w:val="001B2CB2"/>
    <w:rsid w:val="001B3F34"/>
    <w:rsid w:val="001B7342"/>
    <w:rsid w:val="001B73BE"/>
    <w:rsid w:val="001C2CA2"/>
    <w:rsid w:val="001C3F9A"/>
    <w:rsid w:val="001C524D"/>
    <w:rsid w:val="001C5630"/>
    <w:rsid w:val="001C5719"/>
    <w:rsid w:val="001D00DE"/>
    <w:rsid w:val="001D2123"/>
    <w:rsid w:val="001D6C20"/>
    <w:rsid w:val="001E1F4F"/>
    <w:rsid w:val="001E3EC9"/>
    <w:rsid w:val="001F0BE5"/>
    <w:rsid w:val="001F1E67"/>
    <w:rsid w:val="001F3B1C"/>
    <w:rsid w:val="001F4E74"/>
    <w:rsid w:val="001F5421"/>
    <w:rsid w:val="001F70AA"/>
    <w:rsid w:val="001F7443"/>
    <w:rsid w:val="00200F18"/>
    <w:rsid w:val="00201A9C"/>
    <w:rsid w:val="002053E1"/>
    <w:rsid w:val="00207F5F"/>
    <w:rsid w:val="00213447"/>
    <w:rsid w:val="00223EBE"/>
    <w:rsid w:val="002272C1"/>
    <w:rsid w:val="00230ADC"/>
    <w:rsid w:val="00231280"/>
    <w:rsid w:val="0023221E"/>
    <w:rsid w:val="002326F4"/>
    <w:rsid w:val="00232E1D"/>
    <w:rsid w:val="002334CD"/>
    <w:rsid w:val="00236F0A"/>
    <w:rsid w:val="00237E60"/>
    <w:rsid w:val="0024176C"/>
    <w:rsid w:val="00241B17"/>
    <w:rsid w:val="00244ACD"/>
    <w:rsid w:val="00252731"/>
    <w:rsid w:val="00254980"/>
    <w:rsid w:val="00256598"/>
    <w:rsid w:val="00257F87"/>
    <w:rsid w:val="00260CD9"/>
    <w:rsid w:val="00261CDA"/>
    <w:rsid w:val="0026316F"/>
    <w:rsid w:val="0026421A"/>
    <w:rsid w:val="00264E2A"/>
    <w:rsid w:val="002662EC"/>
    <w:rsid w:val="00270534"/>
    <w:rsid w:val="00270DC9"/>
    <w:rsid w:val="00270E7E"/>
    <w:rsid w:val="00271F1D"/>
    <w:rsid w:val="00272EAF"/>
    <w:rsid w:val="0027330D"/>
    <w:rsid w:val="0027398B"/>
    <w:rsid w:val="00273F86"/>
    <w:rsid w:val="00274887"/>
    <w:rsid w:val="00276D5A"/>
    <w:rsid w:val="002779AD"/>
    <w:rsid w:val="0028082A"/>
    <w:rsid w:val="002826C5"/>
    <w:rsid w:val="00284AE3"/>
    <w:rsid w:val="00285A29"/>
    <w:rsid w:val="00285A8D"/>
    <w:rsid w:val="002870BA"/>
    <w:rsid w:val="00290751"/>
    <w:rsid w:val="0029127C"/>
    <w:rsid w:val="002913A7"/>
    <w:rsid w:val="00292198"/>
    <w:rsid w:val="002A03EC"/>
    <w:rsid w:val="002A1308"/>
    <w:rsid w:val="002A159D"/>
    <w:rsid w:val="002A1D78"/>
    <w:rsid w:val="002A2D56"/>
    <w:rsid w:val="002A4EB3"/>
    <w:rsid w:val="002A6B3F"/>
    <w:rsid w:val="002B09C6"/>
    <w:rsid w:val="002B44B7"/>
    <w:rsid w:val="002C01E8"/>
    <w:rsid w:val="002C2E5B"/>
    <w:rsid w:val="002C4614"/>
    <w:rsid w:val="002C4771"/>
    <w:rsid w:val="002D04F4"/>
    <w:rsid w:val="002D1363"/>
    <w:rsid w:val="002D2384"/>
    <w:rsid w:val="002D28D4"/>
    <w:rsid w:val="002E0DA6"/>
    <w:rsid w:val="002E1CA6"/>
    <w:rsid w:val="002E2A1D"/>
    <w:rsid w:val="002E2FDC"/>
    <w:rsid w:val="002E3D2B"/>
    <w:rsid w:val="002E4D14"/>
    <w:rsid w:val="002E52AC"/>
    <w:rsid w:val="002E54F7"/>
    <w:rsid w:val="002E5606"/>
    <w:rsid w:val="002E661B"/>
    <w:rsid w:val="002E6D1E"/>
    <w:rsid w:val="002E7437"/>
    <w:rsid w:val="002F0A3E"/>
    <w:rsid w:val="002F0BFE"/>
    <w:rsid w:val="002F4E7C"/>
    <w:rsid w:val="00301F82"/>
    <w:rsid w:val="00305E77"/>
    <w:rsid w:val="00306444"/>
    <w:rsid w:val="0030661C"/>
    <w:rsid w:val="00310BF5"/>
    <w:rsid w:val="00313FAE"/>
    <w:rsid w:val="0031695C"/>
    <w:rsid w:val="003206A2"/>
    <w:rsid w:val="00320D6B"/>
    <w:rsid w:val="003228A1"/>
    <w:rsid w:val="00327358"/>
    <w:rsid w:val="00333FC7"/>
    <w:rsid w:val="00341CFD"/>
    <w:rsid w:val="0034215A"/>
    <w:rsid w:val="00347C19"/>
    <w:rsid w:val="00350C51"/>
    <w:rsid w:val="00350DE3"/>
    <w:rsid w:val="00350E44"/>
    <w:rsid w:val="00354495"/>
    <w:rsid w:val="003574AB"/>
    <w:rsid w:val="00361EF2"/>
    <w:rsid w:val="003627F7"/>
    <w:rsid w:val="0036363B"/>
    <w:rsid w:val="00365757"/>
    <w:rsid w:val="00366853"/>
    <w:rsid w:val="0036685F"/>
    <w:rsid w:val="00374879"/>
    <w:rsid w:val="00375B7B"/>
    <w:rsid w:val="00387F47"/>
    <w:rsid w:val="003907CB"/>
    <w:rsid w:val="003908B5"/>
    <w:rsid w:val="00393A67"/>
    <w:rsid w:val="003A0916"/>
    <w:rsid w:val="003A11E4"/>
    <w:rsid w:val="003A3E57"/>
    <w:rsid w:val="003A6E8D"/>
    <w:rsid w:val="003A7686"/>
    <w:rsid w:val="003B1955"/>
    <w:rsid w:val="003B4788"/>
    <w:rsid w:val="003B7418"/>
    <w:rsid w:val="003C06A3"/>
    <w:rsid w:val="003C3BE2"/>
    <w:rsid w:val="003C56A6"/>
    <w:rsid w:val="003C5EBF"/>
    <w:rsid w:val="003D05D7"/>
    <w:rsid w:val="003D1D6C"/>
    <w:rsid w:val="003D430B"/>
    <w:rsid w:val="003D6DAE"/>
    <w:rsid w:val="003E0D80"/>
    <w:rsid w:val="003E5467"/>
    <w:rsid w:val="003E7277"/>
    <w:rsid w:val="003E7FC8"/>
    <w:rsid w:val="003F1877"/>
    <w:rsid w:val="003F3AAD"/>
    <w:rsid w:val="003F57C4"/>
    <w:rsid w:val="003F721D"/>
    <w:rsid w:val="004016A3"/>
    <w:rsid w:val="004025F5"/>
    <w:rsid w:val="00402FF7"/>
    <w:rsid w:val="00403616"/>
    <w:rsid w:val="00403F90"/>
    <w:rsid w:val="0040748C"/>
    <w:rsid w:val="00413C49"/>
    <w:rsid w:val="00414E9C"/>
    <w:rsid w:val="00414ED7"/>
    <w:rsid w:val="00415CA2"/>
    <w:rsid w:val="004170D4"/>
    <w:rsid w:val="0041713D"/>
    <w:rsid w:val="0042216A"/>
    <w:rsid w:val="00423E4C"/>
    <w:rsid w:val="004252B9"/>
    <w:rsid w:val="00426180"/>
    <w:rsid w:val="00427F4C"/>
    <w:rsid w:val="00432021"/>
    <w:rsid w:val="00433B1E"/>
    <w:rsid w:val="004348B8"/>
    <w:rsid w:val="00437F08"/>
    <w:rsid w:val="004403C1"/>
    <w:rsid w:val="0044049D"/>
    <w:rsid w:val="00440E3B"/>
    <w:rsid w:val="00441BFD"/>
    <w:rsid w:val="0044209E"/>
    <w:rsid w:val="0044292C"/>
    <w:rsid w:val="00445859"/>
    <w:rsid w:val="00446702"/>
    <w:rsid w:val="00446C05"/>
    <w:rsid w:val="00447B30"/>
    <w:rsid w:val="00460B0E"/>
    <w:rsid w:val="00464659"/>
    <w:rsid w:val="004667DE"/>
    <w:rsid w:val="0047082B"/>
    <w:rsid w:val="00470B4F"/>
    <w:rsid w:val="00472B69"/>
    <w:rsid w:val="00473008"/>
    <w:rsid w:val="0047609C"/>
    <w:rsid w:val="00476F7B"/>
    <w:rsid w:val="00477419"/>
    <w:rsid w:val="00477B7E"/>
    <w:rsid w:val="004802F4"/>
    <w:rsid w:val="004816CD"/>
    <w:rsid w:val="00481BF0"/>
    <w:rsid w:val="00481E3A"/>
    <w:rsid w:val="0048606C"/>
    <w:rsid w:val="00487F5E"/>
    <w:rsid w:val="0049461A"/>
    <w:rsid w:val="004A0526"/>
    <w:rsid w:val="004A1317"/>
    <w:rsid w:val="004A251B"/>
    <w:rsid w:val="004A324D"/>
    <w:rsid w:val="004A3DD7"/>
    <w:rsid w:val="004A5250"/>
    <w:rsid w:val="004A6F05"/>
    <w:rsid w:val="004A7305"/>
    <w:rsid w:val="004B01B3"/>
    <w:rsid w:val="004B0A9A"/>
    <w:rsid w:val="004B0FC2"/>
    <w:rsid w:val="004C3FA4"/>
    <w:rsid w:val="004C5628"/>
    <w:rsid w:val="004C74EC"/>
    <w:rsid w:val="004D04E8"/>
    <w:rsid w:val="004D25F0"/>
    <w:rsid w:val="004D2B68"/>
    <w:rsid w:val="004E21A3"/>
    <w:rsid w:val="004E4AE9"/>
    <w:rsid w:val="004E7BD9"/>
    <w:rsid w:val="004F29D6"/>
    <w:rsid w:val="004F3E68"/>
    <w:rsid w:val="004F471C"/>
    <w:rsid w:val="004F6162"/>
    <w:rsid w:val="004F7154"/>
    <w:rsid w:val="005055C7"/>
    <w:rsid w:val="00505A5C"/>
    <w:rsid w:val="00511C17"/>
    <w:rsid w:val="00513148"/>
    <w:rsid w:val="00514142"/>
    <w:rsid w:val="00514296"/>
    <w:rsid w:val="00516D0A"/>
    <w:rsid w:val="00517380"/>
    <w:rsid w:val="00517B0B"/>
    <w:rsid w:val="00520D99"/>
    <w:rsid w:val="00521FDF"/>
    <w:rsid w:val="00537A0C"/>
    <w:rsid w:val="00540797"/>
    <w:rsid w:val="00542209"/>
    <w:rsid w:val="0054265E"/>
    <w:rsid w:val="00543C04"/>
    <w:rsid w:val="00544231"/>
    <w:rsid w:val="00547AD0"/>
    <w:rsid w:val="00550949"/>
    <w:rsid w:val="005518C4"/>
    <w:rsid w:val="00557B3C"/>
    <w:rsid w:val="00561BD6"/>
    <w:rsid w:val="005659F0"/>
    <w:rsid w:val="00565EDA"/>
    <w:rsid w:val="00566548"/>
    <w:rsid w:val="005667EE"/>
    <w:rsid w:val="005707A0"/>
    <w:rsid w:val="005734FF"/>
    <w:rsid w:val="0057393D"/>
    <w:rsid w:val="00574279"/>
    <w:rsid w:val="005750A5"/>
    <w:rsid w:val="00576AC4"/>
    <w:rsid w:val="00577BA7"/>
    <w:rsid w:val="00584485"/>
    <w:rsid w:val="0058515C"/>
    <w:rsid w:val="005861E0"/>
    <w:rsid w:val="0058784C"/>
    <w:rsid w:val="00590731"/>
    <w:rsid w:val="00593D61"/>
    <w:rsid w:val="00594C4A"/>
    <w:rsid w:val="005968A6"/>
    <w:rsid w:val="00597095"/>
    <w:rsid w:val="005A00D3"/>
    <w:rsid w:val="005A136E"/>
    <w:rsid w:val="005A291F"/>
    <w:rsid w:val="005A3643"/>
    <w:rsid w:val="005A440A"/>
    <w:rsid w:val="005A5D8E"/>
    <w:rsid w:val="005A62FF"/>
    <w:rsid w:val="005A6FC3"/>
    <w:rsid w:val="005A71A0"/>
    <w:rsid w:val="005B0865"/>
    <w:rsid w:val="005B1160"/>
    <w:rsid w:val="005B1646"/>
    <w:rsid w:val="005B37A4"/>
    <w:rsid w:val="005B4F07"/>
    <w:rsid w:val="005B7412"/>
    <w:rsid w:val="005C0964"/>
    <w:rsid w:val="005C235F"/>
    <w:rsid w:val="005C30F7"/>
    <w:rsid w:val="005C4363"/>
    <w:rsid w:val="005C540D"/>
    <w:rsid w:val="005C750B"/>
    <w:rsid w:val="005D36B0"/>
    <w:rsid w:val="005D5A60"/>
    <w:rsid w:val="005D6955"/>
    <w:rsid w:val="005E3F5C"/>
    <w:rsid w:val="005E70C9"/>
    <w:rsid w:val="005F2CC6"/>
    <w:rsid w:val="005F7509"/>
    <w:rsid w:val="00601AF8"/>
    <w:rsid w:val="00602BE4"/>
    <w:rsid w:val="006039D0"/>
    <w:rsid w:val="006068FA"/>
    <w:rsid w:val="00611955"/>
    <w:rsid w:val="00622EF8"/>
    <w:rsid w:val="00625CA2"/>
    <w:rsid w:val="006333D6"/>
    <w:rsid w:val="00634194"/>
    <w:rsid w:val="00634744"/>
    <w:rsid w:val="00636407"/>
    <w:rsid w:val="00640727"/>
    <w:rsid w:val="00641989"/>
    <w:rsid w:val="00641CFC"/>
    <w:rsid w:val="00645B47"/>
    <w:rsid w:val="00645D8A"/>
    <w:rsid w:val="00646695"/>
    <w:rsid w:val="00650544"/>
    <w:rsid w:val="0065181C"/>
    <w:rsid w:val="00657357"/>
    <w:rsid w:val="00660EB9"/>
    <w:rsid w:val="00662AA2"/>
    <w:rsid w:val="00664BF4"/>
    <w:rsid w:val="00670BAB"/>
    <w:rsid w:val="00670C17"/>
    <w:rsid w:val="00672B95"/>
    <w:rsid w:val="00675D17"/>
    <w:rsid w:val="00680CD4"/>
    <w:rsid w:val="006833E6"/>
    <w:rsid w:val="00684E49"/>
    <w:rsid w:val="00684EB9"/>
    <w:rsid w:val="0068587B"/>
    <w:rsid w:val="00685A9C"/>
    <w:rsid w:val="00685B26"/>
    <w:rsid w:val="00686E0C"/>
    <w:rsid w:val="00690567"/>
    <w:rsid w:val="00692E5B"/>
    <w:rsid w:val="00696A04"/>
    <w:rsid w:val="006979EB"/>
    <w:rsid w:val="006A30C5"/>
    <w:rsid w:val="006B028B"/>
    <w:rsid w:val="006B2BA7"/>
    <w:rsid w:val="006B5BD4"/>
    <w:rsid w:val="006B68C8"/>
    <w:rsid w:val="006B6ED5"/>
    <w:rsid w:val="006C06C1"/>
    <w:rsid w:val="006D0340"/>
    <w:rsid w:val="006D20C4"/>
    <w:rsid w:val="006D3AD1"/>
    <w:rsid w:val="006D5613"/>
    <w:rsid w:val="006D62C1"/>
    <w:rsid w:val="006D70DC"/>
    <w:rsid w:val="006E0385"/>
    <w:rsid w:val="006E7D0F"/>
    <w:rsid w:val="006F3C91"/>
    <w:rsid w:val="006F48A4"/>
    <w:rsid w:val="006F571F"/>
    <w:rsid w:val="006F7DAA"/>
    <w:rsid w:val="00701E87"/>
    <w:rsid w:val="00703FF1"/>
    <w:rsid w:val="00710519"/>
    <w:rsid w:val="00710F5E"/>
    <w:rsid w:val="00710FF8"/>
    <w:rsid w:val="007126B8"/>
    <w:rsid w:val="007130C5"/>
    <w:rsid w:val="00714755"/>
    <w:rsid w:val="00716C54"/>
    <w:rsid w:val="00716CB7"/>
    <w:rsid w:val="007229E5"/>
    <w:rsid w:val="007245D7"/>
    <w:rsid w:val="00724FD8"/>
    <w:rsid w:val="00725378"/>
    <w:rsid w:val="00727510"/>
    <w:rsid w:val="00730176"/>
    <w:rsid w:val="007307B1"/>
    <w:rsid w:val="00734632"/>
    <w:rsid w:val="00734801"/>
    <w:rsid w:val="00741CEC"/>
    <w:rsid w:val="00742863"/>
    <w:rsid w:val="00742A0B"/>
    <w:rsid w:val="00744254"/>
    <w:rsid w:val="0074541A"/>
    <w:rsid w:val="00752CB2"/>
    <w:rsid w:val="00754E83"/>
    <w:rsid w:val="00757CEA"/>
    <w:rsid w:val="00760F11"/>
    <w:rsid w:val="007652B2"/>
    <w:rsid w:val="007674C9"/>
    <w:rsid w:val="00770541"/>
    <w:rsid w:val="00773774"/>
    <w:rsid w:val="00773A3C"/>
    <w:rsid w:val="0077674B"/>
    <w:rsid w:val="00776D24"/>
    <w:rsid w:val="00781428"/>
    <w:rsid w:val="00782C5F"/>
    <w:rsid w:val="0078365A"/>
    <w:rsid w:val="007917E2"/>
    <w:rsid w:val="00792414"/>
    <w:rsid w:val="00792AD9"/>
    <w:rsid w:val="00792D2B"/>
    <w:rsid w:val="007947F1"/>
    <w:rsid w:val="00796953"/>
    <w:rsid w:val="00797397"/>
    <w:rsid w:val="007979AB"/>
    <w:rsid w:val="00797BAA"/>
    <w:rsid w:val="00797DCE"/>
    <w:rsid w:val="007A1B40"/>
    <w:rsid w:val="007A3DB0"/>
    <w:rsid w:val="007A7893"/>
    <w:rsid w:val="007B2AC7"/>
    <w:rsid w:val="007B2B14"/>
    <w:rsid w:val="007B39EB"/>
    <w:rsid w:val="007C3FCA"/>
    <w:rsid w:val="007C4855"/>
    <w:rsid w:val="007D084A"/>
    <w:rsid w:val="007D6051"/>
    <w:rsid w:val="007E10DD"/>
    <w:rsid w:val="007E46CC"/>
    <w:rsid w:val="007E546E"/>
    <w:rsid w:val="007E6F19"/>
    <w:rsid w:val="007F07A5"/>
    <w:rsid w:val="007F09AA"/>
    <w:rsid w:val="007F0C6D"/>
    <w:rsid w:val="007F0ECC"/>
    <w:rsid w:val="007F0F06"/>
    <w:rsid w:val="007F1A25"/>
    <w:rsid w:val="007F4085"/>
    <w:rsid w:val="007F7271"/>
    <w:rsid w:val="008004C7"/>
    <w:rsid w:val="00803264"/>
    <w:rsid w:val="00804767"/>
    <w:rsid w:val="0080577F"/>
    <w:rsid w:val="00807241"/>
    <w:rsid w:val="008123C4"/>
    <w:rsid w:val="00813163"/>
    <w:rsid w:val="0081488A"/>
    <w:rsid w:val="00815A66"/>
    <w:rsid w:val="008164B7"/>
    <w:rsid w:val="00817C25"/>
    <w:rsid w:val="00823A44"/>
    <w:rsid w:val="00827624"/>
    <w:rsid w:val="00827E68"/>
    <w:rsid w:val="00830117"/>
    <w:rsid w:val="00831397"/>
    <w:rsid w:val="0083189C"/>
    <w:rsid w:val="008353BB"/>
    <w:rsid w:val="0083568F"/>
    <w:rsid w:val="00847D24"/>
    <w:rsid w:val="008524BD"/>
    <w:rsid w:val="00857299"/>
    <w:rsid w:val="00865895"/>
    <w:rsid w:val="00866140"/>
    <w:rsid w:val="00866DF7"/>
    <w:rsid w:val="00867235"/>
    <w:rsid w:val="00867DCB"/>
    <w:rsid w:val="00873A97"/>
    <w:rsid w:val="00876F78"/>
    <w:rsid w:val="00883140"/>
    <w:rsid w:val="00883A38"/>
    <w:rsid w:val="00887C1D"/>
    <w:rsid w:val="00896F8C"/>
    <w:rsid w:val="008A3A65"/>
    <w:rsid w:val="008A6ABF"/>
    <w:rsid w:val="008A6E1B"/>
    <w:rsid w:val="008A74AD"/>
    <w:rsid w:val="008B02BF"/>
    <w:rsid w:val="008B1DB7"/>
    <w:rsid w:val="008B2002"/>
    <w:rsid w:val="008B46FA"/>
    <w:rsid w:val="008B537F"/>
    <w:rsid w:val="008C4738"/>
    <w:rsid w:val="008C5E22"/>
    <w:rsid w:val="008D3BA2"/>
    <w:rsid w:val="008E1289"/>
    <w:rsid w:val="008E2BE7"/>
    <w:rsid w:val="008E47BE"/>
    <w:rsid w:val="008E4BC5"/>
    <w:rsid w:val="008E6868"/>
    <w:rsid w:val="008E6BED"/>
    <w:rsid w:val="008F09FC"/>
    <w:rsid w:val="008F1C86"/>
    <w:rsid w:val="008F2FFE"/>
    <w:rsid w:val="008F3E79"/>
    <w:rsid w:val="008F4745"/>
    <w:rsid w:val="008F6C6D"/>
    <w:rsid w:val="00900864"/>
    <w:rsid w:val="0090109B"/>
    <w:rsid w:val="0090211B"/>
    <w:rsid w:val="00902998"/>
    <w:rsid w:val="00903835"/>
    <w:rsid w:val="00906E00"/>
    <w:rsid w:val="00907833"/>
    <w:rsid w:val="00907DE8"/>
    <w:rsid w:val="00913D5C"/>
    <w:rsid w:val="00916954"/>
    <w:rsid w:val="0092160E"/>
    <w:rsid w:val="00923263"/>
    <w:rsid w:val="00931856"/>
    <w:rsid w:val="009318A2"/>
    <w:rsid w:val="009439FC"/>
    <w:rsid w:val="009453F7"/>
    <w:rsid w:val="0095112B"/>
    <w:rsid w:val="00951164"/>
    <w:rsid w:val="00951C44"/>
    <w:rsid w:val="0095455D"/>
    <w:rsid w:val="0095481D"/>
    <w:rsid w:val="009603D9"/>
    <w:rsid w:val="009654BB"/>
    <w:rsid w:val="00970471"/>
    <w:rsid w:val="00971327"/>
    <w:rsid w:val="009763C1"/>
    <w:rsid w:val="00981E32"/>
    <w:rsid w:val="00983C46"/>
    <w:rsid w:val="00984CE3"/>
    <w:rsid w:val="0098671C"/>
    <w:rsid w:val="00992025"/>
    <w:rsid w:val="009963EC"/>
    <w:rsid w:val="009964B3"/>
    <w:rsid w:val="009966B0"/>
    <w:rsid w:val="00996B7B"/>
    <w:rsid w:val="00997890"/>
    <w:rsid w:val="009A1203"/>
    <w:rsid w:val="009A35BE"/>
    <w:rsid w:val="009A5388"/>
    <w:rsid w:val="009B218F"/>
    <w:rsid w:val="009B425E"/>
    <w:rsid w:val="009B4EF7"/>
    <w:rsid w:val="009B539A"/>
    <w:rsid w:val="009B67D3"/>
    <w:rsid w:val="009C0C49"/>
    <w:rsid w:val="009C2952"/>
    <w:rsid w:val="009C3930"/>
    <w:rsid w:val="009C5F85"/>
    <w:rsid w:val="009C60DE"/>
    <w:rsid w:val="009C7B0A"/>
    <w:rsid w:val="009D1357"/>
    <w:rsid w:val="009D19C5"/>
    <w:rsid w:val="009D24E4"/>
    <w:rsid w:val="009D277E"/>
    <w:rsid w:val="009D29A1"/>
    <w:rsid w:val="009D6D00"/>
    <w:rsid w:val="009D7CEA"/>
    <w:rsid w:val="009E2264"/>
    <w:rsid w:val="009E37BF"/>
    <w:rsid w:val="009F0EDB"/>
    <w:rsid w:val="009F4BCF"/>
    <w:rsid w:val="009F5AE5"/>
    <w:rsid w:val="009F60EF"/>
    <w:rsid w:val="00A00373"/>
    <w:rsid w:val="00A024E7"/>
    <w:rsid w:val="00A04213"/>
    <w:rsid w:val="00A04867"/>
    <w:rsid w:val="00A1151B"/>
    <w:rsid w:val="00A14F42"/>
    <w:rsid w:val="00A161A8"/>
    <w:rsid w:val="00A16FCA"/>
    <w:rsid w:val="00A178BD"/>
    <w:rsid w:val="00A17D01"/>
    <w:rsid w:val="00A20123"/>
    <w:rsid w:val="00A20152"/>
    <w:rsid w:val="00A2202B"/>
    <w:rsid w:val="00A22986"/>
    <w:rsid w:val="00A249C2"/>
    <w:rsid w:val="00A31DFE"/>
    <w:rsid w:val="00A33963"/>
    <w:rsid w:val="00A33B1E"/>
    <w:rsid w:val="00A35687"/>
    <w:rsid w:val="00A357D6"/>
    <w:rsid w:val="00A35907"/>
    <w:rsid w:val="00A359B4"/>
    <w:rsid w:val="00A37C5C"/>
    <w:rsid w:val="00A40F54"/>
    <w:rsid w:val="00A41898"/>
    <w:rsid w:val="00A43AD2"/>
    <w:rsid w:val="00A43D0C"/>
    <w:rsid w:val="00A47AB1"/>
    <w:rsid w:val="00A50E76"/>
    <w:rsid w:val="00A51507"/>
    <w:rsid w:val="00A52463"/>
    <w:rsid w:val="00A52853"/>
    <w:rsid w:val="00A564DB"/>
    <w:rsid w:val="00A5660B"/>
    <w:rsid w:val="00A620D5"/>
    <w:rsid w:val="00A66277"/>
    <w:rsid w:val="00A66334"/>
    <w:rsid w:val="00A663CD"/>
    <w:rsid w:val="00A67CB4"/>
    <w:rsid w:val="00A712FF"/>
    <w:rsid w:val="00A74D2A"/>
    <w:rsid w:val="00A755D5"/>
    <w:rsid w:val="00A77294"/>
    <w:rsid w:val="00A85250"/>
    <w:rsid w:val="00A87216"/>
    <w:rsid w:val="00A91513"/>
    <w:rsid w:val="00A9233F"/>
    <w:rsid w:val="00A94573"/>
    <w:rsid w:val="00A95682"/>
    <w:rsid w:val="00A95989"/>
    <w:rsid w:val="00AA1A4D"/>
    <w:rsid w:val="00AA1FF6"/>
    <w:rsid w:val="00AA315B"/>
    <w:rsid w:val="00AB19A1"/>
    <w:rsid w:val="00AC20BC"/>
    <w:rsid w:val="00AC234B"/>
    <w:rsid w:val="00AC23C6"/>
    <w:rsid w:val="00AC3976"/>
    <w:rsid w:val="00AC644D"/>
    <w:rsid w:val="00AC676E"/>
    <w:rsid w:val="00AC75BA"/>
    <w:rsid w:val="00AD2788"/>
    <w:rsid w:val="00AD4980"/>
    <w:rsid w:val="00AD533E"/>
    <w:rsid w:val="00AD7BB0"/>
    <w:rsid w:val="00AE0C10"/>
    <w:rsid w:val="00AE1B20"/>
    <w:rsid w:val="00AE2D87"/>
    <w:rsid w:val="00AE6858"/>
    <w:rsid w:val="00AF309F"/>
    <w:rsid w:val="00AF48C0"/>
    <w:rsid w:val="00AF61B9"/>
    <w:rsid w:val="00AF7FDE"/>
    <w:rsid w:val="00B01BA5"/>
    <w:rsid w:val="00B066F0"/>
    <w:rsid w:val="00B07AD1"/>
    <w:rsid w:val="00B11F61"/>
    <w:rsid w:val="00B12216"/>
    <w:rsid w:val="00B12A7E"/>
    <w:rsid w:val="00B15E90"/>
    <w:rsid w:val="00B176A6"/>
    <w:rsid w:val="00B17D48"/>
    <w:rsid w:val="00B20CE1"/>
    <w:rsid w:val="00B2104C"/>
    <w:rsid w:val="00B23D83"/>
    <w:rsid w:val="00B2483A"/>
    <w:rsid w:val="00B24D01"/>
    <w:rsid w:val="00B251EE"/>
    <w:rsid w:val="00B25D61"/>
    <w:rsid w:val="00B26C36"/>
    <w:rsid w:val="00B27F1D"/>
    <w:rsid w:val="00B31A72"/>
    <w:rsid w:val="00B31A96"/>
    <w:rsid w:val="00B327D6"/>
    <w:rsid w:val="00B33A47"/>
    <w:rsid w:val="00B36DA6"/>
    <w:rsid w:val="00B36E47"/>
    <w:rsid w:val="00B40CBE"/>
    <w:rsid w:val="00B4409A"/>
    <w:rsid w:val="00B45781"/>
    <w:rsid w:val="00B5067D"/>
    <w:rsid w:val="00B50D2C"/>
    <w:rsid w:val="00B51923"/>
    <w:rsid w:val="00B51F24"/>
    <w:rsid w:val="00B5262F"/>
    <w:rsid w:val="00B5432A"/>
    <w:rsid w:val="00B55934"/>
    <w:rsid w:val="00B5623E"/>
    <w:rsid w:val="00B64786"/>
    <w:rsid w:val="00B6787F"/>
    <w:rsid w:val="00B71DD5"/>
    <w:rsid w:val="00B74263"/>
    <w:rsid w:val="00B75370"/>
    <w:rsid w:val="00B76475"/>
    <w:rsid w:val="00B772ED"/>
    <w:rsid w:val="00B827FD"/>
    <w:rsid w:val="00B839C4"/>
    <w:rsid w:val="00B85043"/>
    <w:rsid w:val="00B90D1D"/>
    <w:rsid w:val="00B920F2"/>
    <w:rsid w:val="00B920FA"/>
    <w:rsid w:val="00B9216C"/>
    <w:rsid w:val="00B95DF2"/>
    <w:rsid w:val="00B96862"/>
    <w:rsid w:val="00B97DDF"/>
    <w:rsid w:val="00BA0C3A"/>
    <w:rsid w:val="00BA1977"/>
    <w:rsid w:val="00BA29F2"/>
    <w:rsid w:val="00BA3CE6"/>
    <w:rsid w:val="00BA4ECB"/>
    <w:rsid w:val="00BA783E"/>
    <w:rsid w:val="00BB2A8F"/>
    <w:rsid w:val="00BB4619"/>
    <w:rsid w:val="00BB4F99"/>
    <w:rsid w:val="00BB60C8"/>
    <w:rsid w:val="00BC103C"/>
    <w:rsid w:val="00BC49E0"/>
    <w:rsid w:val="00BC710B"/>
    <w:rsid w:val="00BD2362"/>
    <w:rsid w:val="00BD61FE"/>
    <w:rsid w:val="00BE050B"/>
    <w:rsid w:val="00BE453D"/>
    <w:rsid w:val="00BE63EE"/>
    <w:rsid w:val="00BF1AEC"/>
    <w:rsid w:val="00BF22E1"/>
    <w:rsid w:val="00BF56CE"/>
    <w:rsid w:val="00BF5D8C"/>
    <w:rsid w:val="00C003F0"/>
    <w:rsid w:val="00C023B4"/>
    <w:rsid w:val="00C02FCE"/>
    <w:rsid w:val="00C03C27"/>
    <w:rsid w:val="00C0498A"/>
    <w:rsid w:val="00C056ED"/>
    <w:rsid w:val="00C10CE2"/>
    <w:rsid w:val="00C12975"/>
    <w:rsid w:val="00C13518"/>
    <w:rsid w:val="00C139DC"/>
    <w:rsid w:val="00C14281"/>
    <w:rsid w:val="00C165FA"/>
    <w:rsid w:val="00C203B1"/>
    <w:rsid w:val="00C20506"/>
    <w:rsid w:val="00C2116F"/>
    <w:rsid w:val="00C22853"/>
    <w:rsid w:val="00C25A2E"/>
    <w:rsid w:val="00C26FB4"/>
    <w:rsid w:val="00C3076B"/>
    <w:rsid w:val="00C36398"/>
    <w:rsid w:val="00C36995"/>
    <w:rsid w:val="00C40B41"/>
    <w:rsid w:val="00C41105"/>
    <w:rsid w:val="00C416C0"/>
    <w:rsid w:val="00C42781"/>
    <w:rsid w:val="00C42E25"/>
    <w:rsid w:val="00C43115"/>
    <w:rsid w:val="00C44562"/>
    <w:rsid w:val="00C47CFE"/>
    <w:rsid w:val="00C50804"/>
    <w:rsid w:val="00C527F2"/>
    <w:rsid w:val="00C57546"/>
    <w:rsid w:val="00C60132"/>
    <w:rsid w:val="00C613BE"/>
    <w:rsid w:val="00C61906"/>
    <w:rsid w:val="00C626A7"/>
    <w:rsid w:val="00C63D32"/>
    <w:rsid w:val="00C66EB5"/>
    <w:rsid w:val="00C7228C"/>
    <w:rsid w:val="00C72514"/>
    <w:rsid w:val="00C726A4"/>
    <w:rsid w:val="00C739DB"/>
    <w:rsid w:val="00C74AB3"/>
    <w:rsid w:val="00C74D5A"/>
    <w:rsid w:val="00C7515F"/>
    <w:rsid w:val="00C753FA"/>
    <w:rsid w:val="00C763D3"/>
    <w:rsid w:val="00C7661B"/>
    <w:rsid w:val="00C80489"/>
    <w:rsid w:val="00C8191A"/>
    <w:rsid w:val="00C91579"/>
    <w:rsid w:val="00C91F6D"/>
    <w:rsid w:val="00C953F5"/>
    <w:rsid w:val="00C96DD6"/>
    <w:rsid w:val="00C9760C"/>
    <w:rsid w:val="00CA083B"/>
    <w:rsid w:val="00CA6356"/>
    <w:rsid w:val="00CA7B99"/>
    <w:rsid w:val="00CB2ABB"/>
    <w:rsid w:val="00CB4B68"/>
    <w:rsid w:val="00CB4D77"/>
    <w:rsid w:val="00CB7B18"/>
    <w:rsid w:val="00CB7D91"/>
    <w:rsid w:val="00CC0C72"/>
    <w:rsid w:val="00CC1958"/>
    <w:rsid w:val="00CC2559"/>
    <w:rsid w:val="00CC3829"/>
    <w:rsid w:val="00CC4C3C"/>
    <w:rsid w:val="00CC6F0F"/>
    <w:rsid w:val="00CC70D7"/>
    <w:rsid w:val="00CC7875"/>
    <w:rsid w:val="00CD356E"/>
    <w:rsid w:val="00CD660C"/>
    <w:rsid w:val="00CD7055"/>
    <w:rsid w:val="00CE134D"/>
    <w:rsid w:val="00CE1E15"/>
    <w:rsid w:val="00CE3DB3"/>
    <w:rsid w:val="00CF0016"/>
    <w:rsid w:val="00CF0435"/>
    <w:rsid w:val="00CF07B0"/>
    <w:rsid w:val="00CF0F30"/>
    <w:rsid w:val="00CF196F"/>
    <w:rsid w:val="00CF6A09"/>
    <w:rsid w:val="00D0522C"/>
    <w:rsid w:val="00D07B26"/>
    <w:rsid w:val="00D225F8"/>
    <w:rsid w:val="00D23E25"/>
    <w:rsid w:val="00D24327"/>
    <w:rsid w:val="00D26C6F"/>
    <w:rsid w:val="00D3637D"/>
    <w:rsid w:val="00D36930"/>
    <w:rsid w:val="00D36C09"/>
    <w:rsid w:val="00D40A09"/>
    <w:rsid w:val="00D40D1A"/>
    <w:rsid w:val="00D42E90"/>
    <w:rsid w:val="00D44F76"/>
    <w:rsid w:val="00D51586"/>
    <w:rsid w:val="00D52B87"/>
    <w:rsid w:val="00D5664E"/>
    <w:rsid w:val="00D603E5"/>
    <w:rsid w:val="00D618DB"/>
    <w:rsid w:val="00D647F8"/>
    <w:rsid w:val="00D6626B"/>
    <w:rsid w:val="00D676AA"/>
    <w:rsid w:val="00D73585"/>
    <w:rsid w:val="00D754F5"/>
    <w:rsid w:val="00D76A0A"/>
    <w:rsid w:val="00D82C03"/>
    <w:rsid w:val="00D832B6"/>
    <w:rsid w:val="00D9067F"/>
    <w:rsid w:val="00D90EF6"/>
    <w:rsid w:val="00D95856"/>
    <w:rsid w:val="00D9586C"/>
    <w:rsid w:val="00D969F2"/>
    <w:rsid w:val="00D97808"/>
    <w:rsid w:val="00DA0306"/>
    <w:rsid w:val="00DA13E6"/>
    <w:rsid w:val="00DA177F"/>
    <w:rsid w:val="00DA404D"/>
    <w:rsid w:val="00DA74F4"/>
    <w:rsid w:val="00DA78EB"/>
    <w:rsid w:val="00DB793D"/>
    <w:rsid w:val="00DB7C82"/>
    <w:rsid w:val="00DC766E"/>
    <w:rsid w:val="00DC7B4B"/>
    <w:rsid w:val="00DD2401"/>
    <w:rsid w:val="00DD282F"/>
    <w:rsid w:val="00DD411F"/>
    <w:rsid w:val="00DD609B"/>
    <w:rsid w:val="00DD677D"/>
    <w:rsid w:val="00DE7CF2"/>
    <w:rsid w:val="00DF1054"/>
    <w:rsid w:val="00DF43EA"/>
    <w:rsid w:val="00DF4499"/>
    <w:rsid w:val="00DF530D"/>
    <w:rsid w:val="00DF656C"/>
    <w:rsid w:val="00DF7116"/>
    <w:rsid w:val="00E0016B"/>
    <w:rsid w:val="00E00D2A"/>
    <w:rsid w:val="00E02EB6"/>
    <w:rsid w:val="00E0315A"/>
    <w:rsid w:val="00E12017"/>
    <w:rsid w:val="00E13DAD"/>
    <w:rsid w:val="00E170D7"/>
    <w:rsid w:val="00E239D7"/>
    <w:rsid w:val="00E241E2"/>
    <w:rsid w:val="00E255B7"/>
    <w:rsid w:val="00E307FC"/>
    <w:rsid w:val="00E30A84"/>
    <w:rsid w:val="00E30FAF"/>
    <w:rsid w:val="00E316B6"/>
    <w:rsid w:val="00E3633D"/>
    <w:rsid w:val="00E374BC"/>
    <w:rsid w:val="00E46283"/>
    <w:rsid w:val="00E46D1E"/>
    <w:rsid w:val="00E555D6"/>
    <w:rsid w:val="00E60743"/>
    <w:rsid w:val="00E61054"/>
    <w:rsid w:val="00E6303C"/>
    <w:rsid w:val="00E6335D"/>
    <w:rsid w:val="00E649E3"/>
    <w:rsid w:val="00E66080"/>
    <w:rsid w:val="00E70391"/>
    <w:rsid w:val="00E704D8"/>
    <w:rsid w:val="00E72362"/>
    <w:rsid w:val="00E73468"/>
    <w:rsid w:val="00E7410E"/>
    <w:rsid w:val="00E81318"/>
    <w:rsid w:val="00E83161"/>
    <w:rsid w:val="00E83C08"/>
    <w:rsid w:val="00E845E5"/>
    <w:rsid w:val="00E85EB1"/>
    <w:rsid w:val="00E86326"/>
    <w:rsid w:val="00E876F5"/>
    <w:rsid w:val="00E910F8"/>
    <w:rsid w:val="00E95CB5"/>
    <w:rsid w:val="00E96574"/>
    <w:rsid w:val="00E97396"/>
    <w:rsid w:val="00E97EC4"/>
    <w:rsid w:val="00EA11C5"/>
    <w:rsid w:val="00EA169B"/>
    <w:rsid w:val="00EA1D44"/>
    <w:rsid w:val="00EA25E5"/>
    <w:rsid w:val="00EA2C1A"/>
    <w:rsid w:val="00EA6065"/>
    <w:rsid w:val="00EA77DD"/>
    <w:rsid w:val="00EA7EA6"/>
    <w:rsid w:val="00EB0589"/>
    <w:rsid w:val="00EB10B7"/>
    <w:rsid w:val="00EB1F23"/>
    <w:rsid w:val="00EB28DC"/>
    <w:rsid w:val="00EB565F"/>
    <w:rsid w:val="00EC7811"/>
    <w:rsid w:val="00EC7960"/>
    <w:rsid w:val="00ED0B6C"/>
    <w:rsid w:val="00ED27D0"/>
    <w:rsid w:val="00ED2C0E"/>
    <w:rsid w:val="00ED6D7A"/>
    <w:rsid w:val="00ED7E15"/>
    <w:rsid w:val="00EE084C"/>
    <w:rsid w:val="00EE0BC7"/>
    <w:rsid w:val="00EE2AF2"/>
    <w:rsid w:val="00EE6A2B"/>
    <w:rsid w:val="00EE7F64"/>
    <w:rsid w:val="00EF179C"/>
    <w:rsid w:val="00EF184F"/>
    <w:rsid w:val="00EF36F2"/>
    <w:rsid w:val="00EF5816"/>
    <w:rsid w:val="00EF5F12"/>
    <w:rsid w:val="00EF642D"/>
    <w:rsid w:val="00EF6847"/>
    <w:rsid w:val="00EF7ECF"/>
    <w:rsid w:val="00F009C9"/>
    <w:rsid w:val="00F1128E"/>
    <w:rsid w:val="00F117AC"/>
    <w:rsid w:val="00F17B79"/>
    <w:rsid w:val="00F17DF4"/>
    <w:rsid w:val="00F20E94"/>
    <w:rsid w:val="00F22273"/>
    <w:rsid w:val="00F22C84"/>
    <w:rsid w:val="00F24B92"/>
    <w:rsid w:val="00F24F6A"/>
    <w:rsid w:val="00F26BF8"/>
    <w:rsid w:val="00F26D3E"/>
    <w:rsid w:val="00F3129F"/>
    <w:rsid w:val="00F318A8"/>
    <w:rsid w:val="00F32AC3"/>
    <w:rsid w:val="00F40309"/>
    <w:rsid w:val="00F42AB7"/>
    <w:rsid w:val="00F43E35"/>
    <w:rsid w:val="00F4417F"/>
    <w:rsid w:val="00F44282"/>
    <w:rsid w:val="00F4476B"/>
    <w:rsid w:val="00F456CE"/>
    <w:rsid w:val="00F459BA"/>
    <w:rsid w:val="00F515DD"/>
    <w:rsid w:val="00F55B11"/>
    <w:rsid w:val="00F55B77"/>
    <w:rsid w:val="00F60565"/>
    <w:rsid w:val="00F6173F"/>
    <w:rsid w:val="00F61982"/>
    <w:rsid w:val="00F62E79"/>
    <w:rsid w:val="00F71875"/>
    <w:rsid w:val="00F73E24"/>
    <w:rsid w:val="00F740A5"/>
    <w:rsid w:val="00F77A56"/>
    <w:rsid w:val="00F80996"/>
    <w:rsid w:val="00F82D63"/>
    <w:rsid w:val="00F834F7"/>
    <w:rsid w:val="00F8475B"/>
    <w:rsid w:val="00F85F09"/>
    <w:rsid w:val="00F86C8D"/>
    <w:rsid w:val="00F875E6"/>
    <w:rsid w:val="00F96C5A"/>
    <w:rsid w:val="00FA1456"/>
    <w:rsid w:val="00FA37A7"/>
    <w:rsid w:val="00FA3DC5"/>
    <w:rsid w:val="00FA6270"/>
    <w:rsid w:val="00FA671F"/>
    <w:rsid w:val="00FA783F"/>
    <w:rsid w:val="00FB0C5E"/>
    <w:rsid w:val="00FB1139"/>
    <w:rsid w:val="00FB2C5B"/>
    <w:rsid w:val="00FB2F68"/>
    <w:rsid w:val="00FB66CE"/>
    <w:rsid w:val="00FB766B"/>
    <w:rsid w:val="00FC793C"/>
    <w:rsid w:val="00FC7984"/>
    <w:rsid w:val="00FD1D23"/>
    <w:rsid w:val="00FD5788"/>
    <w:rsid w:val="00FD597A"/>
    <w:rsid w:val="00FD7520"/>
    <w:rsid w:val="00FD7720"/>
    <w:rsid w:val="00FD7C98"/>
    <w:rsid w:val="00FE1811"/>
    <w:rsid w:val="00FE2428"/>
    <w:rsid w:val="00FE54D6"/>
    <w:rsid w:val="00FE6DBD"/>
    <w:rsid w:val="00FF0AFD"/>
    <w:rsid w:val="00FF51BA"/>
    <w:rsid w:val="00FF73D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29D6"/>
    <w:pPr>
      <w:spacing w:before="120" w:after="120" w:line="360" w:lineRule="auto"/>
    </w:pPr>
    <w:rPr>
      <w:rFonts w:cs="Arial"/>
      <w:color w:val="000000"/>
      <w:sz w:val="21"/>
      <w:szCs w:val="21"/>
    </w:rPr>
  </w:style>
  <w:style w:type="paragraph" w:styleId="Nagwek1">
    <w:name w:val="heading 1"/>
    <w:basedOn w:val="Normalny"/>
    <w:next w:val="Normalny"/>
    <w:link w:val="Nagwek1Znak"/>
    <w:uiPriority w:val="99"/>
    <w:qFormat/>
    <w:rsid w:val="00F4476B"/>
    <w:pPr>
      <w:keepNext/>
      <w:spacing w:before="240" w:after="60"/>
      <w:jc w:val="center"/>
      <w:outlineLvl w:val="0"/>
    </w:pPr>
    <w:rPr>
      <w:b/>
      <w:bCs/>
      <w:color w:val="auto"/>
      <w:kern w:val="32"/>
      <w:sz w:val="20"/>
      <w:szCs w:val="20"/>
    </w:rPr>
  </w:style>
  <w:style w:type="paragraph" w:styleId="Nagwek6">
    <w:name w:val="heading 6"/>
    <w:basedOn w:val="Normalny"/>
    <w:next w:val="Normalny"/>
    <w:link w:val="Nagwek6Znak1"/>
    <w:uiPriority w:val="99"/>
    <w:qFormat/>
    <w:rsid w:val="004403C1"/>
    <w:pPr>
      <w:keepNext/>
      <w:widowControl w:val="0"/>
      <w:numPr>
        <w:ilvl w:val="5"/>
        <w:numId w:val="1"/>
      </w:numPr>
      <w:spacing w:after="0" w:line="240" w:lineRule="auto"/>
      <w:jc w:val="both"/>
      <w:outlineLvl w:val="5"/>
    </w:pPr>
    <w:rPr>
      <w:rFonts w:ascii="Tahoma" w:hAnsi="Tahoma"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4476B"/>
    <w:rPr>
      <w:rFonts w:eastAsia="Times New Roman" w:cs="Times New Roman"/>
      <w:b/>
      <w:bCs/>
      <w:kern w:val="32"/>
      <w:sz w:val="32"/>
      <w:szCs w:val="32"/>
    </w:rPr>
  </w:style>
  <w:style w:type="character" w:customStyle="1" w:styleId="Nagwek6Znak1">
    <w:name w:val="Nagłówek 6 Znak1"/>
    <w:basedOn w:val="Domylnaczcionkaakapitu"/>
    <w:link w:val="Nagwek6"/>
    <w:uiPriority w:val="99"/>
    <w:semiHidden/>
    <w:locked/>
    <w:rsid w:val="009A5388"/>
    <w:rPr>
      <w:rFonts w:ascii="Calibri" w:hAnsi="Calibri" w:cs="Calibri"/>
      <w:b/>
      <w:bCs/>
      <w:color w:val="000000"/>
    </w:rPr>
  </w:style>
  <w:style w:type="character" w:customStyle="1" w:styleId="WW8Num1z0">
    <w:name w:val="WW8Num1z0"/>
    <w:uiPriority w:val="99"/>
    <w:rsid w:val="004403C1"/>
    <w:rPr>
      <w:rFonts w:ascii="Symbol" w:hAnsi="Symbol" w:cs="Symbol"/>
    </w:rPr>
  </w:style>
  <w:style w:type="character" w:customStyle="1" w:styleId="WW8Num1z1">
    <w:name w:val="WW8Num1z1"/>
    <w:uiPriority w:val="99"/>
    <w:rsid w:val="004403C1"/>
    <w:rPr>
      <w:rFonts w:ascii="Courier New" w:hAnsi="Courier New" w:cs="Courier New"/>
    </w:rPr>
  </w:style>
  <w:style w:type="character" w:customStyle="1" w:styleId="WW8Num1z2">
    <w:name w:val="WW8Num1z2"/>
    <w:uiPriority w:val="99"/>
    <w:rsid w:val="004403C1"/>
    <w:rPr>
      <w:rFonts w:ascii="Wingdings" w:hAnsi="Wingdings" w:cs="Wingdings"/>
    </w:rPr>
  </w:style>
  <w:style w:type="character" w:customStyle="1" w:styleId="WW8Num2z0">
    <w:name w:val="WW8Num2z0"/>
    <w:uiPriority w:val="99"/>
    <w:rsid w:val="004403C1"/>
    <w:rPr>
      <w:rFonts w:cs="Times New Roman"/>
      <w:color w:val="auto"/>
    </w:rPr>
  </w:style>
  <w:style w:type="character" w:customStyle="1" w:styleId="WW8Num7z0">
    <w:name w:val="WW8Num7z0"/>
    <w:uiPriority w:val="99"/>
    <w:rsid w:val="004403C1"/>
    <w:rPr>
      <w:rFonts w:cs="Times New Roman"/>
      <w:color w:val="auto"/>
    </w:rPr>
  </w:style>
  <w:style w:type="character" w:customStyle="1" w:styleId="WW8Num12z0">
    <w:name w:val="WW8Num12z0"/>
    <w:uiPriority w:val="99"/>
    <w:rsid w:val="004403C1"/>
    <w:rPr>
      <w:rFonts w:cs="Times New Roman"/>
      <w:color w:val="FF0000"/>
    </w:rPr>
  </w:style>
  <w:style w:type="character" w:customStyle="1" w:styleId="Domylnaczcionkaakapitu2">
    <w:name w:val="Domyślna czcionka akapitu2"/>
    <w:uiPriority w:val="99"/>
    <w:rsid w:val="004403C1"/>
    <w:rPr>
      <w:rFonts w:cs="Times New Roman"/>
    </w:rPr>
  </w:style>
  <w:style w:type="character" w:customStyle="1" w:styleId="WW8Num3z1">
    <w:name w:val="WW8Num3z1"/>
    <w:uiPriority w:val="99"/>
    <w:rsid w:val="004403C1"/>
    <w:rPr>
      <w:rFonts w:ascii="Times New Roman" w:hAnsi="Times New Roman" w:cs="Times New Roman"/>
    </w:rPr>
  </w:style>
  <w:style w:type="character" w:customStyle="1" w:styleId="WW8Num4z0">
    <w:name w:val="WW8Num4z0"/>
    <w:uiPriority w:val="99"/>
    <w:rsid w:val="004403C1"/>
    <w:rPr>
      <w:rFonts w:cs="Times New Roman"/>
    </w:rPr>
  </w:style>
  <w:style w:type="character" w:customStyle="1" w:styleId="WW8Num6z0">
    <w:name w:val="WW8Num6z0"/>
    <w:uiPriority w:val="99"/>
    <w:rsid w:val="004403C1"/>
    <w:rPr>
      <w:rFonts w:cs="Times New Roman"/>
    </w:rPr>
  </w:style>
  <w:style w:type="character" w:customStyle="1" w:styleId="WW8Num8z0">
    <w:name w:val="WW8Num8z0"/>
    <w:uiPriority w:val="99"/>
    <w:rsid w:val="004403C1"/>
    <w:rPr>
      <w:rFonts w:cs="Times New Roman"/>
      <w:color w:val="auto"/>
    </w:rPr>
  </w:style>
  <w:style w:type="character" w:customStyle="1" w:styleId="WW8Num14z0">
    <w:name w:val="WW8Num14z0"/>
    <w:uiPriority w:val="99"/>
    <w:rsid w:val="004403C1"/>
    <w:rPr>
      <w:rFonts w:ascii="Symbol" w:hAnsi="Symbol" w:cs="Symbol"/>
    </w:rPr>
  </w:style>
  <w:style w:type="character" w:customStyle="1" w:styleId="WW8Num14z1">
    <w:name w:val="WW8Num14z1"/>
    <w:uiPriority w:val="99"/>
    <w:rsid w:val="004403C1"/>
    <w:rPr>
      <w:rFonts w:ascii="Courier New" w:hAnsi="Courier New" w:cs="Courier New"/>
    </w:rPr>
  </w:style>
  <w:style w:type="character" w:customStyle="1" w:styleId="WW8Num14z2">
    <w:name w:val="WW8Num14z2"/>
    <w:uiPriority w:val="99"/>
    <w:rsid w:val="004403C1"/>
    <w:rPr>
      <w:rFonts w:ascii="Wingdings" w:hAnsi="Wingdings" w:cs="Wingdings"/>
    </w:rPr>
  </w:style>
  <w:style w:type="character" w:customStyle="1" w:styleId="WW8Num25z0">
    <w:name w:val="WW8Num25z0"/>
    <w:uiPriority w:val="99"/>
    <w:rsid w:val="004403C1"/>
    <w:rPr>
      <w:rFonts w:ascii="Symbol" w:hAnsi="Symbol" w:cs="Symbol"/>
    </w:rPr>
  </w:style>
  <w:style w:type="character" w:customStyle="1" w:styleId="WW8Num25z1">
    <w:name w:val="WW8Num25z1"/>
    <w:uiPriority w:val="99"/>
    <w:rsid w:val="004403C1"/>
    <w:rPr>
      <w:rFonts w:ascii="Courier New" w:hAnsi="Courier New" w:cs="Courier New"/>
    </w:rPr>
  </w:style>
  <w:style w:type="character" w:customStyle="1" w:styleId="WW8Num25z2">
    <w:name w:val="WW8Num25z2"/>
    <w:uiPriority w:val="99"/>
    <w:rsid w:val="004403C1"/>
    <w:rPr>
      <w:rFonts w:ascii="Wingdings" w:hAnsi="Wingdings" w:cs="Wingdings"/>
    </w:rPr>
  </w:style>
  <w:style w:type="character" w:customStyle="1" w:styleId="WW8Num35z0">
    <w:name w:val="WW8Num35z0"/>
    <w:uiPriority w:val="99"/>
    <w:rsid w:val="004403C1"/>
    <w:rPr>
      <w:rFonts w:cs="Times New Roman"/>
    </w:rPr>
  </w:style>
  <w:style w:type="character" w:customStyle="1" w:styleId="WW8Num41z0">
    <w:name w:val="WW8Num41z0"/>
    <w:uiPriority w:val="99"/>
    <w:rsid w:val="004403C1"/>
    <w:rPr>
      <w:rFonts w:ascii="Symbol" w:hAnsi="Symbol" w:cs="Symbol"/>
    </w:rPr>
  </w:style>
  <w:style w:type="character" w:customStyle="1" w:styleId="WW8Num41z1">
    <w:name w:val="WW8Num41z1"/>
    <w:uiPriority w:val="99"/>
    <w:rsid w:val="004403C1"/>
    <w:rPr>
      <w:rFonts w:ascii="Courier New" w:hAnsi="Courier New" w:cs="Courier New"/>
    </w:rPr>
  </w:style>
  <w:style w:type="character" w:customStyle="1" w:styleId="WW8Num41z2">
    <w:name w:val="WW8Num41z2"/>
    <w:uiPriority w:val="99"/>
    <w:rsid w:val="004403C1"/>
    <w:rPr>
      <w:rFonts w:ascii="Wingdings" w:hAnsi="Wingdings" w:cs="Wingdings"/>
    </w:rPr>
  </w:style>
  <w:style w:type="character" w:customStyle="1" w:styleId="WW8Num42z2">
    <w:name w:val="WW8Num42z2"/>
    <w:uiPriority w:val="99"/>
    <w:rsid w:val="004403C1"/>
    <w:rPr>
      <w:rFonts w:ascii="Symbol" w:hAnsi="Symbol" w:cs="Symbol"/>
    </w:rPr>
  </w:style>
  <w:style w:type="character" w:customStyle="1" w:styleId="Domylnaczcionkaakapitu1">
    <w:name w:val="Domyślna czcionka akapitu1"/>
    <w:uiPriority w:val="99"/>
    <w:rsid w:val="004403C1"/>
    <w:rPr>
      <w:rFonts w:cs="Times New Roman"/>
    </w:rPr>
  </w:style>
  <w:style w:type="character" w:customStyle="1" w:styleId="NagwekZnak">
    <w:name w:val="Nagłówek Znak"/>
    <w:basedOn w:val="Domylnaczcionkaakapitu1"/>
    <w:uiPriority w:val="99"/>
    <w:rsid w:val="004403C1"/>
  </w:style>
  <w:style w:type="character" w:customStyle="1" w:styleId="StopkaZnak">
    <w:name w:val="Stopka Znak"/>
    <w:basedOn w:val="Domylnaczcionkaakapitu1"/>
    <w:uiPriority w:val="99"/>
    <w:rsid w:val="004403C1"/>
  </w:style>
  <w:style w:type="character" w:styleId="Hipercze">
    <w:name w:val="Hyperlink"/>
    <w:basedOn w:val="Domylnaczcionkaakapitu"/>
    <w:uiPriority w:val="99"/>
    <w:rsid w:val="004403C1"/>
    <w:rPr>
      <w:rFonts w:cs="Times New Roman"/>
      <w:color w:val="0000FF"/>
      <w:u w:val="single"/>
    </w:rPr>
  </w:style>
  <w:style w:type="character" w:customStyle="1" w:styleId="TekstpodstawowyZnak">
    <w:name w:val="Tekst podstawowy Znak"/>
    <w:uiPriority w:val="99"/>
    <w:rsid w:val="004403C1"/>
    <w:rPr>
      <w:rFonts w:ascii="Times New Roman" w:hAnsi="Times New Roman" w:cs="Times New Roman"/>
      <w:sz w:val="24"/>
      <w:szCs w:val="24"/>
    </w:rPr>
  </w:style>
  <w:style w:type="character" w:customStyle="1" w:styleId="Tekstpodstawowy2Znak">
    <w:name w:val="Tekst podstawowy 2 Znak"/>
    <w:uiPriority w:val="99"/>
    <w:rsid w:val="004403C1"/>
    <w:rPr>
      <w:rFonts w:eastAsia="Times New Roman" w:cs="Times New Roman"/>
      <w:sz w:val="22"/>
      <w:szCs w:val="22"/>
    </w:rPr>
  </w:style>
  <w:style w:type="character" w:customStyle="1" w:styleId="Nagwek6Znak">
    <w:name w:val="Nagłówek 6 Znak"/>
    <w:uiPriority w:val="99"/>
    <w:rsid w:val="004403C1"/>
    <w:rPr>
      <w:rFonts w:ascii="Tahoma" w:hAnsi="Tahoma" w:cs="Tahoma"/>
      <w:b/>
      <w:bCs/>
      <w:color w:val="000000"/>
      <w:sz w:val="22"/>
      <w:szCs w:val="22"/>
    </w:rPr>
  </w:style>
  <w:style w:type="character" w:customStyle="1" w:styleId="Tekstpodstawowywcity3Znak">
    <w:name w:val="Tekst podstawowy wcięty 3 Znak"/>
    <w:uiPriority w:val="99"/>
    <w:rsid w:val="004403C1"/>
    <w:rPr>
      <w:rFonts w:eastAsia="Times New Roman" w:cs="Times New Roman"/>
      <w:sz w:val="16"/>
      <w:szCs w:val="16"/>
    </w:rPr>
  </w:style>
  <w:style w:type="character" w:customStyle="1" w:styleId="TekstdymkaZnak">
    <w:name w:val="Tekst dymka Znak"/>
    <w:uiPriority w:val="99"/>
    <w:rsid w:val="004403C1"/>
    <w:rPr>
      <w:rFonts w:ascii="Tahoma" w:hAnsi="Tahoma" w:cs="Tahoma"/>
      <w:sz w:val="16"/>
      <w:szCs w:val="16"/>
    </w:rPr>
  </w:style>
  <w:style w:type="character" w:customStyle="1" w:styleId="HTML-wstpniesformatowanyZnak">
    <w:name w:val="HTML - wstępnie sformatowany Znak"/>
    <w:uiPriority w:val="99"/>
    <w:rsid w:val="004403C1"/>
    <w:rPr>
      <w:rFonts w:ascii="Courier New" w:hAnsi="Courier New" w:cs="Courier New"/>
    </w:rPr>
  </w:style>
  <w:style w:type="character" w:customStyle="1" w:styleId="Odwoaniedokomentarza1">
    <w:name w:val="Odwołanie do komentarza1"/>
    <w:uiPriority w:val="99"/>
    <w:rsid w:val="004403C1"/>
    <w:rPr>
      <w:rFonts w:cs="Times New Roman"/>
      <w:sz w:val="16"/>
      <w:szCs w:val="16"/>
    </w:rPr>
  </w:style>
  <w:style w:type="character" w:customStyle="1" w:styleId="TekstkomentarzaZnak">
    <w:name w:val="Tekst komentarza Znak"/>
    <w:uiPriority w:val="99"/>
    <w:rsid w:val="004403C1"/>
    <w:rPr>
      <w:rFonts w:ascii="Arial" w:hAnsi="Arial" w:cs="Arial"/>
    </w:rPr>
  </w:style>
  <w:style w:type="character" w:customStyle="1" w:styleId="TematkomentarzaZnak">
    <w:name w:val="Temat komentarza Znak"/>
    <w:uiPriority w:val="99"/>
    <w:rsid w:val="004403C1"/>
    <w:rPr>
      <w:rFonts w:ascii="Arial" w:hAnsi="Arial" w:cs="Arial"/>
      <w:b/>
      <w:bCs/>
    </w:rPr>
  </w:style>
  <w:style w:type="character" w:customStyle="1" w:styleId="NumberingSymbols">
    <w:name w:val="Numbering Symbols"/>
    <w:uiPriority w:val="99"/>
    <w:rsid w:val="004403C1"/>
    <w:rPr>
      <w:rFonts w:cs="Times New Roman"/>
    </w:rPr>
  </w:style>
  <w:style w:type="character" w:customStyle="1" w:styleId="Odwoaniedokomentarza2">
    <w:name w:val="Odwołanie do komentarza2"/>
    <w:uiPriority w:val="99"/>
    <w:rsid w:val="004403C1"/>
    <w:rPr>
      <w:rFonts w:cs="Times New Roman"/>
      <w:sz w:val="16"/>
      <w:szCs w:val="16"/>
    </w:rPr>
  </w:style>
  <w:style w:type="character" w:customStyle="1" w:styleId="TekstkomentarzaZnak1">
    <w:name w:val="Tekst komentarza Znak1"/>
    <w:uiPriority w:val="99"/>
    <w:rsid w:val="004403C1"/>
    <w:rPr>
      <w:rFonts w:ascii="Calibri" w:hAnsi="Calibri" w:cs="Calibri"/>
    </w:rPr>
  </w:style>
  <w:style w:type="paragraph" w:customStyle="1" w:styleId="Heading">
    <w:name w:val="Heading"/>
    <w:basedOn w:val="Normalny"/>
    <w:next w:val="Tekstpodstawowy"/>
    <w:uiPriority w:val="99"/>
    <w:rsid w:val="004403C1"/>
    <w:pPr>
      <w:keepNext/>
      <w:spacing w:before="240"/>
    </w:pPr>
    <w:rPr>
      <w:rFonts w:eastAsia="Microsoft YaHei"/>
      <w:sz w:val="28"/>
      <w:szCs w:val="28"/>
    </w:rPr>
  </w:style>
  <w:style w:type="paragraph" w:styleId="Tekstpodstawowy">
    <w:name w:val="Body Text"/>
    <w:basedOn w:val="Normalny"/>
    <w:link w:val="TekstpodstawowyZnak1"/>
    <w:uiPriority w:val="99"/>
    <w:rsid w:val="004403C1"/>
    <w:pPr>
      <w:spacing w:before="0" w:after="0" w:line="240" w:lineRule="auto"/>
      <w:jc w:val="both"/>
    </w:pPr>
    <w:rPr>
      <w:sz w:val="24"/>
      <w:szCs w:val="24"/>
    </w:rPr>
  </w:style>
  <w:style w:type="character" w:customStyle="1" w:styleId="TekstpodstawowyZnak1">
    <w:name w:val="Tekst podstawowy Znak1"/>
    <w:basedOn w:val="Domylnaczcionkaakapitu"/>
    <w:link w:val="Tekstpodstawowy"/>
    <w:uiPriority w:val="99"/>
    <w:semiHidden/>
    <w:locked/>
    <w:rsid w:val="009A5388"/>
    <w:rPr>
      <w:rFonts w:cs="Times New Roman"/>
      <w:color w:val="000000"/>
      <w:sz w:val="21"/>
      <w:szCs w:val="21"/>
    </w:rPr>
  </w:style>
  <w:style w:type="paragraph" w:styleId="Lista">
    <w:name w:val="List"/>
    <w:basedOn w:val="Tekstpodstawowy"/>
    <w:uiPriority w:val="99"/>
    <w:rsid w:val="004403C1"/>
  </w:style>
  <w:style w:type="paragraph" w:customStyle="1" w:styleId="Caption1">
    <w:name w:val="Caption1"/>
    <w:basedOn w:val="Normalny"/>
    <w:uiPriority w:val="99"/>
    <w:rsid w:val="004403C1"/>
    <w:pPr>
      <w:suppressLineNumbers/>
    </w:pPr>
    <w:rPr>
      <w:i/>
      <w:iCs/>
      <w:sz w:val="24"/>
      <w:szCs w:val="24"/>
    </w:rPr>
  </w:style>
  <w:style w:type="paragraph" w:customStyle="1" w:styleId="Index">
    <w:name w:val="Index"/>
    <w:basedOn w:val="Normalny"/>
    <w:uiPriority w:val="99"/>
    <w:rsid w:val="004403C1"/>
    <w:pPr>
      <w:suppressLineNumbers/>
    </w:pPr>
  </w:style>
  <w:style w:type="paragraph" w:styleId="Nagwek">
    <w:name w:val="header"/>
    <w:basedOn w:val="Normalny"/>
    <w:link w:val="NagwekZnak1"/>
    <w:uiPriority w:val="99"/>
    <w:rsid w:val="004403C1"/>
    <w:pPr>
      <w:tabs>
        <w:tab w:val="center" w:pos="4536"/>
        <w:tab w:val="right" w:pos="9072"/>
      </w:tabs>
      <w:spacing w:before="0" w:after="0" w:line="240" w:lineRule="auto"/>
    </w:pPr>
  </w:style>
  <w:style w:type="character" w:customStyle="1" w:styleId="NagwekZnak1">
    <w:name w:val="Nagłówek Znak1"/>
    <w:basedOn w:val="Domylnaczcionkaakapitu"/>
    <w:link w:val="Nagwek"/>
    <w:uiPriority w:val="99"/>
    <w:semiHidden/>
    <w:locked/>
    <w:rsid w:val="009A5388"/>
    <w:rPr>
      <w:rFonts w:cs="Times New Roman"/>
      <w:color w:val="000000"/>
      <w:sz w:val="21"/>
      <w:szCs w:val="21"/>
    </w:rPr>
  </w:style>
  <w:style w:type="paragraph" w:styleId="Stopka">
    <w:name w:val="footer"/>
    <w:basedOn w:val="Normalny"/>
    <w:link w:val="StopkaZnak1"/>
    <w:uiPriority w:val="99"/>
    <w:rsid w:val="004403C1"/>
    <w:pPr>
      <w:tabs>
        <w:tab w:val="center" w:pos="4536"/>
        <w:tab w:val="right" w:pos="9072"/>
      </w:tabs>
      <w:spacing w:before="0" w:after="0" w:line="240" w:lineRule="auto"/>
    </w:pPr>
  </w:style>
  <w:style w:type="character" w:customStyle="1" w:styleId="StopkaZnak1">
    <w:name w:val="Stopka Znak1"/>
    <w:basedOn w:val="Domylnaczcionkaakapitu"/>
    <w:link w:val="Stopka"/>
    <w:uiPriority w:val="99"/>
    <w:semiHidden/>
    <w:locked/>
    <w:rsid w:val="009A5388"/>
    <w:rPr>
      <w:rFonts w:cs="Times New Roman"/>
      <w:color w:val="000000"/>
      <w:sz w:val="21"/>
      <w:szCs w:val="21"/>
    </w:rPr>
  </w:style>
  <w:style w:type="paragraph" w:customStyle="1" w:styleId="ListParagraph1">
    <w:name w:val="List Paragraph1"/>
    <w:aliases w:val="sw tekst,L1,Numerowanie,ISCG Numerowanie,lp1,2 heading,A_wyliczenie,K-P_odwolanie,Akapit z listą5,maz_wyliczenie,opis dzialania,CW_Lista,Preambuła"/>
    <w:basedOn w:val="Normalny"/>
    <w:link w:val="AkapitzlistZnak"/>
    <w:uiPriority w:val="99"/>
    <w:rsid w:val="004403C1"/>
    <w:pPr>
      <w:ind w:left="720"/>
    </w:pPr>
    <w:rPr>
      <w:sz w:val="22"/>
      <w:szCs w:val="22"/>
    </w:rPr>
  </w:style>
  <w:style w:type="paragraph" w:customStyle="1" w:styleId="Tekstpodstawowy21">
    <w:name w:val="Tekst podstawowy 21"/>
    <w:basedOn w:val="Normalny"/>
    <w:uiPriority w:val="99"/>
    <w:rsid w:val="004403C1"/>
    <w:pPr>
      <w:spacing w:before="0" w:line="480" w:lineRule="auto"/>
    </w:pPr>
  </w:style>
  <w:style w:type="paragraph" w:customStyle="1" w:styleId="punktnumerowany">
    <w:name w:val="punktnumerowany"/>
    <w:basedOn w:val="Normalny"/>
    <w:uiPriority w:val="99"/>
    <w:rsid w:val="004403C1"/>
    <w:pPr>
      <w:spacing w:after="0" w:line="240" w:lineRule="auto"/>
      <w:ind w:left="360" w:hanging="360"/>
      <w:jc w:val="both"/>
    </w:pPr>
    <w:rPr>
      <w:sz w:val="24"/>
      <w:szCs w:val="24"/>
    </w:rPr>
  </w:style>
  <w:style w:type="paragraph" w:customStyle="1" w:styleId="Tekstpodstawowywcity31">
    <w:name w:val="Tekst podstawowy wcięty 31"/>
    <w:basedOn w:val="Normalny"/>
    <w:uiPriority w:val="99"/>
    <w:rsid w:val="004403C1"/>
    <w:pPr>
      <w:spacing w:before="0"/>
      <w:ind w:left="283"/>
    </w:pPr>
    <w:rPr>
      <w:sz w:val="16"/>
      <w:szCs w:val="16"/>
    </w:rPr>
  </w:style>
  <w:style w:type="paragraph" w:styleId="Tekstdymka">
    <w:name w:val="Balloon Text"/>
    <w:basedOn w:val="Normalny"/>
    <w:link w:val="TekstdymkaZnak1"/>
    <w:uiPriority w:val="99"/>
    <w:semiHidden/>
    <w:rsid w:val="004403C1"/>
    <w:pPr>
      <w:spacing w:before="0"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A5388"/>
    <w:rPr>
      <w:rFonts w:ascii="Times New Roman" w:hAnsi="Times New Roman" w:cs="Times New Roman"/>
      <w:color w:val="000000"/>
      <w:sz w:val="2"/>
      <w:szCs w:val="2"/>
    </w:rPr>
  </w:style>
  <w:style w:type="paragraph" w:customStyle="1" w:styleId="WW-Tekstblokowy">
    <w:name w:val="WW-Tekst blokowy"/>
    <w:basedOn w:val="Normalny"/>
    <w:uiPriority w:val="99"/>
    <w:rsid w:val="004403C1"/>
    <w:pPr>
      <w:widowControl w:val="0"/>
      <w:suppressAutoHyphens/>
      <w:spacing w:before="0" w:after="0" w:line="240" w:lineRule="auto"/>
      <w:ind w:left="1134" w:right="1133"/>
      <w:jc w:val="both"/>
    </w:pPr>
    <w:rPr>
      <w:sz w:val="32"/>
      <w:szCs w:val="32"/>
    </w:rPr>
  </w:style>
  <w:style w:type="paragraph" w:styleId="HTML-wstpniesformatowany">
    <w:name w:val="HTML Preformatted"/>
    <w:basedOn w:val="Normalny"/>
    <w:link w:val="HTML-wstpniesformatowanyZnak1"/>
    <w:uiPriority w:val="99"/>
    <w:rsid w:val="00440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locked/>
    <w:rsid w:val="009A5388"/>
    <w:rPr>
      <w:rFonts w:ascii="Courier New" w:hAnsi="Courier New" w:cs="Courier New"/>
      <w:color w:val="000000"/>
      <w:sz w:val="20"/>
      <w:szCs w:val="20"/>
    </w:rPr>
  </w:style>
  <w:style w:type="paragraph" w:customStyle="1" w:styleId="Tekstkomentarza1">
    <w:name w:val="Tekst komentarza1"/>
    <w:basedOn w:val="Normalny"/>
    <w:uiPriority w:val="99"/>
    <w:rsid w:val="004403C1"/>
    <w:pPr>
      <w:spacing w:before="0" w:after="0" w:line="240" w:lineRule="auto"/>
    </w:pPr>
    <w:rPr>
      <w:sz w:val="20"/>
      <w:szCs w:val="20"/>
    </w:rPr>
  </w:style>
  <w:style w:type="paragraph" w:styleId="Tekstkomentarza">
    <w:name w:val="annotation text"/>
    <w:basedOn w:val="Normalny"/>
    <w:link w:val="TekstkomentarzaZnak2"/>
    <w:uiPriority w:val="99"/>
    <w:semiHidden/>
    <w:rsid w:val="0003647C"/>
    <w:rPr>
      <w:rFonts w:ascii="Calibri" w:hAnsi="Calibri" w:cs="Calibri"/>
      <w:color w:val="auto"/>
      <w:sz w:val="20"/>
      <w:szCs w:val="20"/>
      <w:lang w:eastAsia="ar-SA"/>
    </w:rPr>
  </w:style>
  <w:style w:type="character" w:customStyle="1" w:styleId="TekstkomentarzaZnak2">
    <w:name w:val="Tekst komentarza Znak2"/>
    <w:basedOn w:val="Domylnaczcionkaakapitu"/>
    <w:link w:val="Tekstkomentarza"/>
    <w:uiPriority w:val="99"/>
    <w:semiHidden/>
    <w:locked/>
    <w:rsid w:val="0003647C"/>
    <w:rPr>
      <w:rFonts w:ascii="Calibri" w:hAnsi="Calibri" w:cs="Calibri"/>
      <w:lang w:eastAsia="ar-SA" w:bidi="ar-SA"/>
    </w:rPr>
  </w:style>
  <w:style w:type="paragraph" w:styleId="Tematkomentarza">
    <w:name w:val="annotation subject"/>
    <w:basedOn w:val="Tekstkomentarza1"/>
    <w:next w:val="Tekstkomentarza1"/>
    <w:link w:val="TematkomentarzaZnak1"/>
    <w:uiPriority w:val="99"/>
    <w:semiHidden/>
    <w:rsid w:val="004403C1"/>
    <w:pPr>
      <w:spacing w:after="200" w:line="276" w:lineRule="auto"/>
    </w:pPr>
    <w:rPr>
      <w:rFonts w:ascii="Calibri" w:hAnsi="Calibri" w:cs="Calibri"/>
      <w:b/>
      <w:bCs/>
    </w:rPr>
  </w:style>
  <w:style w:type="character" w:customStyle="1" w:styleId="TematkomentarzaZnak1">
    <w:name w:val="Temat komentarza Znak1"/>
    <w:basedOn w:val="TekstkomentarzaZnak2"/>
    <w:link w:val="Tematkomentarza"/>
    <w:uiPriority w:val="99"/>
    <w:semiHidden/>
    <w:locked/>
    <w:rsid w:val="009A5388"/>
    <w:rPr>
      <w:b/>
      <w:bCs/>
      <w:color w:val="000000"/>
      <w:sz w:val="20"/>
      <w:szCs w:val="20"/>
    </w:rPr>
  </w:style>
  <w:style w:type="paragraph" w:customStyle="1" w:styleId="Tekstkomentarza2">
    <w:name w:val="Tekst komentarza2"/>
    <w:basedOn w:val="Normalny"/>
    <w:uiPriority w:val="99"/>
    <w:rsid w:val="004403C1"/>
    <w:rPr>
      <w:sz w:val="20"/>
      <w:szCs w:val="20"/>
    </w:rPr>
  </w:style>
  <w:style w:type="character" w:styleId="Odwoaniedokomentarza">
    <w:name w:val="annotation reference"/>
    <w:basedOn w:val="Domylnaczcionkaakapitu"/>
    <w:uiPriority w:val="99"/>
    <w:semiHidden/>
    <w:rsid w:val="0003647C"/>
    <w:rPr>
      <w:rFonts w:cs="Times New Roman"/>
      <w:sz w:val="16"/>
      <w:szCs w:val="16"/>
    </w:rPr>
  </w:style>
  <w:style w:type="paragraph" w:customStyle="1" w:styleId="Lista21">
    <w:name w:val="Lista 21"/>
    <w:basedOn w:val="Normalny"/>
    <w:uiPriority w:val="99"/>
    <w:rsid w:val="006E7D0F"/>
    <w:pPr>
      <w:spacing w:line="240" w:lineRule="auto"/>
      <w:ind w:left="566" w:hanging="283"/>
    </w:pPr>
    <w:rPr>
      <w:kern w:val="1"/>
      <w:sz w:val="20"/>
      <w:szCs w:val="20"/>
    </w:rPr>
  </w:style>
  <w:style w:type="table" w:styleId="Tabela-Siatka">
    <w:name w:val="Table Grid"/>
    <w:basedOn w:val="Standardowy"/>
    <w:uiPriority w:val="99"/>
    <w:rsid w:val="00D07B26"/>
    <w:pPr>
      <w:suppressAutoHyphens/>
      <w:spacing w:after="200" w:line="276" w:lineRule="auto"/>
    </w:pPr>
    <w:rPr>
      <w:rFonts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basedOn w:val="Domylnaczcionkaakapitu"/>
    <w:uiPriority w:val="99"/>
    <w:qFormat/>
    <w:rsid w:val="00174EA1"/>
    <w:rPr>
      <w:rFonts w:cs="Times New Roman"/>
      <w:i/>
      <w:iCs/>
    </w:rPr>
  </w:style>
  <w:style w:type="character" w:customStyle="1" w:styleId="SubtleEmphasis1">
    <w:name w:val="Subtle Emphasis1"/>
    <w:uiPriority w:val="99"/>
    <w:rsid w:val="00EF179C"/>
    <w:rPr>
      <w:rFonts w:cs="Times New Roman"/>
      <w:i/>
      <w:iCs/>
      <w:color w:val="808080"/>
    </w:rPr>
  </w:style>
  <w:style w:type="paragraph" w:styleId="Poprawka">
    <w:name w:val="Revision"/>
    <w:hidden/>
    <w:uiPriority w:val="99"/>
    <w:semiHidden/>
    <w:rsid w:val="003B4788"/>
    <w:pPr>
      <w:spacing w:before="120" w:after="120" w:line="360" w:lineRule="auto"/>
    </w:pPr>
    <w:rPr>
      <w:rFonts w:ascii="Calibri" w:hAnsi="Calibri" w:cs="Calibri"/>
      <w:color w:val="000000"/>
      <w:lang w:eastAsia="ar-SA"/>
    </w:rPr>
  </w:style>
  <w:style w:type="paragraph" w:styleId="Tekstprzypisudolnego">
    <w:name w:val="footnote text"/>
    <w:basedOn w:val="Normalny"/>
    <w:link w:val="TekstprzypisudolnegoZnak"/>
    <w:uiPriority w:val="99"/>
    <w:semiHidden/>
    <w:rsid w:val="00161B84"/>
    <w:pPr>
      <w:spacing w:before="0" w:after="0" w:line="240" w:lineRule="auto"/>
    </w:pPr>
    <w:rPr>
      <w:rFonts w:ascii="Cambria" w:hAnsi="Cambria" w:cs="Cambria"/>
      <w:color w:val="auto"/>
      <w:sz w:val="20"/>
      <w:szCs w:val="20"/>
      <w:lang w:val="cs-CZ"/>
    </w:rPr>
  </w:style>
  <w:style w:type="character" w:customStyle="1" w:styleId="TekstprzypisudolnegoZnak">
    <w:name w:val="Tekst przypisu dolnego Znak"/>
    <w:basedOn w:val="Domylnaczcionkaakapitu"/>
    <w:link w:val="Tekstprzypisudolnego"/>
    <w:uiPriority w:val="99"/>
    <w:semiHidden/>
    <w:locked/>
    <w:rsid w:val="00161B84"/>
    <w:rPr>
      <w:rFonts w:ascii="Cambria" w:hAnsi="Cambria" w:cs="Cambria"/>
      <w:sz w:val="20"/>
      <w:szCs w:val="20"/>
      <w:lang w:val="cs-CZ"/>
    </w:rPr>
  </w:style>
  <w:style w:type="character" w:styleId="Odwoanieprzypisudolnego">
    <w:name w:val="footnote reference"/>
    <w:basedOn w:val="Domylnaczcionkaakapitu"/>
    <w:uiPriority w:val="99"/>
    <w:semiHidden/>
    <w:rsid w:val="00161B84"/>
    <w:rPr>
      <w:rFonts w:cs="Times New Roman"/>
      <w:vertAlign w:val="superscript"/>
    </w:rPr>
  </w:style>
  <w:style w:type="paragraph" w:customStyle="1" w:styleId="text-justify">
    <w:name w:val="text-justify"/>
    <w:basedOn w:val="Normalny"/>
    <w:uiPriority w:val="99"/>
    <w:rsid w:val="00052D11"/>
    <w:pPr>
      <w:spacing w:before="100" w:beforeAutospacing="1" w:after="100" w:afterAutospacing="1" w:line="240" w:lineRule="auto"/>
    </w:pPr>
    <w:rPr>
      <w:color w:val="auto"/>
      <w:sz w:val="24"/>
      <w:szCs w:val="24"/>
    </w:rPr>
  </w:style>
  <w:style w:type="character" w:customStyle="1" w:styleId="AkapitzlistZnak">
    <w:name w:val="Akapit z listą Znak"/>
    <w:aliases w:val="sw tekst Znak,L1 Znak,Numerowanie Znak,ISCG Numerowanie Znak,lp1 Znak,2 heading Znak,A_wyliczenie Znak,K-P_odwolanie Znak,Akapit z listą5 Znak,maz_wyliczenie Znak,opis dzialania Znak,CW_Lista Znak,Preambuła Znak"/>
    <w:link w:val="ListParagraph1"/>
    <w:uiPriority w:val="99"/>
    <w:locked/>
    <w:rsid w:val="004B0A9A"/>
    <w:rPr>
      <w:rFonts w:cs="Times New Roman"/>
      <w:color w:val="000000"/>
      <w:sz w:val="22"/>
      <w:szCs w:val="22"/>
    </w:rPr>
  </w:style>
  <w:style w:type="paragraph" w:styleId="NormalnyWeb">
    <w:name w:val="Normal (Web)"/>
    <w:basedOn w:val="Normalny"/>
    <w:uiPriority w:val="99"/>
    <w:rsid w:val="004B0A9A"/>
    <w:pPr>
      <w:spacing w:before="100" w:beforeAutospacing="1" w:after="119" w:line="240" w:lineRule="auto"/>
    </w:pPr>
    <w:rPr>
      <w:color w:val="auto"/>
      <w:sz w:val="24"/>
      <w:szCs w:val="24"/>
    </w:rPr>
  </w:style>
  <w:style w:type="character" w:customStyle="1" w:styleId="Nierozpoznanawzmianka1">
    <w:name w:val="Nierozpoznana wzmianka1"/>
    <w:basedOn w:val="Domylnaczcionkaakapitu"/>
    <w:uiPriority w:val="99"/>
    <w:semiHidden/>
    <w:rsid w:val="008524BD"/>
    <w:rPr>
      <w:rFonts w:cs="Times New Roman"/>
      <w:color w:val="auto"/>
      <w:shd w:val="clear" w:color="auto" w:fill="auto"/>
    </w:rPr>
  </w:style>
  <w:style w:type="paragraph" w:styleId="Akapitzlist">
    <w:name w:val="List Paragraph"/>
    <w:basedOn w:val="Normalny"/>
    <w:uiPriority w:val="99"/>
    <w:qFormat/>
    <w:rsid w:val="00593D61"/>
    <w:pPr>
      <w:spacing w:before="0" w:after="200" w:line="276" w:lineRule="auto"/>
      <w:ind w:left="720"/>
      <w:jc w:val="both"/>
    </w:pPr>
    <w:rPr>
      <w:rFonts w:ascii="Calibri" w:hAnsi="Calibri" w:cs="Calibri"/>
      <w:color w:val="auto"/>
      <w:sz w:val="20"/>
      <w:szCs w:val="20"/>
    </w:rPr>
  </w:style>
</w:styles>
</file>

<file path=word/webSettings.xml><?xml version="1.0" encoding="utf-8"?>
<w:webSettings xmlns:r="http://schemas.openxmlformats.org/officeDocument/2006/relationships" xmlns:w="http://schemas.openxmlformats.org/wordprocessingml/2006/main">
  <w:divs>
    <w:div w:id="1710763851">
      <w:marLeft w:val="0"/>
      <w:marRight w:val="0"/>
      <w:marTop w:val="0"/>
      <w:marBottom w:val="0"/>
      <w:divBdr>
        <w:top w:val="none" w:sz="0" w:space="0" w:color="auto"/>
        <w:left w:val="none" w:sz="0" w:space="0" w:color="auto"/>
        <w:bottom w:val="none" w:sz="0" w:space="0" w:color="auto"/>
        <w:right w:val="none" w:sz="0" w:space="0" w:color="auto"/>
      </w:divBdr>
      <w:divsChild>
        <w:div w:id="1710763863">
          <w:marLeft w:val="0"/>
          <w:marRight w:val="0"/>
          <w:marTop w:val="0"/>
          <w:marBottom w:val="0"/>
          <w:divBdr>
            <w:top w:val="none" w:sz="0" w:space="0" w:color="auto"/>
            <w:left w:val="none" w:sz="0" w:space="0" w:color="auto"/>
            <w:bottom w:val="none" w:sz="0" w:space="0" w:color="auto"/>
            <w:right w:val="none" w:sz="0" w:space="0" w:color="auto"/>
          </w:divBdr>
        </w:div>
        <w:div w:id="1710763866">
          <w:marLeft w:val="0"/>
          <w:marRight w:val="0"/>
          <w:marTop w:val="0"/>
          <w:marBottom w:val="0"/>
          <w:divBdr>
            <w:top w:val="none" w:sz="0" w:space="0" w:color="auto"/>
            <w:left w:val="none" w:sz="0" w:space="0" w:color="auto"/>
            <w:bottom w:val="none" w:sz="0" w:space="0" w:color="auto"/>
            <w:right w:val="none" w:sz="0" w:space="0" w:color="auto"/>
          </w:divBdr>
        </w:div>
        <w:div w:id="1710763878">
          <w:marLeft w:val="0"/>
          <w:marRight w:val="0"/>
          <w:marTop w:val="0"/>
          <w:marBottom w:val="0"/>
          <w:divBdr>
            <w:top w:val="none" w:sz="0" w:space="0" w:color="auto"/>
            <w:left w:val="none" w:sz="0" w:space="0" w:color="auto"/>
            <w:bottom w:val="none" w:sz="0" w:space="0" w:color="auto"/>
            <w:right w:val="none" w:sz="0" w:space="0" w:color="auto"/>
          </w:divBdr>
        </w:div>
        <w:div w:id="1710763891">
          <w:marLeft w:val="0"/>
          <w:marRight w:val="0"/>
          <w:marTop w:val="0"/>
          <w:marBottom w:val="0"/>
          <w:divBdr>
            <w:top w:val="none" w:sz="0" w:space="0" w:color="auto"/>
            <w:left w:val="none" w:sz="0" w:space="0" w:color="auto"/>
            <w:bottom w:val="none" w:sz="0" w:space="0" w:color="auto"/>
            <w:right w:val="none" w:sz="0" w:space="0" w:color="auto"/>
          </w:divBdr>
        </w:div>
      </w:divsChild>
    </w:div>
    <w:div w:id="1710763853">
      <w:marLeft w:val="0"/>
      <w:marRight w:val="0"/>
      <w:marTop w:val="0"/>
      <w:marBottom w:val="0"/>
      <w:divBdr>
        <w:top w:val="none" w:sz="0" w:space="0" w:color="auto"/>
        <w:left w:val="none" w:sz="0" w:space="0" w:color="auto"/>
        <w:bottom w:val="none" w:sz="0" w:space="0" w:color="auto"/>
        <w:right w:val="none" w:sz="0" w:space="0" w:color="auto"/>
      </w:divBdr>
    </w:div>
    <w:div w:id="1710763857">
      <w:marLeft w:val="0"/>
      <w:marRight w:val="0"/>
      <w:marTop w:val="0"/>
      <w:marBottom w:val="0"/>
      <w:divBdr>
        <w:top w:val="none" w:sz="0" w:space="0" w:color="auto"/>
        <w:left w:val="none" w:sz="0" w:space="0" w:color="auto"/>
        <w:bottom w:val="none" w:sz="0" w:space="0" w:color="auto"/>
        <w:right w:val="none" w:sz="0" w:space="0" w:color="auto"/>
      </w:divBdr>
      <w:divsChild>
        <w:div w:id="1710763850">
          <w:marLeft w:val="0"/>
          <w:marRight w:val="0"/>
          <w:marTop w:val="0"/>
          <w:marBottom w:val="0"/>
          <w:divBdr>
            <w:top w:val="none" w:sz="0" w:space="0" w:color="auto"/>
            <w:left w:val="none" w:sz="0" w:space="0" w:color="auto"/>
            <w:bottom w:val="none" w:sz="0" w:space="0" w:color="auto"/>
            <w:right w:val="none" w:sz="0" w:space="0" w:color="auto"/>
          </w:divBdr>
        </w:div>
        <w:div w:id="1710763885">
          <w:marLeft w:val="0"/>
          <w:marRight w:val="0"/>
          <w:marTop w:val="0"/>
          <w:marBottom w:val="0"/>
          <w:divBdr>
            <w:top w:val="none" w:sz="0" w:space="0" w:color="auto"/>
            <w:left w:val="none" w:sz="0" w:space="0" w:color="auto"/>
            <w:bottom w:val="none" w:sz="0" w:space="0" w:color="auto"/>
            <w:right w:val="none" w:sz="0" w:space="0" w:color="auto"/>
          </w:divBdr>
        </w:div>
      </w:divsChild>
    </w:div>
    <w:div w:id="1710763860">
      <w:marLeft w:val="0"/>
      <w:marRight w:val="0"/>
      <w:marTop w:val="0"/>
      <w:marBottom w:val="0"/>
      <w:divBdr>
        <w:top w:val="none" w:sz="0" w:space="0" w:color="auto"/>
        <w:left w:val="none" w:sz="0" w:space="0" w:color="auto"/>
        <w:bottom w:val="none" w:sz="0" w:space="0" w:color="auto"/>
        <w:right w:val="none" w:sz="0" w:space="0" w:color="auto"/>
      </w:divBdr>
    </w:div>
    <w:div w:id="1710763861">
      <w:marLeft w:val="0"/>
      <w:marRight w:val="0"/>
      <w:marTop w:val="0"/>
      <w:marBottom w:val="0"/>
      <w:divBdr>
        <w:top w:val="none" w:sz="0" w:space="0" w:color="auto"/>
        <w:left w:val="none" w:sz="0" w:space="0" w:color="auto"/>
        <w:bottom w:val="none" w:sz="0" w:space="0" w:color="auto"/>
        <w:right w:val="none" w:sz="0" w:space="0" w:color="auto"/>
      </w:divBdr>
    </w:div>
    <w:div w:id="1710763865">
      <w:marLeft w:val="0"/>
      <w:marRight w:val="0"/>
      <w:marTop w:val="0"/>
      <w:marBottom w:val="0"/>
      <w:divBdr>
        <w:top w:val="none" w:sz="0" w:space="0" w:color="auto"/>
        <w:left w:val="none" w:sz="0" w:space="0" w:color="auto"/>
        <w:bottom w:val="none" w:sz="0" w:space="0" w:color="auto"/>
        <w:right w:val="none" w:sz="0" w:space="0" w:color="auto"/>
      </w:divBdr>
    </w:div>
    <w:div w:id="1710763874">
      <w:marLeft w:val="0"/>
      <w:marRight w:val="0"/>
      <w:marTop w:val="0"/>
      <w:marBottom w:val="0"/>
      <w:divBdr>
        <w:top w:val="none" w:sz="0" w:space="0" w:color="auto"/>
        <w:left w:val="none" w:sz="0" w:space="0" w:color="auto"/>
        <w:bottom w:val="none" w:sz="0" w:space="0" w:color="auto"/>
        <w:right w:val="none" w:sz="0" w:space="0" w:color="auto"/>
      </w:divBdr>
      <w:divsChild>
        <w:div w:id="1710763852">
          <w:marLeft w:val="0"/>
          <w:marRight w:val="0"/>
          <w:marTop w:val="72"/>
          <w:marBottom w:val="0"/>
          <w:divBdr>
            <w:top w:val="none" w:sz="0" w:space="0" w:color="auto"/>
            <w:left w:val="none" w:sz="0" w:space="0" w:color="auto"/>
            <w:bottom w:val="none" w:sz="0" w:space="0" w:color="auto"/>
            <w:right w:val="none" w:sz="0" w:space="0" w:color="auto"/>
          </w:divBdr>
          <w:divsChild>
            <w:div w:id="1710763849">
              <w:marLeft w:val="0"/>
              <w:marRight w:val="0"/>
              <w:marTop w:val="0"/>
              <w:marBottom w:val="0"/>
              <w:divBdr>
                <w:top w:val="none" w:sz="0" w:space="0" w:color="auto"/>
                <w:left w:val="none" w:sz="0" w:space="0" w:color="auto"/>
                <w:bottom w:val="none" w:sz="0" w:space="0" w:color="auto"/>
                <w:right w:val="none" w:sz="0" w:space="0" w:color="auto"/>
              </w:divBdr>
            </w:div>
          </w:divsChild>
        </w:div>
        <w:div w:id="1710763855">
          <w:marLeft w:val="0"/>
          <w:marRight w:val="0"/>
          <w:marTop w:val="72"/>
          <w:marBottom w:val="0"/>
          <w:divBdr>
            <w:top w:val="none" w:sz="0" w:space="0" w:color="auto"/>
            <w:left w:val="none" w:sz="0" w:space="0" w:color="auto"/>
            <w:bottom w:val="none" w:sz="0" w:space="0" w:color="auto"/>
            <w:right w:val="none" w:sz="0" w:space="0" w:color="auto"/>
          </w:divBdr>
          <w:divsChild>
            <w:div w:id="1710763920">
              <w:marLeft w:val="0"/>
              <w:marRight w:val="0"/>
              <w:marTop w:val="0"/>
              <w:marBottom w:val="0"/>
              <w:divBdr>
                <w:top w:val="none" w:sz="0" w:space="0" w:color="auto"/>
                <w:left w:val="none" w:sz="0" w:space="0" w:color="auto"/>
                <w:bottom w:val="none" w:sz="0" w:space="0" w:color="auto"/>
                <w:right w:val="none" w:sz="0" w:space="0" w:color="auto"/>
              </w:divBdr>
            </w:div>
          </w:divsChild>
        </w:div>
        <w:div w:id="1710763856">
          <w:marLeft w:val="0"/>
          <w:marRight w:val="0"/>
          <w:marTop w:val="72"/>
          <w:marBottom w:val="0"/>
          <w:divBdr>
            <w:top w:val="none" w:sz="0" w:space="0" w:color="auto"/>
            <w:left w:val="none" w:sz="0" w:space="0" w:color="auto"/>
            <w:bottom w:val="none" w:sz="0" w:space="0" w:color="auto"/>
            <w:right w:val="none" w:sz="0" w:space="0" w:color="auto"/>
          </w:divBdr>
          <w:divsChild>
            <w:div w:id="1710763937">
              <w:marLeft w:val="0"/>
              <w:marRight w:val="0"/>
              <w:marTop w:val="0"/>
              <w:marBottom w:val="0"/>
              <w:divBdr>
                <w:top w:val="none" w:sz="0" w:space="0" w:color="auto"/>
                <w:left w:val="none" w:sz="0" w:space="0" w:color="auto"/>
                <w:bottom w:val="none" w:sz="0" w:space="0" w:color="auto"/>
                <w:right w:val="none" w:sz="0" w:space="0" w:color="auto"/>
              </w:divBdr>
            </w:div>
          </w:divsChild>
        </w:div>
        <w:div w:id="1710763870">
          <w:marLeft w:val="0"/>
          <w:marRight w:val="0"/>
          <w:marTop w:val="72"/>
          <w:marBottom w:val="0"/>
          <w:divBdr>
            <w:top w:val="none" w:sz="0" w:space="0" w:color="auto"/>
            <w:left w:val="none" w:sz="0" w:space="0" w:color="auto"/>
            <w:bottom w:val="none" w:sz="0" w:space="0" w:color="auto"/>
            <w:right w:val="none" w:sz="0" w:space="0" w:color="auto"/>
          </w:divBdr>
          <w:divsChild>
            <w:div w:id="1710763907">
              <w:marLeft w:val="360"/>
              <w:marRight w:val="0"/>
              <w:marTop w:val="0"/>
              <w:marBottom w:val="72"/>
              <w:divBdr>
                <w:top w:val="none" w:sz="0" w:space="0" w:color="auto"/>
                <w:left w:val="none" w:sz="0" w:space="0" w:color="auto"/>
                <w:bottom w:val="none" w:sz="0" w:space="0" w:color="auto"/>
                <w:right w:val="none" w:sz="0" w:space="0" w:color="auto"/>
              </w:divBdr>
              <w:divsChild>
                <w:div w:id="1710763906">
                  <w:marLeft w:val="0"/>
                  <w:marRight w:val="0"/>
                  <w:marTop w:val="0"/>
                  <w:marBottom w:val="0"/>
                  <w:divBdr>
                    <w:top w:val="none" w:sz="0" w:space="0" w:color="auto"/>
                    <w:left w:val="none" w:sz="0" w:space="0" w:color="auto"/>
                    <w:bottom w:val="none" w:sz="0" w:space="0" w:color="auto"/>
                    <w:right w:val="none" w:sz="0" w:space="0" w:color="auto"/>
                  </w:divBdr>
                </w:div>
              </w:divsChild>
            </w:div>
            <w:div w:id="1710763924">
              <w:marLeft w:val="360"/>
              <w:marRight w:val="0"/>
              <w:marTop w:val="0"/>
              <w:marBottom w:val="72"/>
              <w:divBdr>
                <w:top w:val="none" w:sz="0" w:space="0" w:color="auto"/>
                <w:left w:val="none" w:sz="0" w:space="0" w:color="auto"/>
                <w:bottom w:val="none" w:sz="0" w:space="0" w:color="auto"/>
                <w:right w:val="none" w:sz="0" w:space="0" w:color="auto"/>
              </w:divBdr>
              <w:divsChild>
                <w:div w:id="1710763894">
                  <w:marLeft w:val="0"/>
                  <w:marRight w:val="0"/>
                  <w:marTop w:val="0"/>
                  <w:marBottom w:val="0"/>
                  <w:divBdr>
                    <w:top w:val="none" w:sz="0" w:space="0" w:color="auto"/>
                    <w:left w:val="none" w:sz="0" w:space="0" w:color="auto"/>
                    <w:bottom w:val="none" w:sz="0" w:space="0" w:color="auto"/>
                    <w:right w:val="none" w:sz="0" w:space="0" w:color="auto"/>
                  </w:divBdr>
                </w:div>
              </w:divsChild>
            </w:div>
            <w:div w:id="1710763938">
              <w:marLeft w:val="360"/>
              <w:marRight w:val="0"/>
              <w:marTop w:val="72"/>
              <w:marBottom w:val="72"/>
              <w:divBdr>
                <w:top w:val="none" w:sz="0" w:space="0" w:color="auto"/>
                <w:left w:val="none" w:sz="0" w:space="0" w:color="auto"/>
                <w:bottom w:val="none" w:sz="0" w:space="0" w:color="auto"/>
                <w:right w:val="none" w:sz="0" w:space="0" w:color="auto"/>
              </w:divBdr>
              <w:divsChild>
                <w:div w:id="17107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79">
          <w:marLeft w:val="0"/>
          <w:marRight w:val="0"/>
          <w:marTop w:val="72"/>
          <w:marBottom w:val="0"/>
          <w:divBdr>
            <w:top w:val="none" w:sz="0" w:space="0" w:color="auto"/>
            <w:left w:val="none" w:sz="0" w:space="0" w:color="auto"/>
            <w:bottom w:val="none" w:sz="0" w:space="0" w:color="auto"/>
            <w:right w:val="none" w:sz="0" w:space="0" w:color="auto"/>
          </w:divBdr>
          <w:divsChild>
            <w:div w:id="1710763926">
              <w:marLeft w:val="0"/>
              <w:marRight w:val="0"/>
              <w:marTop w:val="0"/>
              <w:marBottom w:val="0"/>
              <w:divBdr>
                <w:top w:val="none" w:sz="0" w:space="0" w:color="auto"/>
                <w:left w:val="none" w:sz="0" w:space="0" w:color="auto"/>
                <w:bottom w:val="none" w:sz="0" w:space="0" w:color="auto"/>
                <w:right w:val="none" w:sz="0" w:space="0" w:color="auto"/>
              </w:divBdr>
            </w:div>
          </w:divsChild>
        </w:div>
        <w:div w:id="1710763882">
          <w:marLeft w:val="0"/>
          <w:marRight w:val="0"/>
          <w:marTop w:val="72"/>
          <w:marBottom w:val="0"/>
          <w:divBdr>
            <w:top w:val="none" w:sz="0" w:space="0" w:color="auto"/>
            <w:left w:val="none" w:sz="0" w:space="0" w:color="auto"/>
            <w:bottom w:val="none" w:sz="0" w:space="0" w:color="auto"/>
            <w:right w:val="none" w:sz="0" w:space="0" w:color="auto"/>
          </w:divBdr>
          <w:divsChild>
            <w:div w:id="1710763871">
              <w:marLeft w:val="0"/>
              <w:marRight w:val="0"/>
              <w:marTop w:val="0"/>
              <w:marBottom w:val="0"/>
              <w:divBdr>
                <w:top w:val="none" w:sz="0" w:space="0" w:color="auto"/>
                <w:left w:val="none" w:sz="0" w:space="0" w:color="auto"/>
                <w:bottom w:val="none" w:sz="0" w:space="0" w:color="auto"/>
                <w:right w:val="none" w:sz="0" w:space="0" w:color="auto"/>
              </w:divBdr>
            </w:div>
          </w:divsChild>
        </w:div>
        <w:div w:id="1710763883">
          <w:marLeft w:val="0"/>
          <w:marRight w:val="0"/>
          <w:marTop w:val="72"/>
          <w:marBottom w:val="0"/>
          <w:divBdr>
            <w:top w:val="none" w:sz="0" w:space="0" w:color="auto"/>
            <w:left w:val="none" w:sz="0" w:space="0" w:color="auto"/>
            <w:bottom w:val="none" w:sz="0" w:space="0" w:color="auto"/>
            <w:right w:val="none" w:sz="0" w:space="0" w:color="auto"/>
          </w:divBdr>
          <w:divsChild>
            <w:div w:id="1710763876">
              <w:marLeft w:val="0"/>
              <w:marRight w:val="0"/>
              <w:marTop w:val="0"/>
              <w:marBottom w:val="0"/>
              <w:divBdr>
                <w:top w:val="none" w:sz="0" w:space="0" w:color="auto"/>
                <w:left w:val="none" w:sz="0" w:space="0" w:color="auto"/>
                <w:bottom w:val="none" w:sz="0" w:space="0" w:color="auto"/>
                <w:right w:val="none" w:sz="0" w:space="0" w:color="auto"/>
              </w:divBdr>
            </w:div>
          </w:divsChild>
        </w:div>
        <w:div w:id="1710763934">
          <w:marLeft w:val="0"/>
          <w:marRight w:val="0"/>
          <w:marTop w:val="72"/>
          <w:marBottom w:val="0"/>
          <w:divBdr>
            <w:top w:val="none" w:sz="0" w:space="0" w:color="auto"/>
            <w:left w:val="none" w:sz="0" w:space="0" w:color="auto"/>
            <w:bottom w:val="none" w:sz="0" w:space="0" w:color="auto"/>
            <w:right w:val="none" w:sz="0" w:space="0" w:color="auto"/>
          </w:divBdr>
          <w:divsChild>
            <w:div w:id="17107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88">
      <w:marLeft w:val="0"/>
      <w:marRight w:val="0"/>
      <w:marTop w:val="0"/>
      <w:marBottom w:val="0"/>
      <w:divBdr>
        <w:top w:val="none" w:sz="0" w:space="0" w:color="auto"/>
        <w:left w:val="none" w:sz="0" w:space="0" w:color="auto"/>
        <w:bottom w:val="none" w:sz="0" w:space="0" w:color="auto"/>
        <w:right w:val="none" w:sz="0" w:space="0" w:color="auto"/>
      </w:divBdr>
    </w:div>
    <w:div w:id="1710763890">
      <w:marLeft w:val="0"/>
      <w:marRight w:val="0"/>
      <w:marTop w:val="0"/>
      <w:marBottom w:val="0"/>
      <w:divBdr>
        <w:top w:val="none" w:sz="0" w:space="0" w:color="auto"/>
        <w:left w:val="none" w:sz="0" w:space="0" w:color="auto"/>
        <w:bottom w:val="none" w:sz="0" w:space="0" w:color="auto"/>
        <w:right w:val="none" w:sz="0" w:space="0" w:color="auto"/>
      </w:divBdr>
      <w:divsChild>
        <w:div w:id="1710763854">
          <w:marLeft w:val="360"/>
          <w:marRight w:val="0"/>
          <w:marTop w:val="0"/>
          <w:marBottom w:val="72"/>
          <w:divBdr>
            <w:top w:val="none" w:sz="0" w:space="0" w:color="auto"/>
            <w:left w:val="none" w:sz="0" w:space="0" w:color="auto"/>
            <w:bottom w:val="none" w:sz="0" w:space="0" w:color="auto"/>
            <w:right w:val="none" w:sz="0" w:space="0" w:color="auto"/>
          </w:divBdr>
          <w:divsChild>
            <w:div w:id="1710763893">
              <w:marLeft w:val="0"/>
              <w:marRight w:val="0"/>
              <w:marTop w:val="0"/>
              <w:marBottom w:val="0"/>
              <w:divBdr>
                <w:top w:val="none" w:sz="0" w:space="0" w:color="auto"/>
                <w:left w:val="none" w:sz="0" w:space="0" w:color="auto"/>
                <w:bottom w:val="none" w:sz="0" w:space="0" w:color="auto"/>
                <w:right w:val="none" w:sz="0" w:space="0" w:color="auto"/>
              </w:divBdr>
            </w:div>
          </w:divsChild>
        </w:div>
        <w:div w:id="1710763867">
          <w:marLeft w:val="360"/>
          <w:marRight w:val="0"/>
          <w:marTop w:val="0"/>
          <w:marBottom w:val="72"/>
          <w:divBdr>
            <w:top w:val="none" w:sz="0" w:space="0" w:color="auto"/>
            <w:left w:val="none" w:sz="0" w:space="0" w:color="auto"/>
            <w:bottom w:val="none" w:sz="0" w:space="0" w:color="auto"/>
            <w:right w:val="none" w:sz="0" w:space="0" w:color="auto"/>
          </w:divBdr>
          <w:divsChild>
            <w:div w:id="1710763887">
              <w:marLeft w:val="0"/>
              <w:marRight w:val="0"/>
              <w:marTop w:val="0"/>
              <w:marBottom w:val="0"/>
              <w:divBdr>
                <w:top w:val="none" w:sz="0" w:space="0" w:color="auto"/>
                <w:left w:val="none" w:sz="0" w:space="0" w:color="auto"/>
                <w:bottom w:val="none" w:sz="0" w:space="0" w:color="auto"/>
                <w:right w:val="none" w:sz="0" w:space="0" w:color="auto"/>
              </w:divBdr>
            </w:div>
          </w:divsChild>
        </w:div>
        <w:div w:id="1710763872">
          <w:marLeft w:val="360"/>
          <w:marRight w:val="0"/>
          <w:marTop w:val="72"/>
          <w:marBottom w:val="72"/>
          <w:divBdr>
            <w:top w:val="none" w:sz="0" w:space="0" w:color="auto"/>
            <w:left w:val="none" w:sz="0" w:space="0" w:color="auto"/>
            <w:bottom w:val="none" w:sz="0" w:space="0" w:color="auto"/>
            <w:right w:val="none" w:sz="0" w:space="0" w:color="auto"/>
          </w:divBdr>
          <w:divsChild>
            <w:div w:id="1710763899">
              <w:marLeft w:val="0"/>
              <w:marRight w:val="0"/>
              <w:marTop w:val="0"/>
              <w:marBottom w:val="0"/>
              <w:divBdr>
                <w:top w:val="none" w:sz="0" w:space="0" w:color="auto"/>
                <w:left w:val="none" w:sz="0" w:space="0" w:color="auto"/>
                <w:bottom w:val="none" w:sz="0" w:space="0" w:color="auto"/>
                <w:right w:val="none" w:sz="0" w:space="0" w:color="auto"/>
              </w:divBdr>
            </w:div>
          </w:divsChild>
        </w:div>
        <w:div w:id="1710763936">
          <w:marLeft w:val="360"/>
          <w:marRight w:val="0"/>
          <w:marTop w:val="0"/>
          <w:marBottom w:val="72"/>
          <w:divBdr>
            <w:top w:val="none" w:sz="0" w:space="0" w:color="auto"/>
            <w:left w:val="none" w:sz="0" w:space="0" w:color="auto"/>
            <w:bottom w:val="none" w:sz="0" w:space="0" w:color="auto"/>
            <w:right w:val="none" w:sz="0" w:space="0" w:color="auto"/>
          </w:divBdr>
          <w:divsChild>
            <w:div w:id="171076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01">
      <w:marLeft w:val="0"/>
      <w:marRight w:val="0"/>
      <w:marTop w:val="0"/>
      <w:marBottom w:val="0"/>
      <w:divBdr>
        <w:top w:val="none" w:sz="0" w:space="0" w:color="auto"/>
        <w:left w:val="none" w:sz="0" w:space="0" w:color="auto"/>
        <w:bottom w:val="none" w:sz="0" w:space="0" w:color="auto"/>
        <w:right w:val="none" w:sz="0" w:space="0" w:color="auto"/>
      </w:divBdr>
    </w:div>
    <w:div w:id="1710763903">
      <w:marLeft w:val="0"/>
      <w:marRight w:val="0"/>
      <w:marTop w:val="0"/>
      <w:marBottom w:val="0"/>
      <w:divBdr>
        <w:top w:val="none" w:sz="0" w:space="0" w:color="auto"/>
        <w:left w:val="none" w:sz="0" w:space="0" w:color="auto"/>
        <w:bottom w:val="none" w:sz="0" w:space="0" w:color="auto"/>
        <w:right w:val="none" w:sz="0" w:space="0" w:color="auto"/>
      </w:divBdr>
    </w:div>
    <w:div w:id="1710763908">
      <w:marLeft w:val="0"/>
      <w:marRight w:val="0"/>
      <w:marTop w:val="0"/>
      <w:marBottom w:val="0"/>
      <w:divBdr>
        <w:top w:val="none" w:sz="0" w:space="0" w:color="auto"/>
        <w:left w:val="none" w:sz="0" w:space="0" w:color="auto"/>
        <w:bottom w:val="none" w:sz="0" w:space="0" w:color="auto"/>
        <w:right w:val="none" w:sz="0" w:space="0" w:color="auto"/>
      </w:divBdr>
      <w:divsChild>
        <w:div w:id="1710763862">
          <w:marLeft w:val="0"/>
          <w:marRight w:val="0"/>
          <w:marTop w:val="72"/>
          <w:marBottom w:val="0"/>
          <w:divBdr>
            <w:top w:val="none" w:sz="0" w:space="0" w:color="auto"/>
            <w:left w:val="none" w:sz="0" w:space="0" w:color="auto"/>
            <w:bottom w:val="none" w:sz="0" w:space="0" w:color="auto"/>
            <w:right w:val="none" w:sz="0" w:space="0" w:color="auto"/>
          </w:divBdr>
          <w:divsChild>
            <w:div w:id="1710763921">
              <w:marLeft w:val="0"/>
              <w:marRight w:val="0"/>
              <w:marTop w:val="0"/>
              <w:marBottom w:val="0"/>
              <w:divBdr>
                <w:top w:val="none" w:sz="0" w:space="0" w:color="auto"/>
                <w:left w:val="none" w:sz="0" w:space="0" w:color="auto"/>
                <w:bottom w:val="none" w:sz="0" w:space="0" w:color="auto"/>
                <w:right w:val="none" w:sz="0" w:space="0" w:color="auto"/>
              </w:divBdr>
            </w:div>
          </w:divsChild>
        </w:div>
        <w:div w:id="1710763895">
          <w:marLeft w:val="0"/>
          <w:marRight w:val="0"/>
          <w:marTop w:val="72"/>
          <w:marBottom w:val="0"/>
          <w:divBdr>
            <w:top w:val="none" w:sz="0" w:space="0" w:color="auto"/>
            <w:left w:val="none" w:sz="0" w:space="0" w:color="auto"/>
            <w:bottom w:val="none" w:sz="0" w:space="0" w:color="auto"/>
            <w:right w:val="none" w:sz="0" w:space="0" w:color="auto"/>
          </w:divBdr>
          <w:divsChild>
            <w:div w:id="1710763897">
              <w:marLeft w:val="0"/>
              <w:marRight w:val="0"/>
              <w:marTop w:val="0"/>
              <w:marBottom w:val="0"/>
              <w:divBdr>
                <w:top w:val="none" w:sz="0" w:space="0" w:color="auto"/>
                <w:left w:val="none" w:sz="0" w:space="0" w:color="auto"/>
                <w:bottom w:val="none" w:sz="0" w:space="0" w:color="auto"/>
                <w:right w:val="none" w:sz="0" w:space="0" w:color="auto"/>
              </w:divBdr>
            </w:div>
          </w:divsChild>
        </w:div>
        <w:div w:id="1710763902">
          <w:marLeft w:val="0"/>
          <w:marRight w:val="0"/>
          <w:marTop w:val="72"/>
          <w:marBottom w:val="0"/>
          <w:divBdr>
            <w:top w:val="none" w:sz="0" w:space="0" w:color="auto"/>
            <w:left w:val="none" w:sz="0" w:space="0" w:color="auto"/>
            <w:bottom w:val="none" w:sz="0" w:space="0" w:color="auto"/>
            <w:right w:val="none" w:sz="0" w:space="0" w:color="auto"/>
          </w:divBdr>
          <w:divsChild>
            <w:div w:id="1710763892">
              <w:marLeft w:val="0"/>
              <w:marRight w:val="0"/>
              <w:marTop w:val="0"/>
              <w:marBottom w:val="0"/>
              <w:divBdr>
                <w:top w:val="none" w:sz="0" w:space="0" w:color="auto"/>
                <w:left w:val="none" w:sz="0" w:space="0" w:color="auto"/>
                <w:bottom w:val="none" w:sz="0" w:space="0" w:color="auto"/>
                <w:right w:val="none" w:sz="0" w:space="0" w:color="auto"/>
              </w:divBdr>
            </w:div>
          </w:divsChild>
        </w:div>
        <w:div w:id="1710763909">
          <w:marLeft w:val="0"/>
          <w:marRight w:val="0"/>
          <w:marTop w:val="72"/>
          <w:marBottom w:val="0"/>
          <w:divBdr>
            <w:top w:val="none" w:sz="0" w:space="0" w:color="auto"/>
            <w:left w:val="none" w:sz="0" w:space="0" w:color="auto"/>
            <w:bottom w:val="none" w:sz="0" w:space="0" w:color="auto"/>
            <w:right w:val="none" w:sz="0" w:space="0" w:color="auto"/>
          </w:divBdr>
        </w:div>
        <w:div w:id="1710763910">
          <w:marLeft w:val="0"/>
          <w:marRight w:val="0"/>
          <w:marTop w:val="72"/>
          <w:marBottom w:val="0"/>
          <w:divBdr>
            <w:top w:val="none" w:sz="0" w:space="0" w:color="auto"/>
            <w:left w:val="none" w:sz="0" w:space="0" w:color="auto"/>
            <w:bottom w:val="none" w:sz="0" w:space="0" w:color="auto"/>
            <w:right w:val="none" w:sz="0" w:space="0" w:color="auto"/>
          </w:divBdr>
          <w:divsChild>
            <w:div w:id="1710763868">
              <w:marLeft w:val="0"/>
              <w:marRight w:val="0"/>
              <w:marTop w:val="0"/>
              <w:marBottom w:val="0"/>
              <w:divBdr>
                <w:top w:val="none" w:sz="0" w:space="0" w:color="auto"/>
                <w:left w:val="none" w:sz="0" w:space="0" w:color="auto"/>
                <w:bottom w:val="none" w:sz="0" w:space="0" w:color="auto"/>
                <w:right w:val="none" w:sz="0" w:space="0" w:color="auto"/>
              </w:divBdr>
            </w:div>
          </w:divsChild>
        </w:div>
        <w:div w:id="1710763914">
          <w:marLeft w:val="0"/>
          <w:marRight w:val="0"/>
          <w:marTop w:val="72"/>
          <w:marBottom w:val="0"/>
          <w:divBdr>
            <w:top w:val="none" w:sz="0" w:space="0" w:color="auto"/>
            <w:left w:val="none" w:sz="0" w:space="0" w:color="auto"/>
            <w:bottom w:val="none" w:sz="0" w:space="0" w:color="auto"/>
            <w:right w:val="none" w:sz="0" w:space="0" w:color="auto"/>
          </w:divBdr>
          <w:divsChild>
            <w:div w:id="1710763889">
              <w:marLeft w:val="0"/>
              <w:marRight w:val="0"/>
              <w:marTop w:val="0"/>
              <w:marBottom w:val="0"/>
              <w:divBdr>
                <w:top w:val="none" w:sz="0" w:space="0" w:color="auto"/>
                <w:left w:val="none" w:sz="0" w:space="0" w:color="auto"/>
                <w:bottom w:val="none" w:sz="0" w:space="0" w:color="auto"/>
                <w:right w:val="none" w:sz="0" w:space="0" w:color="auto"/>
              </w:divBdr>
            </w:div>
          </w:divsChild>
        </w:div>
        <w:div w:id="1710763916">
          <w:marLeft w:val="0"/>
          <w:marRight w:val="0"/>
          <w:marTop w:val="72"/>
          <w:marBottom w:val="0"/>
          <w:divBdr>
            <w:top w:val="none" w:sz="0" w:space="0" w:color="auto"/>
            <w:left w:val="none" w:sz="0" w:space="0" w:color="auto"/>
            <w:bottom w:val="none" w:sz="0" w:space="0" w:color="auto"/>
            <w:right w:val="none" w:sz="0" w:space="0" w:color="auto"/>
          </w:divBdr>
          <w:divsChild>
            <w:div w:id="1710763896">
              <w:marLeft w:val="0"/>
              <w:marRight w:val="0"/>
              <w:marTop w:val="0"/>
              <w:marBottom w:val="0"/>
              <w:divBdr>
                <w:top w:val="none" w:sz="0" w:space="0" w:color="auto"/>
                <w:left w:val="none" w:sz="0" w:space="0" w:color="auto"/>
                <w:bottom w:val="none" w:sz="0" w:space="0" w:color="auto"/>
                <w:right w:val="none" w:sz="0" w:space="0" w:color="auto"/>
              </w:divBdr>
            </w:div>
          </w:divsChild>
        </w:div>
        <w:div w:id="1710763923">
          <w:marLeft w:val="0"/>
          <w:marRight w:val="0"/>
          <w:marTop w:val="72"/>
          <w:marBottom w:val="0"/>
          <w:divBdr>
            <w:top w:val="none" w:sz="0" w:space="0" w:color="auto"/>
            <w:left w:val="none" w:sz="0" w:space="0" w:color="auto"/>
            <w:bottom w:val="none" w:sz="0" w:space="0" w:color="auto"/>
            <w:right w:val="none" w:sz="0" w:space="0" w:color="auto"/>
          </w:divBdr>
          <w:divsChild>
            <w:div w:id="1710763875">
              <w:marLeft w:val="360"/>
              <w:marRight w:val="0"/>
              <w:marTop w:val="72"/>
              <w:marBottom w:val="72"/>
              <w:divBdr>
                <w:top w:val="none" w:sz="0" w:space="0" w:color="auto"/>
                <w:left w:val="none" w:sz="0" w:space="0" w:color="auto"/>
                <w:bottom w:val="none" w:sz="0" w:space="0" w:color="auto"/>
                <w:right w:val="none" w:sz="0" w:space="0" w:color="auto"/>
              </w:divBdr>
              <w:divsChild>
                <w:div w:id="1710763927">
                  <w:marLeft w:val="0"/>
                  <w:marRight w:val="0"/>
                  <w:marTop w:val="0"/>
                  <w:marBottom w:val="0"/>
                  <w:divBdr>
                    <w:top w:val="none" w:sz="0" w:space="0" w:color="auto"/>
                    <w:left w:val="none" w:sz="0" w:space="0" w:color="auto"/>
                    <w:bottom w:val="none" w:sz="0" w:space="0" w:color="auto"/>
                    <w:right w:val="none" w:sz="0" w:space="0" w:color="auto"/>
                  </w:divBdr>
                </w:div>
              </w:divsChild>
            </w:div>
            <w:div w:id="1710763880">
              <w:marLeft w:val="360"/>
              <w:marRight w:val="0"/>
              <w:marTop w:val="0"/>
              <w:marBottom w:val="72"/>
              <w:divBdr>
                <w:top w:val="none" w:sz="0" w:space="0" w:color="auto"/>
                <w:left w:val="none" w:sz="0" w:space="0" w:color="auto"/>
                <w:bottom w:val="none" w:sz="0" w:space="0" w:color="auto"/>
                <w:right w:val="none" w:sz="0" w:space="0" w:color="auto"/>
              </w:divBdr>
              <w:divsChild>
                <w:div w:id="1710763904">
                  <w:marLeft w:val="0"/>
                  <w:marRight w:val="0"/>
                  <w:marTop w:val="0"/>
                  <w:marBottom w:val="0"/>
                  <w:divBdr>
                    <w:top w:val="none" w:sz="0" w:space="0" w:color="auto"/>
                    <w:left w:val="none" w:sz="0" w:space="0" w:color="auto"/>
                    <w:bottom w:val="none" w:sz="0" w:space="0" w:color="auto"/>
                    <w:right w:val="none" w:sz="0" w:space="0" w:color="auto"/>
                  </w:divBdr>
                </w:div>
              </w:divsChild>
            </w:div>
            <w:div w:id="1710763900">
              <w:marLeft w:val="0"/>
              <w:marRight w:val="0"/>
              <w:marTop w:val="0"/>
              <w:marBottom w:val="0"/>
              <w:divBdr>
                <w:top w:val="none" w:sz="0" w:space="0" w:color="auto"/>
                <w:left w:val="none" w:sz="0" w:space="0" w:color="auto"/>
                <w:bottom w:val="none" w:sz="0" w:space="0" w:color="auto"/>
                <w:right w:val="none" w:sz="0" w:space="0" w:color="auto"/>
              </w:divBdr>
            </w:div>
            <w:div w:id="1710763932">
              <w:marLeft w:val="360"/>
              <w:marRight w:val="0"/>
              <w:marTop w:val="0"/>
              <w:marBottom w:val="72"/>
              <w:divBdr>
                <w:top w:val="none" w:sz="0" w:space="0" w:color="auto"/>
                <w:left w:val="none" w:sz="0" w:space="0" w:color="auto"/>
                <w:bottom w:val="none" w:sz="0" w:space="0" w:color="auto"/>
                <w:right w:val="none" w:sz="0" w:space="0" w:color="auto"/>
              </w:divBdr>
              <w:divsChild>
                <w:div w:id="17107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63911">
      <w:marLeft w:val="0"/>
      <w:marRight w:val="0"/>
      <w:marTop w:val="0"/>
      <w:marBottom w:val="0"/>
      <w:divBdr>
        <w:top w:val="none" w:sz="0" w:space="0" w:color="auto"/>
        <w:left w:val="none" w:sz="0" w:space="0" w:color="auto"/>
        <w:bottom w:val="none" w:sz="0" w:space="0" w:color="auto"/>
        <w:right w:val="none" w:sz="0" w:space="0" w:color="auto"/>
      </w:divBdr>
    </w:div>
    <w:div w:id="1710763917">
      <w:marLeft w:val="0"/>
      <w:marRight w:val="0"/>
      <w:marTop w:val="0"/>
      <w:marBottom w:val="0"/>
      <w:divBdr>
        <w:top w:val="none" w:sz="0" w:space="0" w:color="auto"/>
        <w:left w:val="none" w:sz="0" w:space="0" w:color="auto"/>
        <w:bottom w:val="none" w:sz="0" w:space="0" w:color="auto"/>
        <w:right w:val="none" w:sz="0" w:space="0" w:color="auto"/>
      </w:divBdr>
      <w:divsChild>
        <w:div w:id="1710763847">
          <w:marLeft w:val="0"/>
          <w:marRight w:val="0"/>
          <w:marTop w:val="0"/>
          <w:marBottom w:val="0"/>
          <w:divBdr>
            <w:top w:val="none" w:sz="0" w:space="0" w:color="auto"/>
            <w:left w:val="none" w:sz="0" w:space="0" w:color="auto"/>
            <w:bottom w:val="none" w:sz="0" w:space="0" w:color="auto"/>
            <w:right w:val="none" w:sz="0" w:space="0" w:color="auto"/>
          </w:divBdr>
        </w:div>
        <w:div w:id="1710763864">
          <w:marLeft w:val="0"/>
          <w:marRight w:val="0"/>
          <w:marTop w:val="0"/>
          <w:marBottom w:val="0"/>
          <w:divBdr>
            <w:top w:val="none" w:sz="0" w:space="0" w:color="auto"/>
            <w:left w:val="none" w:sz="0" w:space="0" w:color="auto"/>
            <w:bottom w:val="none" w:sz="0" w:space="0" w:color="auto"/>
            <w:right w:val="none" w:sz="0" w:space="0" w:color="auto"/>
          </w:divBdr>
        </w:div>
        <w:div w:id="1710763886">
          <w:marLeft w:val="0"/>
          <w:marRight w:val="0"/>
          <w:marTop w:val="0"/>
          <w:marBottom w:val="0"/>
          <w:divBdr>
            <w:top w:val="none" w:sz="0" w:space="0" w:color="auto"/>
            <w:left w:val="none" w:sz="0" w:space="0" w:color="auto"/>
            <w:bottom w:val="none" w:sz="0" w:space="0" w:color="auto"/>
            <w:right w:val="none" w:sz="0" w:space="0" w:color="auto"/>
          </w:divBdr>
        </w:div>
        <w:div w:id="1710763929">
          <w:marLeft w:val="0"/>
          <w:marRight w:val="0"/>
          <w:marTop w:val="0"/>
          <w:marBottom w:val="0"/>
          <w:divBdr>
            <w:top w:val="none" w:sz="0" w:space="0" w:color="auto"/>
            <w:left w:val="none" w:sz="0" w:space="0" w:color="auto"/>
            <w:bottom w:val="none" w:sz="0" w:space="0" w:color="auto"/>
            <w:right w:val="none" w:sz="0" w:space="0" w:color="auto"/>
          </w:divBdr>
        </w:div>
        <w:div w:id="1710763939">
          <w:marLeft w:val="0"/>
          <w:marRight w:val="0"/>
          <w:marTop w:val="0"/>
          <w:marBottom w:val="0"/>
          <w:divBdr>
            <w:top w:val="none" w:sz="0" w:space="0" w:color="auto"/>
            <w:left w:val="none" w:sz="0" w:space="0" w:color="auto"/>
            <w:bottom w:val="none" w:sz="0" w:space="0" w:color="auto"/>
            <w:right w:val="none" w:sz="0" w:space="0" w:color="auto"/>
          </w:divBdr>
        </w:div>
      </w:divsChild>
    </w:div>
    <w:div w:id="1710763919">
      <w:marLeft w:val="0"/>
      <w:marRight w:val="0"/>
      <w:marTop w:val="0"/>
      <w:marBottom w:val="0"/>
      <w:divBdr>
        <w:top w:val="none" w:sz="0" w:space="0" w:color="auto"/>
        <w:left w:val="none" w:sz="0" w:space="0" w:color="auto"/>
        <w:bottom w:val="none" w:sz="0" w:space="0" w:color="auto"/>
        <w:right w:val="none" w:sz="0" w:space="0" w:color="auto"/>
      </w:divBdr>
      <w:divsChild>
        <w:div w:id="1710763858">
          <w:marLeft w:val="360"/>
          <w:marRight w:val="0"/>
          <w:marTop w:val="0"/>
          <w:marBottom w:val="0"/>
          <w:divBdr>
            <w:top w:val="none" w:sz="0" w:space="0" w:color="auto"/>
            <w:left w:val="none" w:sz="0" w:space="0" w:color="auto"/>
            <w:bottom w:val="none" w:sz="0" w:space="0" w:color="auto"/>
            <w:right w:val="none" w:sz="0" w:space="0" w:color="auto"/>
          </w:divBdr>
          <w:divsChild>
            <w:div w:id="1710763869">
              <w:marLeft w:val="0"/>
              <w:marRight w:val="0"/>
              <w:marTop w:val="0"/>
              <w:marBottom w:val="0"/>
              <w:divBdr>
                <w:top w:val="none" w:sz="0" w:space="0" w:color="auto"/>
                <w:left w:val="none" w:sz="0" w:space="0" w:color="auto"/>
                <w:bottom w:val="none" w:sz="0" w:space="0" w:color="auto"/>
                <w:right w:val="none" w:sz="0" w:space="0" w:color="auto"/>
              </w:divBdr>
            </w:div>
          </w:divsChild>
        </w:div>
        <w:div w:id="1710763884">
          <w:marLeft w:val="360"/>
          <w:marRight w:val="0"/>
          <w:marTop w:val="0"/>
          <w:marBottom w:val="0"/>
          <w:divBdr>
            <w:top w:val="none" w:sz="0" w:space="0" w:color="auto"/>
            <w:left w:val="none" w:sz="0" w:space="0" w:color="auto"/>
            <w:bottom w:val="none" w:sz="0" w:space="0" w:color="auto"/>
            <w:right w:val="none" w:sz="0" w:space="0" w:color="auto"/>
          </w:divBdr>
          <w:divsChild>
            <w:div w:id="1710763912">
              <w:marLeft w:val="0"/>
              <w:marRight w:val="0"/>
              <w:marTop w:val="0"/>
              <w:marBottom w:val="0"/>
              <w:divBdr>
                <w:top w:val="none" w:sz="0" w:space="0" w:color="auto"/>
                <w:left w:val="none" w:sz="0" w:space="0" w:color="auto"/>
                <w:bottom w:val="none" w:sz="0" w:space="0" w:color="auto"/>
                <w:right w:val="none" w:sz="0" w:space="0" w:color="auto"/>
              </w:divBdr>
            </w:div>
          </w:divsChild>
        </w:div>
        <w:div w:id="1710763905">
          <w:marLeft w:val="360"/>
          <w:marRight w:val="0"/>
          <w:marTop w:val="0"/>
          <w:marBottom w:val="0"/>
          <w:divBdr>
            <w:top w:val="none" w:sz="0" w:space="0" w:color="auto"/>
            <w:left w:val="none" w:sz="0" w:space="0" w:color="auto"/>
            <w:bottom w:val="none" w:sz="0" w:space="0" w:color="auto"/>
            <w:right w:val="none" w:sz="0" w:space="0" w:color="auto"/>
          </w:divBdr>
          <w:divsChild>
            <w:div w:id="1710763845">
              <w:marLeft w:val="0"/>
              <w:marRight w:val="0"/>
              <w:marTop w:val="0"/>
              <w:marBottom w:val="0"/>
              <w:divBdr>
                <w:top w:val="none" w:sz="0" w:space="0" w:color="auto"/>
                <w:left w:val="none" w:sz="0" w:space="0" w:color="auto"/>
                <w:bottom w:val="none" w:sz="0" w:space="0" w:color="auto"/>
                <w:right w:val="none" w:sz="0" w:space="0" w:color="auto"/>
              </w:divBdr>
            </w:div>
          </w:divsChild>
        </w:div>
        <w:div w:id="1710763913">
          <w:marLeft w:val="360"/>
          <w:marRight w:val="0"/>
          <w:marTop w:val="0"/>
          <w:marBottom w:val="0"/>
          <w:divBdr>
            <w:top w:val="none" w:sz="0" w:space="0" w:color="auto"/>
            <w:left w:val="none" w:sz="0" w:space="0" w:color="auto"/>
            <w:bottom w:val="none" w:sz="0" w:space="0" w:color="auto"/>
            <w:right w:val="none" w:sz="0" w:space="0" w:color="auto"/>
          </w:divBdr>
          <w:divsChild>
            <w:div w:id="17107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5">
      <w:marLeft w:val="0"/>
      <w:marRight w:val="0"/>
      <w:marTop w:val="0"/>
      <w:marBottom w:val="0"/>
      <w:divBdr>
        <w:top w:val="none" w:sz="0" w:space="0" w:color="auto"/>
        <w:left w:val="none" w:sz="0" w:space="0" w:color="auto"/>
        <w:bottom w:val="none" w:sz="0" w:space="0" w:color="auto"/>
        <w:right w:val="none" w:sz="0" w:space="0" w:color="auto"/>
      </w:divBdr>
      <w:divsChild>
        <w:div w:id="1710763881">
          <w:marLeft w:val="0"/>
          <w:marRight w:val="0"/>
          <w:marTop w:val="0"/>
          <w:marBottom w:val="0"/>
          <w:divBdr>
            <w:top w:val="none" w:sz="0" w:space="0" w:color="auto"/>
            <w:left w:val="none" w:sz="0" w:space="0" w:color="auto"/>
            <w:bottom w:val="none" w:sz="0" w:space="0" w:color="auto"/>
            <w:right w:val="none" w:sz="0" w:space="0" w:color="auto"/>
          </w:divBdr>
        </w:div>
        <w:div w:id="1710763915">
          <w:marLeft w:val="0"/>
          <w:marRight w:val="0"/>
          <w:marTop w:val="0"/>
          <w:marBottom w:val="0"/>
          <w:divBdr>
            <w:top w:val="none" w:sz="0" w:space="0" w:color="auto"/>
            <w:left w:val="none" w:sz="0" w:space="0" w:color="auto"/>
            <w:bottom w:val="none" w:sz="0" w:space="0" w:color="auto"/>
            <w:right w:val="none" w:sz="0" w:space="0" w:color="auto"/>
          </w:divBdr>
          <w:divsChild>
            <w:div w:id="1710763848">
              <w:marLeft w:val="0"/>
              <w:marRight w:val="0"/>
              <w:marTop w:val="0"/>
              <w:marBottom w:val="0"/>
              <w:divBdr>
                <w:top w:val="none" w:sz="0" w:space="0" w:color="auto"/>
                <w:left w:val="none" w:sz="0" w:space="0" w:color="auto"/>
                <w:bottom w:val="none" w:sz="0" w:space="0" w:color="auto"/>
                <w:right w:val="none" w:sz="0" w:space="0" w:color="auto"/>
              </w:divBdr>
            </w:div>
            <w:div w:id="17107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8">
      <w:marLeft w:val="0"/>
      <w:marRight w:val="0"/>
      <w:marTop w:val="0"/>
      <w:marBottom w:val="0"/>
      <w:divBdr>
        <w:top w:val="none" w:sz="0" w:space="0" w:color="auto"/>
        <w:left w:val="none" w:sz="0" w:space="0" w:color="auto"/>
        <w:bottom w:val="none" w:sz="0" w:space="0" w:color="auto"/>
        <w:right w:val="none" w:sz="0" w:space="0" w:color="auto"/>
      </w:divBdr>
    </w:div>
    <w:div w:id="1710763933">
      <w:marLeft w:val="0"/>
      <w:marRight w:val="0"/>
      <w:marTop w:val="0"/>
      <w:marBottom w:val="0"/>
      <w:divBdr>
        <w:top w:val="none" w:sz="0" w:space="0" w:color="auto"/>
        <w:left w:val="none" w:sz="0" w:space="0" w:color="auto"/>
        <w:bottom w:val="none" w:sz="0" w:space="0" w:color="auto"/>
        <w:right w:val="none" w:sz="0" w:space="0" w:color="auto"/>
      </w:divBdr>
      <w:divsChild>
        <w:div w:id="1710763873">
          <w:marLeft w:val="0"/>
          <w:marRight w:val="0"/>
          <w:marTop w:val="0"/>
          <w:marBottom w:val="0"/>
          <w:divBdr>
            <w:top w:val="none" w:sz="0" w:space="0" w:color="auto"/>
            <w:left w:val="none" w:sz="0" w:space="0" w:color="auto"/>
            <w:bottom w:val="none" w:sz="0" w:space="0" w:color="auto"/>
            <w:right w:val="none" w:sz="0" w:space="0" w:color="auto"/>
          </w:divBdr>
        </w:div>
        <w:div w:id="1710763877">
          <w:marLeft w:val="0"/>
          <w:marRight w:val="0"/>
          <w:marTop w:val="0"/>
          <w:marBottom w:val="0"/>
          <w:divBdr>
            <w:top w:val="none" w:sz="0" w:space="0" w:color="auto"/>
            <w:left w:val="none" w:sz="0" w:space="0" w:color="auto"/>
            <w:bottom w:val="none" w:sz="0" w:space="0" w:color="auto"/>
            <w:right w:val="none" w:sz="0" w:space="0" w:color="auto"/>
          </w:divBdr>
        </w:div>
        <w:div w:id="1710763898">
          <w:marLeft w:val="0"/>
          <w:marRight w:val="0"/>
          <w:marTop w:val="0"/>
          <w:marBottom w:val="0"/>
          <w:divBdr>
            <w:top w:val="none" w:sz="0" w:space="0" w:color="auto"/>
            <w:left w:val="none" w:sz="0" w:space="0" w:color="auto"/>
            <w:bottom w:val="none" w:sz="0" w:space="0" w:color="auto"/>
            <w:right w:val="none" w:sz="0" w:space="0" w:color="auto"/>
          </w:divBdr>
        </w:div>
        <w:div w:id="1710763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ian.Czechowski.Katowice@rdo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Adam.Skwara.Katowice@rdos.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7941</Words>
  <Characters>47650</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Your Company Name</Company>
  <LinksUpToDate>false</LinksUpToDate>
  <CharactersWithSpaces>55481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RDOŚ</dc:creator>
  <cp:lastModifiedBy>Wojtowicza</cp:lastModifiedBy>
  <cp:revision>25</cp:revision>
  <cp:lastPrinted>2019-11-12T13:59:00Z</cp:lastPrinted>
  <dcterms:created xsi:type="dcterms:W3CDTF">2022-01-17T12:32:00Z</dcterms:created>
  <dcterms:modified xsi:type="dcterms:W3CDTF">2022-01-17T12:44:00Z</dcterms:modified>
</cp:coreProperties>
</file>